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8A3AAB">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325A1A">
        <w:rPr>
          <w:rFonts w:cs="Simplified Arabic" w:hint="cs"/>
          <w:sz w:val="24"/>
          <w:szCs w:val="24"/>
          <w:rtl/>
        </w:rPr>
        <w:t>بيت لحم</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325A1A">
        <w:rPr>
          <w:rFonts w:cs="Simplified Arabic" w:hint="cs"/>
          <w:sz w:val="24"/>
          <w:szCs w:val="24"/>
          <w:rtl/>
        </w:rPr>
        <w:t>7,406</w:t>
      </w:r>
      <w:r w:rsidR="005E1573">
        <w:rPr>
          <w:rFonts w:cs="Simplified Arabic" w:hint="cs"/>
          <w:sz w:val="24"/>
          <w:szCs w:val="24"/>
          <w:rtl/>
        </w:rPr>
        <w:t xml:space="preserve"> </w:t>
      </w:r>
      <w:r w:rsidR="00C9699F">
        <w:rPr>
          <w:rFonts w:cs="Simplified Arabic" w:hint="cs"/>
          <w:sz w:val="24"/>
          <w:szCs w:val="24"/>
          <w:rtl/>
        </w:rPr>
        <w:t>حياز</w:t>
      </w:r>
      <w:r w:rsidR="00325A1A">
        <w:rPr>
          <w:rFonts w:cs="Simplified Arabic" w:hint="cs"/>
          <w:sz w:val="24"/>
          <w:szCs w:val="24"/>
          <w:rtl/>
        </w:rPr>
        <w:t>ات</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325A1A">
        <w:rPr>
          <w:rFonts w:cs="Simplified Arabic" w:hint="cs"/>
          <w:sz w:val="24"/>
          <w:szCs w:val="24"/>
          <w:rtl/>
        </w:rPr>
        <w:t>4,915</w:t>
      </w:r>
      <w:r w:rsidR="00D702EC" w:rsidRPr="00250D9E">
        <w:rPr>
          <w:rFonts w:cs="Simplified Arabic" w:hint="cs"/>
          <w:sz w:val="24"/>
          <w:szCs w:val="24"/>
          <w:rtl/>
        </w:rPr>
        <w:t xml:space="preserve"> حيازة نباتية هي الأكثر شيوعا بنسبة </w:t>
      </w:r>
      <w:r w:rsidR="00325A1A">
        <w:rPr>
          <w:rFonts w:cs="Simplified Arabic" w:hint="cs"/>
          <w:sz w:val="24"/>
          <w:szCs w:val="24"/>
          <w:rtl/>
        </w:rPr>
        <w:t>66.4</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325A1A">
        <w:rPr>
          <w:rFonts w:cs="Simplified Arabic" w:hint="cs"/>
          <w:sz w:val="24"/>
          <w:szCs w:val="24"/>
          <w:rtl/>
        </w:rPr>
        <w:t>بيت لحم</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325A1A">
        <w:rPr>
          <w:rFonts w:cs="Simplified Arabic" w:hint="cs"/>
          <w:sz w:val="24"/>
          <w:szCs w:val="24"/>
          <w:rtl/>
        </w:rPr>
        <w:t>بيت لحم</w:t>
      </w:r>
      <w:r w:rsidR="00590C20" w:rsidRPr="00250D9E">
        <w:rPr>
          <w:rFonts w:cs="Simplified Arabic" w:hint="cs"/>
          <w:sz w:val="24"/>
          <w:szCs w:val="24"/>
          <w:rtl/>
        </w:rPr>
        <w:t xml:space="preserve"> </w:t>
      </w:r>
      <w:r w:rsidR="00325A1A">
        <w:rPr>
          <w:rFonts w:cs="Simplified Arabic" w:hint="cs"/>
          <w:sz w:val="24"/>
          <w:szCs w:val="24"/>
          <w:rtl/>
        </w:rPr>
        <w:t>1,198</w:t>
      </w:r>
      <w:r w:rsidR="00C60187">
        <w:rPr>
          <w:rFonts w:cs="Simplified Arabic" w:hint="cs"/>
          <w:sz w:val="24"/>
          <w:szCs w:val="24"/>
          <w:rtl/>
        </w:rPr>
        <w:t xml:space="preserve"> حياز</w:t>
      </w:r>
      <w:r w:rsidR="00012A41">
        <w:rPr>
          <w:rFonts w:cs="Simplified Arabic" w:hint="cs"/>
          <w:sz w:val="24"/>
          <w:szCs w:val="24"/>
          <w:rtl/>
        </w:rPr>
        <w:t>ة</w:t>
      </w:r>
      <w:r w:rsidR="00590C20" w:rsidRPr="00250D9E">
        <w:rPr>
          <w:rFonts w:cs="Simplified Arabic" w:hint="cs"/>
          <w:sz w:val="24"/>
          <w:szCs w:val="24"/>
          <w:rtl/>
        </w:rPr>
        <w:t xml:space="preserve"> بنسبة </w:t>
      </w:r>
      <w:r w:rsidR="00325A1A">
        <w:rPr>
          <w:rFonts w:cs="Simplified Arabic" w:hint="cs"/>
          <w:sz w:val="24"/>
          <w:szCs w:val="24"/>
          <w:rtl/>
        </w:rPr>
        <w:t>16.2</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325A1A">
        <w:rPr>
          <w:rFonts w:cs="Simplified Arabic" w:hint="cs"/>
          <w:sz w:val="24"/>
          <w:szCs w:val="24"/>
          <w:rtl/>
        </w:rPr>
        <w:t>بيت لحم</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325A1A">
        <w:rPr>
          <w:rFonts w:cs="Simplified Arabic" w:hint="cs"/>
          <w:sz w:val="24"/>
          <w:szCs w:val="24"/>
          <w:rtl/>
        </w:rPr>
        <w:t>بيت لحم</w:t>
      </w:r>
      <w:r w:rsidR="009731A9" w:rsidRPr="00250D9E">
        <w:rPr>
          <w:rFonts w:cs="Simplified Arabic" w:hint="cs"/>
          <w:sz w:val="24"/>
          <w:szCs w:val="24"/>
          <w:rtl/>
        </w:rPr>
        <w:t xml:space="preserve"> </w:t>
      </w:r>
      <w:r w:rsidR="00325A1A">
        <w:rPr>
          <w:rFonts w:cs="Simplified Arabic" w:hint="cs"/>
          <w:sz w:val="24"/>
          <w:szCs w:val="24"/>
          <w:rtl/>
        </w:rPr>
        <w:t>1,293</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2D66A8">
        <w:rPr>
          <w:rFonts w:cs="Simplified Arabic" w:hint="cs"/>
          <w:sz w:val="24"/>
          <w:szCs w:val="24"/>
          <w:rtl/>
        </w:rPr>
        <w:t>17.</w:t>
      </w:r>
      <w:r w:rsidR="008A3AAB">
        <w:rPr>
          <w:rFonts w:cs="Simplified Arabic" w:hint="cs"/>
          <w:sz w:val="24"/>
          <w:szCs w:val="24"/>
          <w:rtl/>
        </w:rPr>
        <w:t>4</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325A1A">
        <w:rPr>
          <w:rFonts w:cs="Simplified Arabic" w:hint="cs"/>
          <w:sz w:val="24"/>
          <w:szCs w:val="24"/>
          <w:rtl/>
        </w:rPr>
        <w:t>بيت لحم</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325A1A">
        <w:rPr>
          <w:rFonts w:cs="Simplified Arabic" w:hint="cs"/>
          <w:b/>
          <w:bCs/>
          <w:sz w:val="22"/>
          <w:szCs w:val="22"/>
          <w:rtl/>
        </w:rPr>
        <w:t>بيت لحم</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2D66A8">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2D66A8">
        <w:rPr>
          <w:rFonts w:cs="Simplified Arabic" w:hint="cs"/>
          <w:sz w:val="24"/>
          <w:szCs w:val="24"/>
          <w:rtl/>
        </w:rPr>
        <w:t xml:space="preserve">6,087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2D66A8">
        <w:rPr>
          <w:rFonts w:cs="Simplified Arabic" w:hint="cs"/>
          <w:sz w:val="24"/>
          <w:szCs w:val="24"/>
          <w:rtl/>
        </w:rPr>
        <w:t>82.2</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2D66A8">
        <w:rPr>
          <w:rFonts w:cs="Simplified Arabic" w:hint="cs"/>
          <w:sz w:val="24"/>
          <w:szCs w:val="24"/>
          <w:rtl/>
        </w:rPr>
        <w:t>13.5</w:t>
      </w:r>
      <w:r w:rsidR="00AB7BF1" w:rsidRPr="00250D9E">
        <w:rPr>
          <w:rFonts w:cs="Simplified Arabic" w:hint="cs"/>
          <w:sz w:val="24"/>
          <w:szCs w:val="24"/>
          <w:rtl/>
        </w:rPr>
        <w:t xml:space="preserve">% بواقع </w:t>
      </w:r>
      <w:r w:rsidR="002D66A8">
        <w:rPr>
          <w:rFonts w:cs="Simplified Arabic" w:hint="cs"/>
          <w:sz w:val="24"/>
          <w:szCs w:val="24"/>
          <w:rtl/>
        </w:rPr>
        <w:t>1,000</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2D66A8">
        <w:rPr>
          <w:rFonts w:cs="Simplified Arabic" w:hint="cs"/>
          <w:sz w:val="24"/>
          <w:szCs w:val="24"/>
          <w:rtl/>
        </w:rPr>
        <w:t>4.2</w:t>
      </w:r>
      <w:r w:rsidR="00AB7BF1" w:rsidRPr="00250D9E">
        <w:rPr>
          <w:rFonts w:cs="Simplified Arabic" w:hint="cs"/>
          <w:sz w:val="24"/>
          <w:szCs w:val="24"/>
          <w:rtl/>
        </w:rPr>
        <w:t xml:space="preserve">% بواقع </w:t>
      </w:r>
      <w:r w:rsidR="002D66A8">
        <w:rPr>
          <w:rFonts w:cs="Simplified Arabic" w:hint="cs"/>
          <w:sz w:val="24"/>
          <w:szCs w:val="24"/>
          <w:rtl/>
        </w:rPr>
        <w:t>311</w:t>
      </w:r>
      <w:r w:rsidR="00AB7BF1" w:rsidRPr="00250D9E">
        <w:rPr>
          <w:rFonts w:cs="Simplified Arabic" w:hint="cs"/>
          <w:sz w:val="24"/>
          <w:szCs w:val="24"/>
          <w:rtl/>
        </w:rPr>
        <w:t xml:space="preserve"> حيازة</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2D66A8">
        <w:rPr>
          <w:rFonts w:cs="Simplified Arabic" w:hint="cs"/>
          <w:sz w:val="24"/>
          <w:szCs w:val="24"/>
          <w:rtl/>
        </w:rPr>
        <w:t>8</w:t>
      </w:r>
      <w:r w:rsidR="001503F6">
        <w:rPr>
          <w:rFonts w:cs="Simplified Arabic" w:hint="cs"/>
          <w:sz w:val="24"/>
          <w:szCs w:val="24"/>
          <w:rtl/>
        </w:rPr>
        <w:t xml:space="preserve"> </w:t>
      </w:r>
      <w:r w:rsidR="00F048FE">
        <w:rPr>
          <w:rFonts w:cs="Simplified Arabic" w:hint="cs"/>
          <w:sz w:val="24"/>
          <w:szCs w:val="24"/>
          <w:rtl/>
        </w:rPr>
        <w:t>حياز</w:t>
      </w:r>
      <w:r w:rsidR="002D66A8">
        <w:rPr>
          <w:rFonts w:cs="Simplified Arabic" w:hint="cs"/>
          <w:sz w:val="24"/>
          <w:szCs w:val="24"/>
          <w:rtl/>
        </w:rPr>
        <w:t>ات</w:t>
      </w:r>
      <w:r w:rsidR="00F048FE">
        <w:rPr>
          <w:rFonts w:cs="Simplified Arabic" w:hint="cs"/>
          <w:sz w:val="24"/>
          <w:szCs w:val="24"/>
          <w:rtl/>
        </w:rPr>
        <w:t xml:space="preserve"> تم تصنيفها أخرى</w:t>
      </w:r>
      <w:r w:rsidR="00067BE7">
        <w:rPr>
          <w:rFonts w:cs="Simplified Arabic" w:hint="cs"/>
          <w:sz w:val="24"/>
          <w:szCs w:val="24"/>
          <w:rtl/>
        </w:rPr>
        <w:t xml:space="preserve"> أو غير مبين</w:t>
      </w:r>
      <w:r w:rsidR="007440BE">
        <w:rPr>
          <w:rFonts w:cs="Simplified Arabic" w:hint="cs"/>
          <w:sz w:val="24"/>
          <w:szCs w:val="24"/>
          <w:rtl/>
        </w:rPr>
        <w:t xml:space="preserve"> بواقع 0.1%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05748A">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00370050" w:rsidRPr="00250D9E">
        <w:rPr>
          <w:rFonts w:cs="Simplified Arabic" w:hint="cs"/>
          <w:sz w:val="24"/>
          <w:szCs w:val="24"/>
          <w:rtl/>
        </w:rPr>
        <w:t xml:space="preserve"> </w:t>
      </w:r>
      <w:r w:rsidRPr="00250D9E">
        <w:rPr>
          <w:rFonts w:cs="Simplified Arabic" w:hint="cs"/>
          <w:sz w:val="24"/>
          <w:szCs w:val="24"/>
          <w:rtl/>
        </w:rPr>
        <w:t>تدار من قبل الحائز وذلك</w:t>
      </w:r>
      <w:r w:rsidR="00FE53B3">
        <w:rPr>
          <w:rFonts w:cs="Simplified Arabic" w:hint="cs"/>
          <w:sz w:val="24"/>
          <w:szCs w:val="24"/>
          <w:rtl/>
        </w:rPr>
        <w:t xml:space="preserve"> بواقع</w:t>
      </w:r>
      <w:r w:rsidR="00EF52DD">
        <w:rPr>
          <w:rFonts w:cs="Simplified Arabic" w:hint="cs"/>
          <w:sz w:val="24"/>
          <w:szCs w:val="24"/>
          <w:rtl/>
        </w:rPr>
        <w:t xml:space="preserve"> </w:t>
      </w:r>
      <w:r w:rsidR="002D66A8">
        <w:rPr>
          <w:rFonts w:cs="Simplified Arabic" w:hint="cs"/>
          <w:sz w:val="24"/>
          <w:szCs w:val="24"/>
          <w:rtl/>
        </w:rPr>
        <w:t>5,268</w:t>
      </w:r>
      <w:r w:rsidRPr="00250D9E">
        <w:rPr>
          <w:rFonts w:cs="Simplified Arabic" w:hint="cs"/>
          <w:sz w:val="24"/>
          <w:szCs w:val="24"/>
          <w:rtl/>
        </w:rPr>
        <w:t xml:space="preserve"> حيازة بنسبة </w:t>
      </w:r>
      <w:r w:rsidR="002D66A8">
        <w:rPr>
          <w:rFonts w:cs="Simplified Arabic" w:hint="cs"/>
          <w:sz w:val="24"/>
          <w:szCs w:val="24"/>
          <w:rtl/>
        </w:rPr>
        <w:t>71.4</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05748A">
        <w:rPr>
          <w:rFonts w:cs="Simplified Arabic" w:hint="cs"/>
          <w:sz w:val="24"/>
          <w:szCs w:val="24"/>
          <w:rtl/>
        </w:rPr>
        <w:t>2,023</w:t>
      </w:r>
      <w:r w:rsidR="00FE53B3">
        <w:rPr>
          <w:rFonts w:cs="Simplified Arabic" w:hint="cs"/>
          <w:sz w:val="24"/>
          <w:szCs w:val="24"/>
          <w:rtl/>
        </w:rPr>
        <w:t xml:space="preserve"> </w:t>
      </w:r>
      <w:r w:rsidRPr="00250D9E">
        <w:rPr>
          <w:rFonts w:cs="Simplified Arabic" w:hint="cs"/>
          <w:sz w:val="24"/>
          <w:szCs w:val="24"/>
          <w:rtl/>
        </w:rPr>
        <w:t xml:space="preserve">حيازة بنسبة </w:t>
      </w:r>
      <w:r w:rsidR="0005748A">
        <w:rPr>
          <w:rFonts w:cs="Simplified Arabic" w:hint="cs"/>
          <w:sz w:val="24"/>
          <w:szCs w:val="24"/>
          <w:rtl/>
        </w:rPr>
        <w:t>27.3</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05748A">
        <w:rPr>
          <w:rFonts w:cs="Simplified Arabic" w:hint="cs"/>
          <w:sz w:val="24"/>
          <w:szCs w:val="24"/>
          <w:rtl/>
        </w:rPr>
        <w:t>58</w:t>
      </w:r>
      <w:r w:rsidRPr="00250D9E">
        <w:rPr>
          <w:rFonts w:cs="Simplified Arabic" w:hint="cs"/>
          <w:sz w:val="24"/>
          <w:szCs w:val="24"/>
          <w:rtl/>
        </w:rPr>
        <w:t xml:space="preserve"> حيازة بنسبة </w:t>
      </w:r>
      <w:r w:rsidR="0005748A">
        <w:rPr>
          <w:rFonts w:cs="Simplified Arabic" w:hint="cs"/>
          <w:sz w:val="24"/>
          <w:szCs w:val="24"/>
          <w:rtl/>
        </w:rPr>
        <w:t>0.8</w:t>
      </w:r>
      <w:r w:rsidRPr="00250D9E">
        <w:rPr>
          <w:rFonts w:cs="Simplified Arabic" w:hint="cs"/>
          <w:sz w:val="24"/>
          <w:szCs w:val="24"/>
          <w:rtl/>
        </w:rPr>
        <w:t xml:space="preserve">%، بينما </w:t>
      </w:r>
      <w:r w:rsidR="00C162E4">
        <w:rPr>
          <w:rFonts w:cs="Simplified Arabic" w:hint="cs"/>
          <w:sz w:val="24"/>
          <w:szCs w:val="24"/>
          <w:rtl/>
        </w:rPr>
        <w:t>0.</w:t>
      </w:r>
      <w:r w:rsidR="0005748A">
        <w:rPr>
          <w:rFonts w:cs="Simplified Arabic" w:hint="cs"/>
          <w:sz w:val="24"/>
          <w:szCs w:val="24"/>
          <w:rtl/>
        </w:rPr>
        <w:t>5</w:t>
      </w:r>
      <w:r w:rsidRPr="00250D9E">
        <w:rPr>
          <w:rFonts w:cs="Simplified Arabic" w:hint="cs"/>
          <w:sz w:val="24"/>
          <w:szCs w:val="24"/>
          <w:rtl/>
        </w:rPr>
        <w:t xml:space="preserve">% من الحيازات كان أسلوب الإدارة فيها غير مبين بواقع </w:t>
      </w:r>
      <w:r w:rsidR="0005748A">
        <w:rPr>
          <w:rFonts w:cs="Simplified Arabic" w:hint="cs"/>
          <w:sz w:val="24"/>
          <w:szCs w:val="24"/>
          <w:rtl/>
        </w:rPr>
        <w:t>39</w:t>
      </w:r>
      <w:r w:rsidR="001503F6">
        <w:rPr>
          <w:rFonts w:cs="Simplified Arabic" w:hint="cs"/>
          <w:sz w:val="24"/>
          <w:szCs w:val="24"/>
          <w:rtl/>
        </w:rPr>
        <w:t xml:space="preserve">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05748A">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05748A">
        <w:rPr>
          <w:rFonts w:cs="Simplified Arabic" w:hint="cs"/>
          <w:sz w:val="24"/>
          <w:szCs w:val="24"/>
          <w:rtl/>
        </w:rPr>
        <w:t>6,471</w:t>
      </w:r>
      <w:r w:rsidRPr="00250D9E">
        <w:rPr>
          <w:rFonts w:cs="Simplified Arabic" w:hint="cs"/>
          <w:sz w:val="24"/>
          <w:szCs w:val="24"/>
          <w:rtl/>
        </w:rPr>
        <w:t xml:space="preserve"> </w:t>
      </w:r>
      <w:r w:rsidR="00DF5E90" w:rsidRPr="00250D9E">
        <w:rPr>
          <w:rFonts w:cs="Simplified Arabic" w:hint="cs"/>
          <w:sz w:val="24"/>
          <w:szCs w:val="24"/>
          <w:rtl/>
        </w:rPr>
        <w:t>حياز</w:t>
      </w:r>
      <w:r w:rsidR="00674BE1">
        <w:rPr>
          <w:rFonts w:cs="Simplified Arabic" w:hint="cs"/>
          <w:sz w:val="24"/>
          <w:szCs w:val="24"/>
          <w:rtl/>
        </w:rPr>
        <w:t>ة</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05748A">
        <w:rPr>
          <w:rFonts w:cs="Simplified Arabic" w:hint="cs"/>
          <w:sz w:val="24"/>
          <w:szCs w:val="24"/>
          <w:rtl/>
        </w:rPr>
        <w:t>87.4</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B62F6C">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05748A">
        <w:rPr>
          <w:rFonts w:cs="Simplified Arabic" w:hint="cs"/>
          <w:sz w:val="24"/>
          <w:szCs w:val="24"/>
          <w:rtl/>
        </w:rPr>
        <w:t>52.7</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325A1A">
        <w:rPr>
          <w:rFonts w:cs="Simplified Arabic" w:hint="cs"/>
          <w:sz w:val="24"/>
          <w:szCs w:val="24"/>
          <w:rtl/>
        </w:rPr>
        <w:t>بيت لحم</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05748A">
        <w:rPr>
          <w:rFonts w:cs="Simplified Arabic" w:hint="cs"/>
          <w:sz w:val="24"/>
          <w:szCs w:val="24"/>
          <w:rtl/>
        </w:rPr>
        <w:t>3,902</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05748A">
        <w:rPr>
          <w:rFonts w:cs="Simplified Arabic" w:hint="cs"/>
          <w:sz w:val="24"/>
          <w:szCs w:val="24"/>
          <w:rtl/>
        </w:rPr>
        <w:t>1,485</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05748A">
        <w:rPr>
          <w:rFonts w:cs="Simplified Arabic" w:hint="cs"/>
          <w:sz w:val="24"/>
          <w:szCs w:val="24"/>
          <w:rtl/>
        </w:rPr>
        <w:t>20.0</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05748A">
        <w:rPr>
          <w:rFonts w:cs="Simplified Arabic" w:hint="cs"/>
          <w:sz w:val="24"/>
          <w:szCs w:val="24"/>
          <w:rtl/>
        </w:rPr>
        <w:t>752</w:t>
      </w:r>
      <w:r w:rsidR="00DE022D">
        <w:rPr>
          <w:rFonts w:cs="Simplified Arabic" w:hint="cs"/>
          <w:sz w:val="24"/>
          <w:szCs w:val="24"/>
          <w:rtl/>
        </w:rPr>
        <w:t xml:space="preserve"> </w:t>
      </w:r>
      <w:r w:rsidR="00A63867" w:rsidRPr="00250D9E">
        <w:rPr>
          <w:rFonts w:cs="Simplified Arabic" w:hint="cs"/>
          <w:sz w:val="24"/>
          <w:szCs w:val="24"/>
          <w:rtl/>
        </w:rPr>
        <w:t xml:space="preserve">حيازة بنسبة </w:t>
      </w:r>
      <w:r w:rsidR="00DE022D">
        <w:rPr>
          <w:rFonts w:cs="Simplified Arabic" w:hint="cs"/>
          <w:sz w:val="24"/>
          <w:szCs w:val="24"/>
          <w:rtl/>
        </w:rPr>
        <w:t>10.</w:t>
      </w:r>
      <w:r w:rsidR="0005748A">
        <w:rPr>
          <w:rFonts w:cs="Simplified Arabic" w:hint="cs"/>
          <w:sz w:val="24"/>
          <w:szCs w:val="24"/>
          <w:rtl/>
        </w:rPr>
        <w:t>2</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05748A">
        <w:rPr>
          <w:rFonts w:cs="Simplified Arabic" w:hint="cs"/>
          <w:sz w:val="24"/>
          <w:szCs w:val="24"/>
          <w:rtl/>
        </w:rPr>
        <w:t>687</w:t>
      </w:r>
      <w:r w:rsidR="00DE022D">
        <w:rPr>
          <w:rFonts w:cs="Simplified Arabic" w:hint="cs"/>
          <w:sz w:val="24"/>
          <w:szCs w:val="24"/>
          <w:rtl/>
        </w:rPr>
        <w:t xml:space="preserve"> </w:t>
      </w:r>
      <w:r w:rsidR="00F01437" w:rsidRPr="00250D9E">
        <w:rPr>
          <w:rFonts w:cs="Simplified Arabic" w:hint="cs"/>
          <w:sz w:val="24"/>
          <w:szCs w:val="24"/>
          <w:rtl/>
        </w:rPr>
        <w:t>حيازة بنسبة</w:t>
      </w:r>
      <w:r w:rsidR="00865912">
        <w:rPr>
          <w:rFonts w:cs="Simplified Arabic" w:hint="cs"/>
          <w:sz w:val="24"/>
          <w:szCs w:val="24"/>
          <w:rtl/>
        </w:rPr>
        <w:t xml:space="preserve"> </w:t>
      </w:r>
      <w:r w:rsidR="0005748A">
        <w:rPr>
          <w:rFonts w:cs="Simplified Arabic" w:hint="cs"/>
          <w:sz w:val="24"/>
          <w:szCs w:val="24"/>
          <w:rtl/>
        </w:rPr>
        <w:t>9.3</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05748A">
        <w:rPr>
          <w:rFonts w:cs="Simplified Arabic" w:hint="cs"/>
          <w:sz w:val="24"/>
          <w:szCs w:val="24"/>
          <w:rtl/>
        </w:rPr>
        <w:t>7.1</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w:t>
      </w:r>
      <w:r w:rsidR="00F01437" w:rsidRPr="00250D9E">
        <w:rPr>
          <w:rFonts w:cs="Simplified Arabic" w:hint="cs"/>
          <w:sz w:val="24"/>
          <w:szCs w:val="24"/>
          <w:rtl/>
        </w:rPr>
        <w:t xml:space="preserve"> </w:t>
      </w:r>
      <w:r w:rsidR="0005748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05748A">
        <w:rPr>
          <w:rFonts w:cs="Simplified Arabic" w:hint="cs"/>
          <w:sz w:val="24"/>
          <w:szCs w:val="24"/>
          <w:rtl/>
        </w:rPr>
        <w:t>7.5</w:t>
      </w:r>
      <w:r w:rsidR="008E3DF4">
        <w:rPr>
          <w:rFonts w:cs="Simplified Arabic" w:hint="cs"/>
          <w:sz w:val="24"/>
          <w:szCs w:val="24"/>
          <w:rtl/>
        </w:rPr>
        <w:t xml:space="preserve"> </w:t>
      </w:r>
      <w:r w:rsidR="00F01437" w:rsidRPr="00250D9E">
        <w:rPr>
          <w:rFonts w:cs="Simplified Arabic" w:hint="cs"/>
          <w:sz w:val="24"/>
          <w:szCs w:val="24"/>
          <w:rtl/>
        </w:rPr>
        <w:t>دونم</w:t>
      </w:r>
      <w:r w:rsidR="0005748A">
        <w:rPr>
          <w:rFonts w:cs="Simplified Arabic" w:hint="cs"/>
          <w:sz w:val="24"/>
          <w:szCs w:val="24"/>
          <w:rtl/>
        </w:rPr>
        <w:t>،</w:t>
      </w:r>
      <w:r w:rsidR="00F01437" w:rsidRPr="00250D9E">
        <w:rPr>
          <w:rFonts w:cs="Simplified Arabic" w:hint="cs"/>
          <w:sz w:val="24"/>
          <w:szCs w:val="24"/>
          <w:rtl/>
        </w:rPr>
        <w:t xml:space="preserve"> والحيوانية </w:t>
      </w:r>
      <w:r w:rsidR="00473CCE">
        <w:rPr>
          <w:rFonts w:cs="Simplified Arabic" w:hint="cs"/>
          <w:sz w:val="24"/>
          <w:szCs w:val="24"/>
          <w:rtl/>
        </w:rPr>
        <w:t>0</w:t>
      </w:r>
      <w:r w:rsidR="00674BE1">
        <w:rPr>
          <w:rFonts w:cs="Simplified Arabic" w:hint="cs"/>
          <w:sz w:val="24"/>
          <w:szCs w:val="24"/>
          <w:rtl/>
        </w:rPr>
        <w:t>.</w:t>
      </w:r>
      <w:r w:rsidR="00B62F6C">
        <w:rPr>
          <w:rFonts w:cs="Simplified Arabic" w:hint="cs"/>
          <w:sz w:val="24"/>
          <w:szCs w:val="24"/>
          <w:rtl/>
        </w:rPr>
        <w:t>1</w:t>
      </w:r>
      <w:r w:rsidR="00F01437" w:rsidRPr="00250D9E">
        <w:rPr>
          <w:rFonts w:cs="Simplified Arabic" w:hint="cs"/>
          <w:sz w:val="24"/>
          <w:szCs w:val="24"/>
          <w:rtl/>
        </w:rPr>
        <w:t xml:space="preserve"> دونم بينما المختلطة </w:t>
      </w:r>
      <w:r w:rsidR="0005748A">
        <w:rPr>
          <w:rFonts w:cs="Simplified Arabic" w:hint="cs"/>
          <w:sz w:val="24"/>
          <w:szCs w:val="24"/>
          <w:rtl/>
        </w:rPr>
        <w:t>12.4</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325A1A">
        <w:rPr>
          <w:rFonts w:cs="Simplified Arabic" w:hint="cs"/>
          <w:b/>
          <w:bCs/>
          <w:sz w:val="22"/>
          <w:szCs w:val="22"/>
          <w:rtl/>
        </w:rPr>
        <w:t>بيت لحم</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sidRPr="0005748A">
        <w:rPr>
          <w:rFonts w:cs="Simplified Arabic"/>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A31DE9">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A31DE9">
        <w:rPr>
          <w:rFonts w:cs="Simplified Arabic" w:hint="cs"/>
          <w:sz w:val="24"/>
          <w:szCs w:val="24"/>
          <w:rtl/>
        </w:rPr>
        <w:t xml:space="preserve">6,872 </w:t>
      </w:r>
      <w:r w:rsidR="00E6511A" w:rsidRPr="00250D9E">
        <w:rPr>
          <w:rFonts w:cs="Simplified Arabic" w:hint="cs"/>
          <w:sz w:val="24"/>
          <w:szCs w:val="24"/>
          <w:rtl/>
        </w:rPr>
        <w:t xml:space="preserve">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325A1A">
        <w:rPr>
          <w:rFonts w:cs="Simplified Arabic" w:hint="cs"/>
          <w:sz w:val="24"/>
          <w:szCs w:val="24"/>
          <w:rtl/>
        </w:rPr>
        <w:t>بيت لحم</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A31DE9">
        <w:rPr>
          <w:rFonts w:cs="Simplified Arabic" w:hint="cs"/>
          <w:sz w:val="24"/>
          <w:szCs w:val="24"/>
          <w:rtl/>
        </w:rPr>
        <w:t>92.8</w:t>
      </w:r>
      <w:r w:rsidR="006216F3" w:rsidRPr="00250D9E">
        <w:rPr>
          <w:rFonts w:cs="Simplified Arabic" w:hint="cs"/>
          <w:sz w:val="24"/>
          <w:szCs w:val="24"/>
          <w:rtl/>
        </w:rPr>
        <w:t xml:space="preserve">%، فيما كان </w:t>
      </w:r>
      <w:r w:rsidR="00A31DE9">
        <w:rPr>
          <w:rFonts w:cs="Simplified Arabic" w:hint="cs"/>
          <w:sz w:val="24"/>
          <w:szCs w:val="24"/>
          <w:rtl/>
        </w:rPr>
        <w:t>24</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A31DE9">
        <w:rPr>
          <w:rFonts w:cs="Simplified Arabic" w:hint="cs"/>
          <w:sz w:val="24"/>
          <w:szCs w:val="24"/>
          <w:rtl/>
        </w:rPr>
        <w:t>0.3</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A31DE9">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A31DE9">
        <w:rPr>
          <w:rFonts w:cs="Simplified Arabic" w:hint="cs"/>
          <w:sz w:val="24"/>
          <w:szCs w:val="24"/>
          <w:rtl/>
        </w:rPr>
        <w:t>6,616</w:t>
      </w:r>
      <w:r w:rsidRPr="00250D9E">
        <w:rPr>
          <w:rFonts w:cs="Simplified Arabic" w:hint="cs"/>
          <w:sz w:val="24"/>
          <w:szCs w:val="24"/>
          <w:rtl/>
        </w:rPr>
        <w:t xml:space="preserve"> حياز</w:t>
      </w:r>
      <w:r w:rsidR="00A31DE9">
        <w:rPr>
          <w:rFonts w:cs="Simplified Arabic" w:hint="cs"/>
          <w:sz w:val="24"/>
          <w:szCs w:val="24"/>
          <w:rtl/>
        </w:rPr>
        <w:t>ة</w:t>
      </w:r>
      <w:r w:rsidRPr="00250D9E">
        <w:rPr>
          <w:rFonts w:cs="Simplified Arabic" w:hint="cs"/>
          <w:sz w:val="24"/>
          <w:szCs w:val="24"/>
          <w:rtl/>
        </w:rPr>
        <w:t xml:space="preserve"> وبنسبة </w:t>
      </w:r>
      <w:r w:rsidR="00A31DE9">
        <w:rPr>
          <w:rFonts w:cs="Simplified Arabic" w:hint="cs"/>
          <w:sz w:val="24"/>
          <w:szCs w:val="24"/>
          <w:rtl/>
        </w:rPr>
        <w:t>89.3</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325A1A">
        <w:rPr>
          <w:rFonts w:cs="Simplified Arabic" w:hint="cs"/>
          <w:sz w:val="24"/>
          <w:szCs w:val="24"/>
          <w:rtl/>
        </w:rPr>
        <w:t>بيت لحم</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A31DE9">
        <w:rPr>
          <w:rFonts w:cs="Simplified Arabic" w:hint="cs"/>
          <w:sz w:val="24"/>
          <w:szCs w:val="24"/>
          <w:rtl/>
        </w:rPr>
        <w:t>444</w:t>
      </w:r>
      <w:r w:rsidRPr="00250D9E">
        <w:rPr>
          <w:rFonts w:cs="Simplified Arabic" w:hint="cs"/>
          <w:sz w:val="24"/>
          <w:szCs w:val="24"/>
          <w:rtl/>
        </w:rPr>
        <w:t xml:space="preserve"> حياز</w:t>
      </w:r>
      <w:r w:rsidR="006F2267">
        <w:rPr>
          <w:rFonts w:cs="Simplified Arabic" w:hint="cs"/>
          <w:sz w:val="24"/>
          <w:szCs w:val="24"/>
          <w:rtl/>
        </w:rPr>
        <w:t>ات</w:t>
      </w:r>
      <w:r w:rsidRPr="00250D9E">
        <w:rPr>
          <w:rFonts w:cs="Simplified Arabic" w:hint="cs"/>
          <w:sz w:val="24"/>
          <w:szCs w:val="24"/>
          <w:rtl/>
        </w:rPr>
        <w:t xml:space="preserve"> بنسبة </w:t>
      </w:r>
      <w:r w:rsidR="00A31DE9">
        <w:rPr>
          <w:rFonts w:cs="Simplified Arabic" w:hint="cs"/>
          <w:sz w:val="24"/>
          <w:szCs w:val="24"/>
          <w:rtl/>
        </w:rPr>
        <w:t>6.0</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A31DE9">
        <w:rPr>
          <w:rFonts w:cs="Simplified Arabic" w:hint="cs"/>
          <w:sz w:val="24"/>
          <w:szCs w:val="24"/>
          <w:rtl/>
        </w:rPr>
        <w:t>338</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A31DE9">
        <w:rPr>
          <w:rFonts w:cs="Simplified Arabic" w:hint="cs"/>
          <w:sz w:val="24"/>
          <w:szCs w:val="24"/>
          <w:rtl/>
        </w:rPr>
        <w:t>4.6</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A31DE9">
        <w:rPr>
          <w:rFonts w:cs="Simplified Arabic" w:hint="cs"/>
          <w:sz w:val="24"/>
          <w:szCs w:val="24"/>
          <w:rtl/>
        </w:rPr>
        <w:t>8</w:t>
      </w:r>
      <w:r w:rsidR="00C0273F">
        <w:rPr>
          <w:rFonts w:cs="Simplified Arabic" w:hint="cs"/>
          <w:sz w:val="24"/>
          <w:szCs w:val="24"/>
          <w:rtl/>
        </w:rPr>
        <w:t xml:space="preserve"> </w:t>
      </w:r>
      <w:r w:rsidR="006A7669" w:rsidRPr="00250D9E">
        <w:rPr>
          <w:rFonts w:cs="Simplified Arabic" w:hint="cs"/>
          <w:sz w:val="24"/>
          <w:szCs w:val="24"/>
          <w:rtl/>
        </w:rPr>
        <w:t>حياز</w:t>
      </w:r>
      <w:r w:rsidR="00A31DE9">
        <w:rPr>
          <w:rFonts w:cs="Simplified Arabic" w:hint="cs"/>
          <w:sz w:val="24"/>
          <w:szCs w:val="24"/>
          <w:rtl/>
        </w:rPr>
        <w:t>ات</w:t>
      </w:r>
      <w:r w:rsidR="006A7669" w:rsidRPr="00250D9E">
        <w:rPr>
          <w:rFonts w:cs="Simplified Arabic" w:hint="cs"/>
          <w:sz w:val="24"/>
          <w:szCs w:val="24"/>
          <w:rtl/>
        </w:rPr>
        <w:t xml:space="preserve"> </w:t>
      </w:r>
      <w:r w:rsidR="00A31DE9">
        <w:rPr>
          <w:rFonts w:cs="Simplified Arabic" w:hint="cs"/>
          <w:sz w:val="24"/>
          <w:szCs w:val="24"/>
          <w:rtl/>
        </w:rPr>
        <w:t xml:space="preserve">لا ينطبق </w:t>
      </w:r>
      <w:r w:rsidR="005659EC">
        <w:rPr>
          <w:rFonts w:cs="Simplified Arabic" w:hint="cs"/>
          <w:sz w:val="24"/>
          <w:szCs w:val="24"/>
          <w:rtl/>
        </w:rPr>
        <w:t>فيها</w:t>
      </w:r>
      <w:r w:rsidR="006A7669" w:rsidRPr="00250D9E">
        <w:rPr>
          <w:rFonts w:cs="Simplified Arabic" w:hint="cs"/>
          <w:sz w:val="24"/>
          <w:szCs w:val="24"/>
          <w:rtl/>
        </w:rPr>
        <w:t xml:space="preserve"> جنس الحائز</w:t>
      </w:r>
      <w:r w:rsidR="00067BE7">
        <w:rPr>
          <w:rFonts w:cs="Simplified Arabic" w:hint="cs"/>
          <w:sz w:val="24"/>
          <w:szCs w:val="24"/>
          <w:rtl/>
        </w:rPr>
        <w:t xml:space="preserve"> </w:t>
      </w:r>
      <w:r w:rsidR="009B4D5B">
        <w:rPr>
          <w:rFonts w:cs="Simplified Arabic" w:hint="cs"/>
          <w:sz w:val="24"/>
          <w:szCs w:val="24"/>
          <w:rtl/>
        </w:rPr>
        <w:t>بنسبة 0.1%</w:t>
      </w:r>
      <w:r w:rsidRPr="00250D9E">
        <w:rPr>
          <w:rFonts w:cs="Simplified Arabic" w:hint="cs"/>
          <w:sz w:val="24"/>
          <w:szCs w:val="24"/>
          <w:rtl/>
        </w:rPr>
        <w:t xml:space="preserve">. </w:t>
      </w:r>
    </w:p>
    <w:p w:rsidR="00A31DE9" w:rsidRDefault="00A31DE9" w:rsidP="00A31DE9">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A31DE9">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A31DE9">
        <w:rPr>
          <w:rFonts w:cs="Simplified Arabic" w:hint="cs"/>
          <w:sz w:val="24"/>
          <w:szCs w:val="24"/>
          <w:rtl/>
        </w:rPr>
        <w:t>7,124</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325A1A">
        <w:rPr>
          <w:rFonts w:cs="Simplified Arabic" w:hint="cs"/>
          <w:sz w:val="24"/>
          <w:szCs w:val="24"/>
          <w:rtl/>
        </w:rPr>
        <w:t>بيت لحم</w:t>
      </w:r>
      <w:r w:rsidR="00DB18C9" w:rsidRPr="00250D9E">
        <w:rPr>
          <w:rFonts w:cs="Simplified Arabic" w:hint="cs"/>
          <w:sz w:val="24"/>
          <w:szCs w:val="24"/>
          <w:rtl/>
        </w:rPr>
        <w:t xml:space="preserve">، منهم </w:t>
      </w:r>
      <w:r w:rsidR="00A31DE9">
        <w:rPr>
          <w:rFonts w:cs="Simplified Arabic" w:hint="cs"/>
          <w:sz w:val="24"/>
          <w:szCs w:val="24"/>
          <w:rtl/>
        </w:rPr>
        <w:t>1,900</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A31DE9">
        <w:rPr>
          <w:rFonts w:cs="Simplified Arabic" w:hint="cs"/>
          <w:sz w:val="24"/>
          <w:szCs w:val="24"/>
          <w:rtl/>
        </w:rPr>
        <w:t>26.7</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A31DE9">
        <w:rPr>
          <w:rFonts w:cs="Simplified Arabic" w:hint="cs"/>
          <w:sz w:val="24"/>
          <w:szCs w:val="24"/>
          <w:rtl/>
        </w:rPr>
        <w:t>1,667</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A31DE9">
        <w:rPr>
          <w:rFonts w:cs="Simplified Arabic" w:hint="cs"/>
          <w:sz w:val="24"/>
          <w:szCs w:val="24"/>
          <w:rtl/>
        </w:rPr>
        <w:t>23.4</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A31DE9">
        <w:rPr>
          <w:rFonts w:cs="Simplified Arabic" w:hint="cs"/>
          <w:sz w:val="24"/>
          <w:szCs w:val="24"/>
          <w:rtl/>
        </w:rPr>
        <w:t>2,006</w:t>
      </w:r>
      <w:r w:rsidRPr="00250D9E">
        <w:rPr>
          <w:rFonts w:cs="Simplified Arabic" w:hint="cs"/>
          <w:sz w:val="24"/>
          <w:szCs w:val="24"/>
          <w:rtl/>
        </w:rPr>
        <w:t xml:space="preserve"> </w:t>
      </w:r>
      <w:r w:rsidR="0018491C" w:rsidRPr="00250D9E">
        <w:rPr>
          <w:rFonts w:cs="Simplified Arabic" w:hint="cs"/>
          <w:sz w:val="24"/>
          <w:szCs w:val="24"/>
          <w:rtl/>
        </w:rPr>
        <w:t>حائز</w:t>
      </w:r>
      <w:r w:rsidR="00A31DE9">
        <w:rPr>
          <w:rFonts w:cs="Simplified Arabic" w:hint="cs"/>
          <w:sz w:val="24"/>
          <w:szCs w:val="24"/>
          <w:rtl/>
        </w:rPr>
        <w:t>ين</w:t>
      </w:r>
      <w:r w:rsidR="0018491C" w:rsidRPr="00250D9E">
        <w:rPr>
          <w:rFonts w:cs="Simplified Arabic" w:hint="cs"/>
          <w:sz w:val="24"/>
          <w:szCs w:val="24"/>
          <w:rtl/>
        </w:rPr>
        <w:t xml:space="preserve"> بنسبة </w:t>
      </w:r>
      <w:r w:rsidR="00A31DE9">
        <w:rPr>
          <w:rFonts w:cs="Simplified Arabic" w:hint="cs"/>
          <w:sz w:val="24"/>
          <w:szCs w:val="24"/>
          <w:rtl/>
        </w:rPr>
        <w:t>28.2</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325A1A">
        <w:rPr>
          <w:rFonts w:cs="Simplified Arabic" w:hint="cs"/>
          <w:sz w:val="24"/>
          <w:szCs w:val="24"/>
          <w:rtl/>
        </w:rPr>
        <w:t>بيت لحم</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8A3AAB">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6F3C27">
        <w:rPr>
          <w:rFonts w:cs="Simplified Arabic" w:hint="cs"/>
          <w:sz w:val="24"/>
          <w:szCs w:val="24"/>
          <w:rtl/>
        </w:rPr>
        <w:t>5,756</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325A1A">
        <w:rPr>
          <w:rFonts w:cs="Simplified Arabic" w:hint="cs"/>
          <w:sz w:val="24"/>
          <w:szCs w:val="24"/>
          <w:rtl/>
        </w:rPr>
        <w:t>بيت لحم</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6F3C27">
        <w:rPr>
          <w:rFonts w:cs="Simplified Arabic" w:hint="cs"/>
          <w:sz w:val="24"/>
          <w:szCs w:val="24"/>
          <w:rtl/>
        </w:rPr>
        <w:t>80.8</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6F3C27">
        <w:rPr>
          <w:rFonts w:cs="Simplified Arabic" w:hint="cs"/>
          <w:sz w:val="24"/>
          <w:szCs w:val="24"/>
          <w:rtl/>
        </w:rPr>
        <w:t>1,2</w:t>
      </w:r>
      <w:r w:rsidR="008A3AAB">
        <w:rPr>
          <w:rFonts w:cs="Simplified Arabic" w:hint="cs"/>
          <w:sz w:val="24"/>
          <w:szCs w:val="24"/>
          <w:rtl/>
        </w:rPr>
        <w:t>4</w:t>
      </w:r>
      <w:r w:rsidR="006F3C27">
        <w:rPr>
          <w:rFonts w:cs="Simplified Arabic" w:hint="cs"/>
          <w:sz w:val="24"/>
          <w:szCs w:val="24"/>
          <w:rtl/>
        </w:rPr>
        <w:t>8</w:t>
      </w:r>
      <w:r w:rsidR="00247ED4">
        <w:rPr>
          <w:rFonts w:cs="Simplified Arabic" w:hint="cs"/>
          <w:sz w:val="24"/>
          <w:szCs w:val="24"/>
          <w:rtl/>
        </w:rPr>
        <w:t xml:space="preserve"> </w:t>
      </w:r>
      <w:r w:rsidRPr="00250D9E">
        <w:rPr>
          <w:rFonts w:cs="Simplified Arabic" w:hint="cs"/>
          <w:sz w:val="24"/>
          <w:szCs w:val="24"/>
          <w:rtl/>
        </w:rPr>
        <w:t>حائز</w:t>
      </w:r>
      <w:r w:rsidR="00E574C7">
        <w:rPr>
          <w:rFonts w:cs="Simplified Arabic" w:hint="cs"/>
          <w:sz w:val="24"/>
          <w:szCs w:val="24"/>
          <w:rtl/>
        </w:rPr>
        <w:t>اً</w:t>
      </w:r>
      <w:r w:rsidR="001921E7">
        <w:rPr>
          <w:rFonts w:cs="Simplified Arabic" w:hint="cs"/>
          <w:sz w:val="24"/>
          <w:szCs w:val="24"/>
          <w:rtl/>
        </w:rPr>
        <w:t xml:space="preserve"> </w:t>
      </w:r>
      <w:r w:rsidRPr="00250D9E">
        <w:rPr>
          <w:rFonts w:cs="Simplified Arabic" w:hint="cs"/>
          <w:sz w:val="24"/>
          <w:szCs w:val="24"/>
          <w:rtl/>
        </w:rPr>
        <w:t xml:space="preserve">بنسبة </w:t>
      </w:r>
      <w:r w:rsidR="006F3C27">
        <w:rPr>
          <w:rFonts w:cs="Simplified Arabic" w:hint="cs"/>
          <w:sz w:val="24"/>
          <w:szCs w:val="24"/>
          <w:rtl/>
        </w:rPr>
        <w:t>17.5</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أما باقي الحائزين والب</w:t>
      </w:r>
      <w:r w:rsidR="001921E7">
        <w:rPr>
          <w:rFonts w:cs="Simplified Arabic" w:hint="cs"/>
          <w:sz w:val="24"/>
          <w:szCs w:val="24"/>
          <w:rtl/>
        </w:rPr>
        <w:t xml:space="preserve">الغ عددهم </w:t>
      </w:r>
      <w:r w:rsidR="006F3C27">
        <w:rPr>
          <w:rFonts w:cs="Simplified Arabic" w:hint="cs"/>
          <w:sz w:val="24"/>
          <w:szCs w:val="24"/>
          <w:rtl/>
        </w:rPr>
        <w:t>120</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6F3C27">
        <w:rPr>
          <w:rFonts w:cs="Simplified Arabic" w:hint="cs"/>
          <w:sz w:val="24"/>
          <w:szCs w:val="24"/>
          <w:rtl/>
        </w:rPr>
        <w:t>1.7</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325A1A">
        <w:rPr>
          <w:rFonts w:cs="Simplified Arabic" w:hint="cs"/>
          <w:sz w:val="24"/>
          <w:szCs w:val="24"/>
          <w:rtl/>
        </w:rPr>
        <w:t>بيت لحم</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8A3AAB">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6F3C27">
        <w:rPr>
          <w:rFonts w:cs="Simplified Arabic" w:hint="cs"/>
          <w:sz w:val="24"/>
          <w:szCs w:val="24"/>
          <w:rtl/>
        </w:rPr>
        <w:t>1,452</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8A3623">
        <w:rPr>
          <w:rFonts w:cs="Simplified Arabic" w:hint="cs"/>
          <w:sz w:val="24"/>
          <w:szCs w:val="24"/>
          <w:rtl/>
        </w:rPr>
        <w:t>20.</w:t>
      </w:r>
      <w:r w:rsidR="008A3AAB">
        <w:rPr>
          <w:rFonts w:cs="Simplified Arabic" w:hint="cs"/>
          <w:sz w:val="24"/>
          <w:szCs w:val="24"/>
          <w:rtl/>
        </w:rPr>
        <w:t>4</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325A1A">
        <w:rPr>
          <w:rFonts w:cs="Simplified Arabic" w:hint="cs"/>
          <w:sz w:val="24"/>
          <w:szCs w:val="24"/>
          <w:rtl/>
        </w:rPr>
        <w:t>بيت لحم</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6F3C27">
        <w:rPr>
          <w:rFonts w:cs="Simplified Arabic" w:hint="cs"/>
          <w:sz w:val="24"/>
          <w:szCs w:val="24"/>
          <w:rtl/>
        </w:rPr>
        <w:t>676</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6F3C27">
        <w:rPr>
          <w:rFonts w:cs="Simplified Arabic" w:hint="cs"/>
          <w:sz w:val="24"/>
          <w:szCs w:val="24"/>
          <w:rtl/>
        </w:rPr>
        <w:t>9.5</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325A1A">
        <w:rPr>
          <w:rFonts w:cs="Simplified Arabic" w:hint="cs"/>
          <w:b/>
          <w:bCs/>
          <w:sz w:val="22"/>
          <w:szCs w:val="22"/>
          <w:rtl/>
        </w:rPr>
        <w:t>بيت لحم</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AA41BD">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325A1A">
        <w:rPr>
          <w:rFonts w:cs="Simplified Arabic" w:hint="cs"/>
          <w:sz w:val="24"/>
          <w:szCs w:val="24"/>
          <w:rtl/>
        </w:rPr>
        <w:t>بيت لحم</w:t>
      </w:r>
      <w:r w:rsidR="009C116B">
        <w:rPr>
          <w:rFonts w:cs="Simplified Arabic" w:hint="cs"/>
          <w:sz w:val="24"/>
          <w:szCs w:val="24"/>
          <w:rtl/>
        </w:rPr>
        <w:t xml:space="preserve"> </w:t>
      </w:r>
      <w:r w:rsidR="006F3C27">
        <w:rPr>
          <w:rFonts w:cs="Simplified Arabic" w:hint="cs"/>
          <w:sz w:val="24"/>
          <w:szCs w:val="24"/>
          <w:rtl/>
        </w:rPr>
        <w:t>52,910</w:t>
      </w:r>
      <w:r w:rsidR="00024187" w:rsidRPr="00250D9E">
        <w:rPr>
          <w:rFonts w:cs="Simplified Arabic" w:hint="cs"/>
          <w:sz w:val="24"/>
          <w:szCs w:val="24"/>
          <w:rtl/>
        </w:rPr>
        <w:t xml:space="preserve"> </w:t>
      </w:r>
      <w:r w:rsidRPr="00250D9E">
        <w:rPr>
          <w:rFonts w:cs="Simplified Arabic" w:hint="cs"/>
          <w:sz w:val="24"/>
          <w:szCs w:val="24"/>
          <w:rtl/>
        </w:rPr>
        <w:t>دونما</w:t>
      </w:r>
      <w:r w:rsidR="006F3C27">
        <w:rPr>
          <w:rFonts w:cs="Simplified Arabic" w:hint="cs"/>
          <w:sz w:val="24"/>
          <w:szCs w:val="24"/>
          <w:rtl/>
        </w:rPr>
        <w:t>ت</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6F3C27">
        <w:rPr>
          <w:rFonts w:cs="Simplified Arabic" w:hint="cs"/>
          <w:sz w:val="24"/>
          <w:szCs w:val="24"/>
          <w:rtl/>
        </w:rPr>
        <w:t>39,778</w:t>
      </w:r>
      <w:r w:rsidRPr="00250D9E">
        <w:rPr>
          <w:rFonts w:cs="Simplified Arabic" w:hint="cs"/>
          <w:sz w:val="24"/>
          <w:szCs w:val="24"/>
          <w:rtl/>
        </w:rPr>
        <w:t xml:space="preserve"> دونماً، مشكلة ما نسبته </w:t>
      </w:r>
      <w:r w:rsidR="006F3C27">
        <w:rPr>
          <w:rFonts w:cs="Simplified Arabic" w:hint="cs"/>
          <w:sz w:val="24"/>
          <w:szCs w:val="24"/>
          <w:rtl/>
        </w:rPr>
        <w:t>75.2</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325A1A">
        <w:rPr>
          <w:rFonts w:cs="Simplified Arabic" w:hint="cs"/>
          <w:sz w:val="24"/>
          <w:szCs w:val="24"/>
          <w:rtl/>
        </w:rPr>
        <w:t>بيت لحم</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6F3C27">
        <w:rPr>
          <w:rFonts w:cs="Simplified Arabic" w:hint="cs"/>
          <w:sz w:val="24"/>
          <w:szCs w:val="24"/>
          <w:rtl/>
        </w:rPr>
        <w:t>الخضر</w:t>
      </w:r>
      <w:r w:rsidR="008A3623">
        <w:rPr>
          <w:rFonts w:cs="Simplified Arabic" w:hint="cs"/>
          <w:sz w:val="24"/>
          <w:szCs w:val="24"/>
          <w:rtl/>
        </w:rPr>
        <w:t xml:space="preserve"> </w:t>
      </w:r>
      <w:r w:rsidR="000D769D" w:rsidRPr="00250D9E">
        <w:rPr>
          <w:rFonts w:cs="Simplified Arabic" w:hint="cs"/>
          <w:sz w:val="24"/>
          <w:szCs w:val="24"/>
          <w:rtl/>
        </w:rPr>
        <w:t xml:space="preserve">بواقع </w:t>
      </w:r>
      <w:r w:rsidR="00AA41BD">
        <w:rPr>
          <w:rFonts w:cs="Simplified Arabic" w:hint="cs"/>
          <w:sz w:val="24"/>
          <w:szCs w:val="24"/>
          <w:rtl/>
        </w:rPr>
        <w:t>6,194</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AA41BD">
        <w:rPr>
          <w:rFonts w:cs="Simplified Arabic" w:hint="cs"/>
          <w:sz w:val="24"/>
          <w:szCs w:val="24"/>
          <w:rtl/>
        </w:rPr>
        <w:t>15.6</w:t>
      </w:r>
      <w:r w:rsidR="00F22F0A">
        <w:rPr>
          <w:rFonts w:cs="Simplified Arabic" w:hint="cs"/>
          <w:sz w:val="24"/>
          <w:szCs w:val="24"/>
          <w:rtl/>
        </w:rPr>
        <w:t>%</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325A1A">
        <w:rPr>
          <w:rFonts w:cs="Simplified Arabic" w:hint="cs"/>
          <w:sz w:val="24"/>
          <w:szCs w:val="24"/>
          <w:rtl/>
        </w:rPr>
        <w:t>بيت لحم</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AA41BD">
        <w:rPr>
          <w:rFonts w:cs="Simplified Arabic" w:hint="cs"/>
          <w:sz w:val="24"/>
          <w:szCs w:val="24"/>
          <w:rtl/>
        </w:rPr>
        <w:t>13,132</w:t>
      </w:r>
      <w:r w:rsidR="000D769D" w:rsidRPr="00250D9E">
        <w:rPr>
          <w:rFonts w:cs="Simplified Arabic" w:hint="cs"/>
          <w:sz w:val="24"/>
          <w:szCs w:val="24"/>
          <w:rtl/>
        </w:rPr>
        <w:t xml:space="preserve"> </w:t>
      </w:r>
      <w:r w:rsidR="0002522A">
        <w:rPr>
          <w:rFonts w:cs="Simplified Arabic" w:hint="cs"/>
          <w:sz w:val="24"/>
          <w:szCs w:val="24"/>
          <w:rtl/>
        </w:rPr>
        <w:t xml:space="preserve">دونماً مشكلة ما نسبته </w:t>
      </w:r>
      <w:r w:rsidR="00AA41BD">
        <w:rPr>
          <w:rFonts w:cs="Simplified Arabic" w:hint="cs"/>
          <w:sz w:val="24"/>
          <w:szCs w:val="24"/>
          <w:rtl/>
        </w:rPr>
        <w:t>24.8</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325A1A">
        <w:rPr>
          <w:rFonts w:cs="Simplified Arabic" w:hint="cs"/>
          <w:sz w:val="24"/>
          <w:szCs w:val="24"/>
          <w:rtl/>
        </w:rPr>
        <w:t xml:space="preserve">بيت </w:t>
      </w:r>
      <w:r w:rsidR="00325A1A">
        <w:rPr>
          <w:rFonts w:cs="Simplified Arabic" w:hint="cs"/>
          <w:sz w:val="24"/>
          <w:szCs w:val="24"/>
          <w:rtl/>
        </w:rPr>
        <w:lastRenderedPageBreak/>
        <w:t>لحم</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325A1A">
        <w:rPr>
          <w:rFonts w:cs="Simplified Arabic" w:hint="cs"/>
          <w:sz w:val="24"/>
          <w:szCs w:val="24"/>
          <w:rtl/>
        </w:rPr>
        <w:t>بيت لحم</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AA41BD">
        <w:rPr>
          <w:rFonts w:cs="Simplified Arabic" w:hint="cs"/>
          <w:sz w:val="24"/>
          <w:szCs w:val="24"/>
          <w:rtl/>
        </w:rPr>
        <w:t xml:space="preserve">تقوع </w:t>
      </w:r>
      <w:r w:rsidR="007F388E" w:rsidRPr="00250D9E">
        <w:rPr>
          <w:rFonts w:cs="Simplified Arabic" w:hint="cs"/>
          <w:sz w:val="24"/>
          <w:szCs w:val="24"/>
          <w:rtl/>
        </w:rPr>
        <w:t xml:space="preserve">بواقع </w:t>
      </w:r>
      <w:r w:rsidR="00AA41BD">
        <w:rPr>
          <w:rFonts w:cs="Simplified Arabic" w:hint="cs"/>
          <w:sz w:val="24"/>
          <w:szCs w:val="24"/>
          <w:rtl/>
        </w:rPr>
        <w:t>1,560</w:t>
      </w:r>
      <w:r w:rsidR="007F388E" w:rsidRPr="00250D9E">
        <w:rPr>
          <w:rFonts w:cs="Simplified Arabic" w:hint="cs"/>
          <w:sz w:val="24"/>
          <w:szCs w:val="24"/>
          <w:rtl/>
        </w:rPr>
        <w:t xml:space="preserve"> دونماً بنسبة </w:t>
      </w:r>
      <w:r w:rsidR="00AA41BD">
        <w:rPr>
          <w:rFonts w:cs="Simplified Arabic" w:hint="cs"/>
          <w:sz w:val="24"/>
          <w:szCs w:val="24"/>
          <w:rtl/>
        </w:rPr>
        <w:t>11.9</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7C23FF">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325A1A">
        <w:rPr>
          <w:rFonts w:cs="Simplified Arabic" w:hint="cs"/>
          <w:sz w:val="24"/>
          <w:szCs w:val="24"/>
          <w:rtl/>
        </w:rPr>
        <w:t>بيت لحم</w:t>
      </w:r>
      <w:r w:rsidR="00340F71" w:rsidRPr="00250D9E">
        <w:rPr>
          <w:rFonts w:cs="Simplified Arabic" w:hint="cs"/>
          <w:sz w:val="24"/>
          <w:szCs w:val="24"/>
          <w:rtl/>
        </w:rPr>
        <w:t xml:space="preserve"> </w:t>
      </w:r>
      <w:r w:rsidR="007C23FF">
        <w:rPr>
          <w:rFonts w:cs="Simplified Arabic" w:hint="cs"/>
          <w:sz w:val="24"/>
          <w:szCs w:val="24"/>
          <w:rtl/>
        </w:rPr>
        <w:t>39,778</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7C23FF">
        <w:rPr>
          <w:rFonts w:cs="Simplified Arabic" w:hint="cs"/>
          <w:sz w:val="24"/>
          <w:szCs w:val="24"/>
          <w:rtl/>
        </w:rPr>
        <w:t>84.9</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325A1A">
        <w:rPr>
          <w:rFonts w:cs="Simplified Arabic" w:hint="cs"/>
          <w:sz w:val="24"/>
          <w:szCs w:val="24"/>
          <w:rtl/>
        </w:rPr>
        <w:t>بيت لحم</w:t>
      </w:r>
      <w:r w:rsidR="00C729FA" w:rsidRPr="00250D9E">
        <w:rPr>
          <w:rFonts w:cs="Simplified Arabic" w:hint="cs"/>
          <w:sz w:val="24"/>
          <w:szCs w:val="24"/>
          <w:rtl/>
        </w:rPr>
        <w:t xml:space="preserve">، في حين شكلت مساحة البور المؤقت ما نسبته </w:t>
      </w:r>
      <w:r w:rsidR="007C23FF">
        <w:rPr>
          <w:rFonts w:cs="Simplified Arabic" w:hint="cs"/>
          <w:sz w:val="24"/>
          <w:szCs w:val="24"/>
          <w:rtl/>
        </w:rPr>
        <w:t>13.9</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7C23FF">
        <w:rPr>
          <w:rFonts w:cs="Simplified Arabic" w:hint="cs"/>
          <w:sz w:val="24"/>
          <w:szCs w:val="24"/>
          <w:rtl/>
        </w:rPr>
        <w:t>الخضر</w:t>
      </w:r>
      <w:r w:rsidR="00DE6F70">
        <w:rPr>
          <w:rFonts w:cs="Simplified Arabic" w:hint="cs"/>
          <w:sz w:val="24"/>
          <w:szCs w:val="24"/>
          <w:rtl/>
        </w:rPr>
        <w:t xml:space="preserve"> </w:t>
      </w:r>
      <w:r w:rsidRPr="00250D9E">
        <w:rPr>
          <w:rFonts w:cs="Simplified Arabic" w:hint="cs"/>
          <w:sz w:val="24"/>
          <w:szCs w:val="24"/>
          <w:rtl/>
        </w:rPr>
        <w:t xml:space="preserve">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325A1A">
        <w:rPr>
          <w:rFonts w:cs="Simplified Arabic" w:hint="cs"/>
          <w:sz w:val="24"/>
          <w:szCs w:val="24"/>
          <w:rtl/>
        </w:rPr>
        <w:t>بيت لحم</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7C23FF">
        <w:rPr>
          <w:rFonts w:cs="Simplified Arabic" w:hint="cs"/>
          <w:sz w:val="24"/>
          <w:szCs w:val="24"/>
          <w:rtl/>
        </w:rPr>
        <w:t>4,459</w:t>
      </w:r>
      <w:r w:rsidRPr="00250D9E">
        <w:rPr>
          <w:rFonts w:cs="Simplified Arabic" w:hint="cs"/>
          <w:sz w:val="24"/>
          <w:szCs w:val="24"/>
          <w:rtl/>
        </w:rPr>
        <w:t xml:space="preserve"> دونم</w:t>
      </w:r>
      <w:r w:rsidR="007C23FF">
        <w:rPr>
          <w:rFonts w:cs="Simplified Arabic" w:hint="cs"/>
          <w:sz w:val="24"/>
          <w:szCs w:val="24"/>
          <w:rtl/>
        </w:rPr>
        <w:t>اً</w:t>
      </w:r>
      <w:r w:rsidRPr="00250D9E">
        <w:rPr>
          <w:rFonts w:cs="Simplified Arabic" w:hint="cs"/>
          <w:sz w:val="24"/>
          <w:szCs w:val="24"/>
          <w:rtl/>
        </w:rPr>
        <w:t xml:space="preserve"> مشكلة </w:t>
      </w:r>
      <w:r w:rsidR="007C23FF">
        <w:rPr>
          <w:rFonts w:cs="Simplified Arabic" w:hint="cs"/>
          <w:sz w:val="24"/>
          <w:szCs w:val="24"/>
          <w:rtl/>
        </w:rPr>
        <w:t>13.2</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325A1A">
        <w:rPr>
          <w:rFonts w:cs="Simplified Arabic" w:hint="cs"/>
          <w:sz w:val="24"/>
          <w:szCs w:val="24"/>
          <w:rtl/>
        </w:rPr>
        <w:t>بيت لحم</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9D7A7E">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9D7A7E">
        <w:rPr>
          <w:rFonts w:cs="Simplified Arabic" w:hint="cs"/>
          <w:sz w:val="24"/>
          <w:szCs w:val="24"/>
          <w:rtl/>
        </w:rPr>
        <w:t>94.9</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325A1A">
        <w:rPr>
          <w:rFonts w:cs="Simplified Arabic" w:hint="cs"/>
          <w:sz w:val="24"/>
          <w:szCs w:val="24"/>
          <w:rtl/>
        </w:rPr>
        <w:t>بيت لحم</w:t>
      </w:r>
      <w:r w:rsidR="006216F3" w:rsidRPr="00250D9E">
        <w:rPr>
          <w:rFonts w:cs="Simplified Arabic" w:hint="cs"/>
          <w:sz w:val="24"/>
          <w:szCs w:val="24"/>
          <w:rtl/>
        </w:rPr>
        <w:t xml:space="preserve">، في حين شكلت المباني المستخدمة لأغراض الحيازة ما نسبته </w:t>
      </w:r>
      <w:r w:rsidR="009D7A7E">
        <w:rPr>
          <w:rFonts w:cs="Simplified Arabic" w:hint="cs"/>
          <w:sz w:val="24"/>
          <w:szCs w:val="24"/>
          <w:rtl/>
        </w:rPr>
        <w:t>2.6</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9D7A7E">
        <w:rPr>
          <w:rFonts w:cs="Simplified Arabic" w:hint="cs"/>
          <w:sz w:val="24"/>
          <w:szCs w:val="24"/>
          <w:rtl/>
        </w:rPr>
        <w:t>2.5</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325A1A">
        <w:rPr>
          <w:rFonts w:cs="Simplified Arabic" w:hint="cs"/>
          <w:sz w:val="24"/>
          <w:szCs w:val="24"/>
          <w:rtl/>
        </w:rPr>
        <w:t>بيت لحم</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9D7A7E">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325A1A">
        <w:rPr>
          <w:rFonts w:cs="Simplified Arabic" w:hint="cs"/>
          <w:sz w:val="24"/>
          <w:szCs w:val="24"/>
          <w:rtl/>
        </w:rPr>
        <w:t>بيت لحم</w:t>
      </w:r>
      <w:r w:rsidR="00804049" w:rsidRPr="00250D9E">
        <w:rPr>
          <w:rFonts w:cs="Simplified Arabic" w:hint="cs"/>
          <w:sz w:val="24"/>
          <w:szCs w:val="24"/>
          <w:rtl/>
        </w:rPr>
        <w:t xml:space="preserve"> </w:t>
      </w:r>
      <w:r w:rsidR="009D7A7E">
        <w:rPr>
          <w:rFonts w:cs="Simplified Arabic" w:hint="cs"/>
          <w:sz w:val="24"/>
          <w:szCs w:val="24"/>
          <w:rtl/>
        </w:rPr>
        <w:t>4,703 دونمات</w:t>
      </w:r>
      <w:r w:rsidR="00E64C23" w:rsidRPr="00250D9E">
        <w:rPr>
          <w:rFonts w:cs="Simplified Arabic" w:hint="cs"/>
          <w:sz w:val="24"/>
          <w:szCs w:val="24"/>
          <w:rtl/>
        </w:rPr>
        <w:t xml:space="preserve"> </w:t>
      </w:r>
      <w:r w:rsidR="00012A41">
        <w:rPr>
          <w:rFonts w:cs="Simplified Arabic" w:hint="cs"/>
          <w:sz w:val="24"/>
          <w:szCs w:val="24"/>
          <w:rtl/>
        </w:rPr>
        <w:t xml:space="preserve">خلال العام الزراعي 2009/2010، </w:t>
      </w:r>
      <w:r w:rsidR="00DE6F70">
        <w:rPr>
          <w:rFonts w:cs="Simplified Arabic" w:hint="cs"/>
          <w:sz w:val="24"/>
          <w:szCs w:val="24"/>
          <w:rtl/>
        </w:rPr>
        <w:t>جميعها</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بعلية </w:t>
      </w:r>
      <w:r w:rsidR="00DE6F70">
        <w:rPr>
          <w:rFonts w:cs="Simplified Arabic" w:hint="cs"/>
          <w:sz w:val="24"/>
          <w:szCs w:val="24"/>
          <w:rtl/>
        </w:rPr>
        <w:t xml:space="preserve">عدا </w:t>
      </w:r>
      <w:r w:rsidR="009D7A7E">
        <w:rPr>
          <w:rFonts w:cs="Simplified Arabic" w:hint="cs"/>
          <w:sz w:val="24"/>
          <w:szCs w:val="24"/>
          <w:rtl/>
        </w:rPr>
        <w:t>7 دونمات</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9D7A7E">
        <w:rPr>
          <w:rFonts w:cs="Simplified Arabic" w:hint="cs"/>
          <w:sz w:val="24"/>
          <w:szCs w:val="24"/>
          <w:rtl/>
        </w:rPr>
        <w:t>تقوع</w:t>
      </w:r>
      <w:r w:rsidR="00DE6F70">
        <w:rPr>
          <w:rFonts w:cs="Simplified Arabic" w:hint="cs"/>
          <w:sz w:val="24"/>
          <w:szCs w:val="24"/>
          <w:rtl/>
        </w:rPr>
        <w:t xml:space="preserve">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325A1A">
        <w:rPr>
          <w:rFonts w:cs="Simplified Arabic" w:hint="cs"/>
          <w:sz w:val="24"/>
          <w:szCs w:val="24"/>
          <w:rtl/>
        </w:rPr>
        <w:t>بيت لحم</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9D7A7E">
        <w:rPr>
          <w:rFonts w:cs="Simplified Arabic" w:hint="cs"/>
          <w:sz w:val="24"/>
          <w:szCs w:val="24"/>
          <w:rtl/>
        </w:rPr>
        <w:t>940</w:t>
      </w:r>
      <w:r w:rsidR="00580091" w:rsidRPr="00250D9E">
        <w:rPr>
          <w:rFonts w:cs="Simplified Arabic" w:hint="cs"/>
          <w:sz w:val="24"/>
          <w:szCs w:val="24"/>
          <w:rtl/>
        </w:rPr>
        <w:t xml:space="preserve"> دونم</w:t>
      </w:r>
      <w:r w:rsidR="00DE6F70">
        <w:rPr>
          <w:rFonts w:cs="Simplified Arabic" w:hint="cs"/>
          <w:sz w:val="24"/>
          <w:szCs w:val="24"/>
          <w:rtl/>
        </w:rPr>
        <w:t>اً</w:t>
      </w:r>
      <w:r w:rsidR="00580091" w:rsidRPr="00250D9E">
        <w:rPr>
          <w:rFonts w:cs="Simplified Arabic" w:hint="cs"/>
          <w:sz w:val="24"/>
          <w:szCs w:val="24"/>
          <w:rtl/>
        </w:rPr>
        <w:t xml:space="preserve"> مشكلة </w:t>
      </w:r>
      <w:r w:rsidR="009D7A7E">
        <w:rPr>
          <w:rFonts w:cs="Simplified Arabic" w:hint="cs"/>
          <w:sz w:val="24"/>
          <w:szCs w:val="24"/>
          <w:rtl/>
        </w:rPr>
        <w:t>20.0</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325A1A">
        <w:rPr>
          <w:rFonts w:cs="Simplified Arabic" w:hint="cs"/>
          <w:sz w:val="24"/>
          <w:szCs w:val="24"/>
          <w:rtl/>
        </w:rPr>
        <w:t>بيت لحم</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9D7A7E">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325A1A">
        <w:rPr>
          <w:rFonts w:cs="Simplified Arabic" w:hint="cs"/>
          <w:sz w:val="24"/>
          <w:szCs w:val="24"/>
          <w:rtl/>
        </w:rPr>
        <w:t>بيت لحم</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9D7A7E">
        <w:rPr>
          <w:rFonts w:cs="Simplified Arabic" w:hint="cs"/>
          <w:sz w:val="24"/>
          <w:szCs w:val="24"/>
          <w:rtl/>
        </w:rPr>
        <w:t>4,664</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9D7A7E">
        <w:rPr>
          <w:rFonts w:cs="Simplified Arabic" w:hint="cs"/>
          <w:sz w:val="24"/>
          <w:szCs w:val="24"/>
          <w:rtl/>
        </w:rPr>
        <w:t>39</w:t>
      </w:r>
      <w:r w:rsidR="00EA697F">
        <w:rPr>
          <w:rFonts w:cs="Simplified Arabic" w:hint="cs"/>
          <w:sz w:val="24"/>
          <w:szCs w:val="24"/>
          <w:rtl/>
        </w:rPr>
        <w:t xml:space="preserve">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9D7A7E">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325A1A">
        <w:rPr>
          <w:rFonts w:cs="Simplified Arabic" w:hint="cs"/>
          <w:sz w:val="24"/>
          <w:szCs w:val="24"/>
          <w:rtl/>
        </w:rPr>
        <w:t>بيت لحم</w:t>
      </w:r>
      <w:r w:rsidR="00F662D7" w:rsidRPr="00250D9E">
        <w:rPr>
          <w:rFonts w:cs="Simplified Arabic" w:hint="cs"/>
          <w:sz w:val="24"/>
          <w:szCs w:val="24"/>
          <w:rtl/>
        </w:rPr>
        <w:t xml:space="preserve"> </w:t>
      </w:r>
      <w:r w:rsidR="009D7A7E">
        <w:rPr>
          <w:rFonts w:cs="Simplified Arabic" w:hint="cs"/>
          <w:sz w:val="24"/>
          <w:szCs w:val="24"/>
          <w:rtl/>
        </w:rPr>
        <w:t>3,764</w:t>
      </w:r>
      <w:r w:rsidRPr="00250D9E">
        <w:rPr>
          <w:rFonts w:cs="Simplified Arabic" w:hint="cs"/>
          <w:sz w:val="24"/>
          <w:szCs w:val="24"/>
          <w:rtl/>
        </w:rPr>
        <w:t xml:space="preserve"> دونماً، </w:t>
      </w:r>
      <w:r w:rsidR="00F22F0A">
        <w:rPr>
          <w:rFonts w:cs="Simplified Arabic" w:hint="cs"/>
          <w:sz w:val="24"/>
          <w:szCs w:val="24"/>
          <w:rtl/>
        </w:rPr>
        <w:t>و</w:t>
      </w:r>
      <w:r w:rsidR="009D7A7E">
        <w:rPr>
          <w:rFonts w:cs="Simplified Arabic" w:hint="cs"/>
          <w:sz w:val="24"/>
          <w:szCs w:val="24"/>
          <w:rtl/>
        </w:rPr>
        <w:t>578</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9D7A7E">
        <w:rPr>
          <w:rFonts w:cs="Simplified Arabic" w:hint="cs"/>
          <w:sz w:val="24"/>
          <w:szCs w:val="24"/>
          <w:rtl/>
        </w:rPr>
        <w:t>361</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EF52DD" w:rsidRDefault="00DE5229" w:rsidP="008A3AAB">
      <w:pPr>
        <w:jc w:val="lowKashida"/>
        <w:rPr>
          <w:rFonts w:cs="Simplified Arabic"/>
          <w:sz w:val="24"/>
          <w:szCs w:val="24"/>
          <w:rtl/>
        </w:rPr>
      </w:pPr>
      <w:r w:rsidRPr="00EF52DD">
        <w:rPr>
          <w:rFonts w:cs="Simplified Arabic" w:hint="cs"/>
          <w:sz w:val="24"/>
          <w:szCs w:val="24"/>
          <w:rtl/>
        </w:rPr>
        <w:t xml:space="preserve">وتشير النتائج إلى أن </w:t>
      </w:r>
      <w:r w:rsidR="006216F3" w:rsidRPr="00EF52DD">
        <w:rPr>
          <w:rFonts w:cs="Simplified Arabic" w:hint="cs"/>
          <w:sz w:val="24"/>
          <w:szCs w:val="24"/>
          <w:rtl/>
        </w:rPr>
        <w:t xml:space="preserve">مساحة المحاصيل الحقلية المحصودة في </w:t>
      </w:r>
      <w:r w:rsidR="00F662D7" w:rsidRPr="00EF52DD">
        <w:rPr>
          <w:rFonts w:cs="Simplified Arabic" w:hint="cs"/>
          <w:sz w:val="24"/>
          <w:szCs w:val="24"/>
          <w:rtl/>
        </w:rPr>
        <w:t xml:space="preserve">محافظة </w:t>
      </w:r>
      <w:r w:rsidR="00325A1A">
        <w:rPr>
          <w:rFonts w:cs="Simplified Arabic" w:hint="cs"/>
          <w:sz w:val="24"/>
          <w:szCs w:val="24"/>
          <w:rtl/>
        </w:rPr>
        <w:t>بيت لحم</w:t>
      </w:r>
      <w:r w:rsidR="00F662D7" w:rsidRPr="00EF52DD">
        <w:rPr>
          <w:rFonts w:cs="Simplified Arabic" w:hint="cs"/>
          <w:sz w:val="24"/>
          <w:szCs w:val="24"/>
          <w:rtl/>
        </w:rPr>
        <w:t xml:space="preserve"> </w:t>
      </w:r>
      <w:r w:rsidR="00AC11D6" w:rsidRPr="00EF52DD">
        <w:rPr>
          <w:rFonts w:cs="Simplified Arabic" w:hint="cs"/>
          <w:sz w:val="24"/>
          <w:szCs w:val="24"/>
          <w:rtl/>
        </w:rPr>
        <w:t>ب</w:t>
      </w:r>
      <w:r w:rsidR="006216F3" w:rsidRPr="00EF52DD">
        <w:rPr>
          <w:rFonts w:cs="Simplified Arabic" w:hint="cs"/>
          <w:sz w:val="24"/>
          <w:szCs w:val="24"/>
          <w:rtl/>
        </w:rPr>
        <w:t xml:space="preserve">لغت </w:t>
      </w:r>
      <w:r w:rsidR="009D7A7E">
        <w:rPr>
          <w:rFonts w:cs="Simplified Arabic" w:hint="cs"/>
          <w:sz w:val="24"/>
          <w:szCs w:val="24"/>
          <w:rtl/>
        </w:rPr>
        <w:t>4,307</w:t>
      </w:r>
      <w:r w:rsidR="00013AEF" w:rsidRPr="00EF52DD">
        <w:rPr>
          <w:rFonts w:cs="Simplified Arabic" w:hint="cs"/>
          <w:sz w:val="24"/>
          <w:szCs w:val="24"/>
          <w:rtl/>
        </w:rPr>
        <w:t xml:space="preserve"> </w:t>
      </w:r>
      <w:r w:rsidR="008A3AAB">
        <w:rPr>
          <w:rFonts w:cs="Simplified Arabic" w:hint="cs"/>
          <w:sz w:val="24"/>
          <w:szCs w:val="24"/>
          <w:rtl/>
        </w:rPr>
        <w:t>دونمات</w:t>
      </w:r>
      <w:r w:rsidR="006216F3" w:rsidRPr="00EF52DD">
        <w:rPr>
          <w:rFonts w:cs="Simplified Arabic" w:hint="cs"/>
          <w:sz w:val="24"/>
          <w:szCs w:val="24"/>
          <w:rtl/>
        </w:rPr>
        <w:t xml:space="preserve"> مشكلة ما نسبته </w:t>
      </w:r>
      <w:r w:rsidR="009D7A7E">
        <w:rPr>
          <w:rFonts w:cs="Simplified Arabic" w:hint="cs"/>
          <w:sz w:val="24"/>
          <w:szCs w:val="24"/>
          <w:rtl/>
        </w:rPr>
        <w:t>91.6</w:t>
      </w:r>
      <w:r w:rsidR="006216F3" w:rsidRPr="00EF52DD">
        <w:rPr>
          <w:rFonts w:cs="Simplified Arabic" w:hint="cs"/>
          <w:sz w:val="24"/>
          <w:szCs w:val="24"/>
          <w:rtl/>
        </w:rPr>
        <w:t>% من المساحة المزروعة بالمحاصيل الحقلية.</w:t>
      </w:r>
    </w:p>
    <w:p w:rsidR="00222BCD" w:rsidRPr="006B7F1B" w:rsidRDefault="00222BCD" w:rsidP="00013AEF">
      <w:pPr>
        <w:jc w:val="lowKashida"/>
        <w:rPr>
          <w:rFonts w:cs="Simplified Arabic"/>
          <w:color w:val="FF0000"/>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325A1A">
        <w:rPr>
          <w:rFonts w:cs="Simplified Arabic" w:hint="cs"/>
          <w:b/>
          <w:bCs/>
          <w:sz w:val="22"/>
          <w:szCs w:val="22"/>
          <w:rtl/>
        </w:rPr>
        <w:t>بيت لحم</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CE115F" w:rsidRDefault="006216F3" w:rsidP="008A3AAB">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325A1A">
        <w:rPr>
          <w:rFonts w:cs="Simplified Arabic" w:hint="cs"/>
          <w:sz w:val="24"/>
          <w:szCs w:val="24"/>
          <w:rtl/>
        </w:rPr>
        <w:t>بيت لحم</w:t>
      </w:r>
      <w:r w:rsidR="00CF595B" w:rsidRPr="00250D9E">
        <w:rPr>
          <w:rFonts w:cs="Simplified Arabic" w:hint="cs"/>
          <w:sz w:val="24"/>
          <w:szCs w:val="24"/>
          <w:rtl/>
        </w:rPr>
        <w:t xml:space="preserve"> </w:t>
      </w:r>
      <w:r w:rsidR="00275685">
        <w:rPr>
          <w:rFonts w:cs="Simplified Arabic" w:hint="cs"/>
          <w:sz w:val="24"/>
          <w:szCs w:val="24"/>
          <w:rtl/>
        </w:rPr>
        <w:t>1,584</w:t>
      </w:r>
      <w:r w:rsidR="00580091" w:rsidRPr="00250D9E">
        <w:rPr>
          <w:rFonts w:cs="Simplified Arabic" w:hint="cs"/>
          <w:sz w:val="24"/>
          <w:szCs w:val="24"/>
          <w:rtl/>
        </w:rPr>
        <w:t xml:space="preserve"> دونم</w:t>
      </w:r>
      <w:r w:rsidR="00E63ACC">
        <w:rPr>
          <w:rFonts w:cs="Simplified Arabic" w:hint="cs"/>
          <w:sz w:val="24"/>
          <w:szCs w:val="24"/>
          <w:rtl/>
        </w:rPr>
        <w:t>ا</w:t>
      </w:r>
      <w:r w:rsidR="00275685">
        <w:rPr>
          <w:rFonts w:cs="Simplified Arabic" w:hint="cs"/>
          <w:sz w:val="24"/>
          <w:szCs w:val="24"/>
          <w:rtl/>
        </w:rPr>
        <w:t>ً</w:t>
      </w:r>
      <w:r w:rsidR="007B35A7" w:rsidRPr="00250D9E">
        <w:rPr>
          <w:rFonts w:cs="Simplified Arabic" w:hint="cs"/>
          <w:sz w:val="24"/>
          <w:szCs w:val="24"/>
          <w:rtl/>
        </w:rPr>
        <w:t>،</w:t>
      </w:r>
      <w:r w:rsidR="004F626A" w:rsidRPr="00250D9E">
        <w:rPr>
          <w:rFonts w:cs="Simplified Arabic" w:hint="cs"/>
          <w:sz w:val="24"/>
          <w:szCs w:val="24"/>
          <w:rtl/>
        </w:rPr>
        <w:t xml:space="preserve">  </w:t>
      </w:r>
      <w:r w:rsidR="004F626A" w:rsidRPr="00EF52DD">
        <w:rPr>
          <w:rFonts w:cs="Simplified Arabic" w:hint="cs"/>
          <w:sz w:val="24"/>
          <w:szCs w:val="24"/>
          <w:rtl/>
        </w:rPr>
        <w:t>منها:</w:t>
      </w:r>
      <w:r w:rsidR="0041648B" w:rsidRPr="00EF52DD">
        <w:rPr>
          <w:rFonts w:cs="Simplified Arabic" w:hint="cs"/>
          <w:sz w:val="24"/>
          <w:szCs w:val="24"/>
          <w:rtl/>
        </w:rPr>
        <w:t xml:space="preserve"> </w:t>
      </w:r>
      <w:r w:rsidR="00275685">
        <w:rPr>
          <w:rFonts w:cs="Simplified Arabic" w:hint="cs"/>
          <w:sz w:val="24"/>
          <w:szCs w:val="24"/>
          <w:rtl/>
        </w:rPr>
        <w:t>706</w:t>
      </w:r>
      <w:r w:rsidR="00F7411A">
        <w:rPr>
          <w:rFonts w:cs="Simplified Arabic" w:hint="cs"/>
          <w:sz w:val="24"/>
          <w:szCs w:val="24"/>
          <w:rtl/>
        </w:rPr>
        <w:t xml:space="preserve"> </w:t>
      </w:r>
      <w:r w:rsidR="00275685">
        <w:rPr>
          <w:rFonts w:cs="Simplified Arabic" w:hint="cs"/>
          <w:sz w:val="24"/>
          <w:szCs w:val="24"/>
          <w:rtl/>
        </w:rPr>
        <w:t>دونمات</w:t>
      </w:r>
      <w:r w:rsidR="00E94679" w:rsidRPr="00EF52DD">
        <w:rPr>
          <w:rFonts w:cs="Simplified Arabic" w:hint="cs"/>
          <w:sz w:val="24"/>
          <w:szCs w:val="24"/>
          <w:rtl/>
        </w:rPr>
        <w:t xml:space="preserve"> </w:t>
      </w:r>
      <w:r w:rsidR="00183130" w:rsidRPr="00EF52DD">
        <w:rPr>
          <w:rFonts w:cs="Simplified Arabic" w:hint="cs"/>
          <w:sz w:val="24"/>
          <w:szCs w:val="24"/>
          <w:rtl/>
        </w:rPr>
        <w:t>بعلية مكشوفة</w:t>
      </w:r>
      <w:r w:rsidR="005371C4" w:rsidRPr="00EF52DD">
        <w:rPr>
          <w:rFonts w:cs="Simplified Arabic" w:hint="cs"/>
          <w:sz w:val="24"/>
          <w:szCs w:val="24"/>
          <w:rtl/>
        </w:rPr>
        <w:t xml:space="preserve"> بنسبة </w:t>
      </w:r>
      <w:r w:rsidR="00275685">
        <w:rPr>
          <w:rFonts w:cs="Simplified Arabic" w:hint="cs"/>
          <w:sz w:val="24"/>
          <w:szCs w:val="24"/>
          <w:rtl/>
        </w:rPr>
        <w:t>44.6</w:t>
      </w:r>
      <w:r w:rsidR="005371C4" w:rsidRPr="00EF52DD">
        <w:rPr>
          <w:rFonts w:cs="Simplified Arabic" w:hint="cs"/>
          <w:sz w:val="24"/>
          <w:szCs w:val="24"/>
          <w:rtl/>
        </w:rPr>
        <w:t>%</w:t>
      </w:r>
      <w:r w:rsidR="00012A41" w:rsidRPr="00EF52DD">
        <w:rPr>
          <w:rFonts w:cs="Simplified Arabic" w:hint="cs"/>
          <w:sz w:val="24"/>
          <w:szCs w:val="24"/>
          <w:rtl/>
        </w:rPr>
        <w:t>،</w:t>
      </w:r>
      <w:r w:rsidR="005371C4" w:rsidRPr="00EF52DD">
        <w:rPr>
          <w:rFonts w:cs="Simplified Arabic" w:hint="cs"/>
          <w:sz w:val="24"/>
          <w:szCs w:val="24"/>
          <w:rtl/>
        </w:rPr>
        <w:t xml:space="preserve"> </w:t>
      </w:r>
      <w:r w:rsidR="00E94679" w:rsidRPr="00EF52DD">
        <w:rPr>
          <w:rFonts w:cs="Simplified Arabic" w:hint="cs"/>
          <w:sz w:val="24"/>
          <w:szCs w:val="24"/>
          <w:rtl/>
        </w:rPr>
        <w:t>و</w:t>
      </w:r>
      <w:r w:rsidR="00275685">
        <w:rPr>
          <w:rFonts w:cs="Simplified Arabic" w:hint="cs"/>
          <w:sz w:val="24"/>
          <w:szCs w:val="24"/>
          <w:rtl/>
        </w:rPr>
        <w:t>657</w:t>
      </w:r>
      <w:r w:rsidR="00345D28" w:rsidRPr="00EF52DD">
        <w:rPr>
          <w:rFonts w:cs="Simplified Arabic" w:hint="cs"/>
          <w:sz w:val="24"/>
          <w:szCs w:val="24"/>
          <w:rtl/>
        </w:rPr>
        <w:t xml:space="preserve"> </w:t>
      </w:r>
      <w:r w:rsidR="004F626A" w:rsidRPr="00EF52DD">
        <w:rPr>
          <w:rFonts w:cs="Simplified Arabic" w:hint="cs"/>
          <w:sz w:val="24"/>
          <w:szCs w:val="24"/>
          <w:rtl/>
        </w:rPr>
        <w:t xml:space="preserve">دونماً </w:t>
      </w:r>
      <w:r w:rsidR="00183130" w:rsidRPr="00EF52DD">
        <w:rPr>
          <w:rFonts w:cs="Simplified Arabic" w:hint="cs"/>
          <w:sz w:val="24"/>
          <w:szCs w:val="24"/>
          <w:rtl/>
        </w:rPr>
        <w:t xml:space="preserve">مروية مكشوفة </w:t>
      </w:r>
      <w:r w:rsidR="004F626A" w:rsidRPr="00EF52DD">
        <w:rPr>
          <w:rFonts w:cs="Simplified Arabic" w:hint="cs"/>
          <w:sz w:val="24"/>
          <w:szCs w:val="24"/>
          <w:rtl/>
        </w:rPr>
        <w:t xml:space="preserve">بنسبة </w:t>
      </w:r>
      <w:r w:rsidR="00275685">
        <w:rPr>
          <w:rFonts w:cs="Simplified Arabic" w:hint="cs"/>
          <w:sz w:val="24"/>
          <w:szCs w:val="24"/>
          <w:rtl/>
        </w:rPr>
        <w:t>41.5</w:t>
      </w:r>
      <w:r w:rsidR="00C75121" w:rsidRPr="00EF52DD">
        <w:rPr>
          <w:rFonts w:cs="Simplified Arabic" w:hint="cs"/>
          <w:sz w:val="24"/>
          <w:szCs w:val="24"/>
          <w:rtl/>
        </w:rPr>
        <w:t xml:space="preserve">%، </w:t>
      </w:r>
      <w:r w:rsidR="004F626A" w:rsidRPr="00EF52DD">
        <w:rPr>
          <w:rFonts w:cs="Simplified Arabic" w:hint="cs"/>
          <w:sz w:val="24"/>
          <w:szCs w:val="24"/>
          <w:rtl/>
        </w:rPr>
        <w:t xml:space="preserve">بالإضافة إلى </w:t>
      </w:r>
      <w:r w:rsidR="00275685">
        <w:rPr>
          <w:rFonts w:cs="Simplified Arabic" w:hint="cs"/>
          <w:sz w:val="24"/>
          <w:szCs w:val="24"/>
          <w:rtl/>
        </w:rPr>
        <w:t>26</w:t>
      </w:r>
      <w:r w:rsidR="008602F7" w:rsidRPr="00EF52DD">
        <w:rPr>
          <w:rFonts w:cs="Simplified Arabic" w:hint="cs"/>
          <w:sz w:val="24"/>
          <w:szCs w:val="24"/>
          <w:rtl/>
        </w:rPr>
        <w:t xml:space="preserve"> </w:t>
      </w:r>
      <w:r w:rsidR="004F626A" w:rsidRPr="00EF52DD">
        <w:rPr>
          <w:rFonts w:cs="Simplified Arabic" w:hint="cs"/>
          <w:sz w:val="24"/>
          <w:szCs w:val="24"/>
          <w:rtl/>
        </w:rPr>
        <w:t xml:space="preserve">دونماً </w:t>
      </w:r>
      <w:r w:rsidR="008602F7" w:rsidRPr="00EF52DD">
        <w:rPr>
          <w:rFonts w:cs="Simplified Arabic" w:hint="cs"/>
          <w:sz w:val="24"/>
          <w:szCs w:val="24"/>
          <w:rtl/>
        </w:rPr>
        <w:t>مكشوفة</w:t>
      </w:r>
      <w:r w:rsidR="00610CAA" w:rsidRPr="00EF52DD">
        <w:rPr>
          <w:rFonts w:cs="Simplified Arabic" w:hint="cs"/>
          <w:sz w:val="24"/>
          <w:szCs w:val="24"/>
          <w:rtl/>
        </w:rPr>
        <w:t xml:space="preserve"> </w:t>
      </w:r>
      <w:r w:rsidR="004C7EA3" w:rsidRPr="00EF52DD">
        <w:rPr>
          <w:rFonts w:cs="Simplified Arabic" w:hint="cs"/>
          <w:sz w:val="24"/>
          <w:szCs w:val="24"/>
          <w:rtl/>
        </w:rPr>
        <w:t>غير مبين فيه</w:t>
      </w:r>
      <w:r w:rsidR="008602F7" w:rsidRPr="00EF52DD">
        <w:rPr>
          <w:rFonts w:cs="Simplified Arabic" w:hint="cs"/>
          <w:sz w:val="24"/>
          <w:szCs w:val="24"/>
          <w:rtl/>
        </w:rPr>
        <w:t>ا</w:t>
      </w:r>
      <w:r w:rsidR="004F626A" w:rsidRPr="00EF52DD">
        <w:rPr>
          <w:rFonts w:cs="Simplified Arabic" w:hint="cs"/>
          <w:sz w:val="24"/>
          <w:szCs w:val="24"/>
          <w:rtl/>
        </w:rPr>
        <w:t xml:space="preserve"> نمط الري</w:t>
      </w:r>
      <w:r w:rsidR="00F42331" w:rsidRPr="00EF52DD">
        <w:rPr>
          <w:rFonts w:cs="Simplified Arabic" w:hint="cs"/>
          <w:sz w:val="24"/>
          <w:szCs w:val="24"/>
          <w:rtl/>
        </w:rPr>
        <w:t xml:space="preserve"> بنسبة </w:t>
      </w:r>
      <w:r w:rsidR="00275685">
        <w:rPr>
          <w:rFonts w:cs="Simplified Arabic" w:hint="cs"/>
          <w:sz w:val="24"/>
          <w:szCs w:val="24"/>
          <w:rtl/>
        </w:rPr>
        <w:t>1.6</w:t>
      </w:r>
      <w:r w:rsidR="00F42331" w:rsidRPr="00EF52DD">
        <w:rPr>
          <w:rFonts w:cs="Simplified Arabic" w:hint="cs"/>
          <w:sz w:val="24"/>
          <w:szCs w:val="24"/>
          <w:rtl/>
        </w:rPr>
        <w:t>%</w:t>
      </w:r>
      <w:r w:rsidR="00183130" w:rsidRPr="00EF52DD">
        <w:rPr>
          <w:rFonts w:cs="Simplified Arabic" w:hint="cs"/>
          <w:sz w:val="24"/>
          <w:szCs w:val="24"/>
          <w:rtl/>
        </w:rPr>
        <w:t xml:space="preserve">، فيما </w:t>
      </w:r>
      <w:r w:rsidR="00F42331" w:rsidRPr="00EF52DD">
        <w:rPr>
          <w:rFonts w:cs="Simplified Arabic" w:hint="cs"/>
          <w:sz w:val="24"/>
          <w:szCs w:val="24"/>
          <w:rtl/>
        </w:rPr>
        <w:t>بلغت</w:t>
      </w:r>
      <w:r w:rsidR="00183130" w:rsidRPr="00EF52DD">
        <w:rPr>
          <w:rFonts w:cs="Simplified Arabic" w:hint="cs"/>
          <w:sz w:val="24"/>
          <w:szCs w:val="24"/>
          <w:rtl/>
        </w:rPr>
        <w:t xml:space="preserve"> المساحة المحمية </w:t>
      </w:r>
      <w:r w:rsidR="00275685">
        <w:rPr>
          <w:rFonts w:cs="Simplified Arabic" w:hint="cs"/>
          <w:sz w:val="24"/>
          <w:szCs w:val="24"/>
          <w:rtl/>
        </w:rPr>
        <w:t>1</w:t>
      </w:r>
      <w:r w:rsidR="008A3AAB">
        <w:rPr>
          <w:rFonts w:cs="Simplified Arabic" w:hint="cs"/>
          <w:sz w:val="24"/>
          <w:szCs w:val="24"/>
          <w:rtl/>
        </w:rPr>
        <w:t>9</w:t>
      </w:r>
      <w:r w:rsidR="00275685">
        <w:rPr>
          <w:rFonts w:cs="Simplified Arabic" w:hint="cs"/>
          <w:sz w:val="24"/>
          <w:szCs w:val="24"/>
          <w:rtl/>
        </w:rPr>
        <w:t>5</w:t>
      </w:r>
      <w:r w:rsidR="00183130" w:rsidRPr="00EF52DD">
        <w:rPr>
          <w:rFonts w:cs="Simplified Arabic" w:hint="cs"/>
          <w:sz w:val="24"/>
          <w:szCs w:val="24"/>
          <w:rtl/>
        </w:rPr>
        <w:t xml:space="preserve"> دونم</w:t>
      </w:r>
      <w:r w:rsidR="00345D28" w:rsidRPr="00EF52DD">
        <w:rPr>
          <w:rFonts w:cs="Simplified Arabic" w:hint="cs"/>
          <w:sz w:val="24"/>
          <w:szCs w:val="24"/>
          <w:rtl/>
        </w:rPr>
        <w:t>ا</w:t>
      </w:r>
      <w:r w:rsidR="008602F7" w:rsidRPr="00EF52DD">
        <w:rPr>
          <w:rFonts w:cs="Simplified Arabic" w:hint="cs"/>
          <w:sz w:val="24"/>
          <w:szCs w:val="24"/>
          <w:rtl/>
        </w:rPr>
        <w:t>ً</w:t>
      </w:r>
      <w:r w:rsidR="00183130" w:rsidRPr="00EF52DD">
        <w:rPr>
          <w:rFonts w:cs="Simplified Arabic" w:hint="cs"/>
          <w:sz w:val="24"/>
          <w:szCs w:val="24"/>
          <w:rtl/>
        </w:rPr>
        <w:t xml:space="preserve"> بنسبة </w:t>
      </w:r>
      <w:r w:rsidR="00275685">
        <w:rPr>
          <w:rFonts w:cs="Simplified Arabic" w:hint="cs"/>
          <w:sz w:val="24"/>
          <w:szCs w:val="24"/>
          <w:rtl/>
        </w:rPr>
        <w:t>12.3</w:t>
      </w:r>
      <w:r w:rsidR="00183130" w:rsidRPr="00EF52DD">
        <w:rPr>
          <w:rFonts w:cs="Simplified Arabic" w:hint="cs"/>
          <w:sz w:val="24"/>
          <w:szCs w:val="24"/>
          <w:rtl/>
        </w:rPr>
        <w:t>%</w:t>
      </w:r>
      <w:r w:rsidR="0043051B" w:rsidRPr="00EF52DD">
        <w:rPr>
          <w:rFonts w:cs="Simplified Arabic" w:hint="cs"/>
          <w:sz w:val="24"/>
          <w:szCs w:val="24"/>
          <w:rtl/>
        </w:rPr>
        <w:t>،</w:t>
      </w:r>
      <w:r w:rsidR="007B35A7" w:rsidRPr="00D94F75">
        <w:rPr>
          <w:rFonts w:cs="Simplified Arabic" w:hint="cs"/>
          <w:color w:val="FF0000"/>
          <w:sz w:val="24"/>
          <w:szCs w:val="24"/>
          <w:rtl/>
        </w:rPr>
        <w:t xml:space="preserve"> </w:t>
      </w:r>
      <w:r w:rsidR="00CF595B" w:rsidRPr="00CE115F">
        <w:rPr>
          <w:rFonts w:cs="Simplified Arabic" w:hint="cs"/>
          <w:sz w:val="24"/>
          <w:szCs w:val="24"/>
          <w:rtl/>
        </w:rPr>
        <w:t>ويحتل تجمع</w:t>
      </w:r>
      <w:r w:rsidR="000444C0" w:rsidRPr="00CE115F">
        <w:rPr>
          <w:rFonts w:cs="Simplified Arabic" w:hint="cs"/>
          <w:sz w:val="24"/>
          <w:szCs w:val="24"/>
          <w:rtl/>
        </w:rPr>
        <w:t xml:space="preserve"> </w:t>
      </w:r>
      <w:r w:rsidR="00275685">
        <w:rPr>
          <w:rFonts w:cs="Simplified Arabic" w:hint="cs"/>
          <w:sz w:val="24"/>
          <w:szCs w:val="24"/>
          <w:rtl/>
        </w:rPr>
        <w:t>الخضر</w:t>
      </w:r>
      <w:r w:rsidR="00F7411A">
        <w:rPr>
          <w:rFonts w:cs="Simplified Arabic" w:hint="cs"/>
          <w:sz w:val="24"/>
          <w:szCs w:val="24"/>
          <w:rtl/>
        </w:rPr>
        <w:t xml:space="preserve"> </w:t>
      </w:r>
      <w:r w:rsidR="007B35A7" w:rsidRPr="00CE115F">
        <w:rPr>
          <w:rFonts w:cs="Simplified Arabic" w:hint="cs"/>
          <w:sz w:val="24"/>
          <w:szCs w:val="24"/>
          <w:rtl/>
        </w:rPr>
        <w:t xml:space="preserve">أكبر مساحة مزروعة بالخضراوات بين </w:t>
      </w:r>
      <w:r w:rsidR="00CF595B" w:rsidRPr="00CE115F">
        <w:rPr>
          <w:rFonts w:cs="Simplified Arabic" w:hint="cs"/>
          <w:sz w:val="24"/>
          <w:szCs w:val="24"/>
          <w:rtl/>
        </w:rPr>
        <w:t>التجمعات</w:t>
      </w:r>
      <w:r w:rsidR="007B35A7" w:rsidRPr="00CE115F">
        <w:rPr>
          <w:rFonts w:cs="Simplified Arabic" w:hint="cs"/>
          <w:sz w:val="24"/>
          <w:szCs w:val="24"/>
          <w:rtl/>
        </w:rPr>
        <w:t xml:space="preserve"> </w:t>
      </w:r>
      <w:r w:rsidR="0041648B" w:rsidRPr="00CE115F">
        <w:rPr>
          <w:rFonts w:cs="Simplified Arabic" w:hint="cs"/>
          <w:sz w:val="24"/>
          <w:szCs w:val="24"/>
          <w:rtl/>
        </w:rPr>
        <w:t xml:space="preserve">في </w:t>
      </w:r>
      <w:r w:rsidR="00CF595B" w:rsidRPr="00CE115F">
        <w:rPr>
          <w:rFonts w:cs="Simplified Arabic" w:hint="cs"/>
          <w:sz w:val="24"/>
          <w:szCs w:val="24"/>
          <w:rtl/>
        </w:rPr>
        <w:t xml:space="preserve">محافظة </w:t>
      </w:r>
      <w:r w:rsidR="00325A1A">
        <w:rPr>
          <w:rFonts w:cs="Simplified Arabic" w:hint="cs"/>
          <w:sz w:val="24"/>
          <w:szCs w:val="24"/>
          <w:rtl/>
        </w:rPr>
        <w:t>بيت لحم</w:t>
      </w:r>
      <w:r w:rsidR="00F22F0A">
        <w:rPr>
          <w:rFonts w:cs="Simplified Arabic" w:hint="cs"/>
          <w:sz w:val="24"/>
          <w:szCs w:val="24"/>
          <w:rtl/>
        </w:rPr>
        <w:t xml:space="preserve"> بواقع</w:t>
      </w:r>
      <w:r w:rsidR="00EC6A09" w:rsidRPr="00CE115F">
        <w:rPr>
          <w:rFonts w:cs="Simplified Arabic" w:hint="cs"/>
          <w:sz w:val="24"/>
          <w:szCs w:val="24"/>
          <w:rtl/>
        </w:rPr>
        <w:t xml:space="preserve"> </w:t>
      </w:r>
      <w:r w:rsidR="00275685">
        <w:rPr>
          <w:rFonts w:cs="Simplified Arabic" w:hint="cs"/>
          <w:sz w:val="24"/>
          <w:szCs w:val="24"/>
          <w:rtl/>
        </w:rPr>
        <w:t>273</w:t>
      </w:r>
      <w:r w:rsidR="004C7EA3" w:rsidRPr="00CE115F">
        <w:rPr>
          <w:rFonts w:cs="Simplified Arabic" w:hint="cs"/>
          <w:sz w:val="24"/>
          <w:szCs w:val="24"/>
          <w:rtl/>
        </w:rPr>
        <w:t xml:space="preserve"> </w:t>
      </w:r>
      <w:r w:rsidR="007B35A7" w:rsidRPr="00CE115F">
        <w:rPr>
          <w:rFonts w:cs="Simplified Arabic" w:hint="cs"/>
          <w:sz w:val="24"/>
          <w:szCs w:val="24"/>
          <w:rtl/>
        </w:rPr>
        <w:t xml:space="preserve">دونم مشكلة </w:t>
      </w:r>
      <w:r w:rsidR="00275685">
        <w:rPr>
          <w:rFonts w:cs="Simplified Arabic" w:hint="cs"/>
          <w:sz w:val="24"/>
          <w:szCs w:val="24"/>
          <w:rtl/>
        </w:rPr>
        <w:t>17.3</w:t>
      </w:r>
      <w:r w:rsidR="007B35A7" w:rsidRPr="00CE115F">
        <w:rPr>
          <w:rFonts w:cs="Simplified Arabic" w:hint="cs"/>
          <w:sz w:val="24"/>
          <w:szCs w:val="24"/>
          <w:rtl/>
        </w:rPr>
        <w:t xml:space="preserve">% من مجموع المساحة المزروعة بالخضراوات في </w:t>
      </w:r>
      <w:r w:rsidR="00CF595B" w:rsidRPr="00CE115F">
        <w:rPr>
          <w:rFonts w:cs="Simplified Arabic" w:hint="cs"/>
          <w:sz w:val="24"/>
          <w:szCs w:val="24"/>
          <w:rtl/>
        </w:rPr>
        <w:t xml:space="preserve">محافظة </w:t>
      </w:r>
      <w:r w:rsidR="00325A1A">
        <w:rPr>
          <w:rFonts w:cs="Simplified Arabic" w:hint="cs"/>
          <w:sz w:val="24"/>
          <w:szCs w:val="24"/>
          <w:rtl/>
        </w:rPr>
        <w:t>بيت لحم</w:t>
      </w:r>
      <w:r w:rsidR="000444C0" w:rsidRPr="00CE115F">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325A1A">
        <w:rPr>
          <w:rFonts w:cs="Simplified Arabic" w:hint="cs"/>
          <w:b/>
          <w:bCs/>
          <w:sz w:val="22"/>
          <w:szCs w:val="22"/>
          <w:rtl/>
        </w:rPr>
        <w:t>بيت لحم</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BF074A">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325A1A">
        <w:rPr>
          <w:rFonts w:cs="Simplified Arabic" w:hint="cs"/>
          <w:sz w:val="24"/>
          <w:szCs w:val="24"/>
          <w:rtl/>
        </w:rPr>
        <w:t>بيت لحم</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275685">
        <w:rPr>
          <w:rFonts w:cs="Simplified Arabic" w:hint="cs"/>
          <w:sz w:val="24"/>
          <w:szCs w:val="24"/>
          <w:rtl/>
        </w:rPr>
        <w:t>301 دونم</w:t>
      </w:r>
      <w:r w:rsidRPr="00250D9E">
        <w:rPr>
          <w:rFonts w:cs="Simplified Arabic" w:hint="cs"/>
          <w:sz w:val="24"/>
          <w:szCs w:val="24"/>
          <w:rtl/>
        </w:rPr>
        <w:t xml:space="preserve">، أما مساحة الخضراوات المزروعة في العروة الربيعية فبلغت </w:t>
      </w:r>
      <w:r w:rsidR="00275685">
        <w:rPr>
          <w:rFonts w:cs="Simplified Arabic" w:hint="cs"/>
          <w:sz w:val="24"/>
          <w:szCs w:val="24"/>
          <w:rtl/>
        </w:rPr>
        <w:t>316</w:t>
      </w:r>
      <w:r w:rsidR="00F9493C">
        <w:rPr>
          <w:rFonts w:cs="Simplified Arabic" w:hint="cs"/>
          <w:sz w:val="24"/>
          <w:szCs w:val="24"/>
          <w:rtl/>
        </w:rPr>
        <w:t xml:space="preserve"> </w:t>
      </w:r>
      <w:r w:rsidR="00787CAA">
        <w:rPr>
          <w:rFonts w:cs="Simplified Arabic" w:hint="cs"/>
          <w:sz w:val="24"/>
          <w:szCs w:val="24"/>
          <w:rtl/>
        </w:rPr>
        <w:t>دونم</w:t>
      </w:r>
      <w:r w:rsidR="00F7411A">
        <w:rPr>
          <w:rFonts w:cs="Simplified Arabic" w:hint="cs"/>
          <w:sz w:val="24"/>
          <w:szCs w:val="24"/>
          <w:rtl/>
        </w:rPr>
        <w:t>اً</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BF074A">
        <w:rPr>
          <w:rFonts w:cs="Simplified Arabic" w:hint="cs"/>
          <w:sz w:val="24"/>
          <w:szCs w:val="24"/>
          <w:rtl/>
        </w:rPr>
        <w:t>890</w:t>
      </w:r>
      <w:r w:rsidRPr="00250D9E">
        <w:rPr>
          <w:rFonts w:cs="Simplified Arabic" w:hint="cs"/>
          <w:sz w:val="24"/>
          <w:szCs w:val="24"/>
          <w:rtl/>
        </w:rPr>
        <w:t xml:space="preserve"> دونماً بينما بلغت في العروة الخريفية</w:t>
      </w:r>
      <w:r w:rsidR="00547A1C">
        <w:rPr>
          <w:rFonts w:cs="Simplified Arabic" w:hint="cs"/>
          <w:sz w:val="24"/>
          <w:szCs w:val="24"/>
          <w:rtl/>
        </w:rPr>
        <w:t xml:space="preserve"> </w:t>
      </w:r>
      <w:r w:rsidR="00275685">
        <w:rPr>
          <w:rFonts w:cs="Simplified Arabic" w:hint="cs"/>
          <w:sz w:val="24"/>
          <w:szCs w:val="24"/>
          <w:rtl/>
        </w:rPr>
        <w:t>77</w:t>
      </w:r>
      <w:r w:rsidR="00F7411A">
        <w:rPr>
          <w:rFonts w:cs="Simplified Arabic" w:hint="cs"/>
          <w:sz w:val="24"/>
          <w:szCs w:val="24"/>
          <w:rtl/>
        </w:rPr>
        <w:t xml:space="preserve"> </w:t>
      </w:r>
      <w:r w:rsidR="00547A1C">
        <w:rPr>
          <w:rFonts w:cs="Simplified Arabic" w:hint="cs"/>
          <w:sz w:val="24"/>
          <w:szCs w:val="24"/>
          <w:rtl/>
        </w:rPr>
        <w:t>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275685">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325A1A">
        <w:rPr>
          <w:rFonts w:cs="Simplified Arabic" w:hint="cs"/>
          <w:sz w:val="24"/>
          <w:szCs w:val="24"/>
          <w:rtl/>
        </w:rPr>
        <w:t>بيت لحم</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275685">
        <w:rPr>
          <w:rFonts w:cs="Simplified Arabic" w:hint="cs"/>
          <w:sz w:val="24"/>
          <w:szCs w:val="24"/>
          <w:rtl/>
        </w:rPr>
        <w:t>1,025</w:t>
      </w:r>
      <w:r w:rsidR="006216F3" w:rsidRPr="00250D9E">
        <w:rPr>
          <w:rFonts w:cs="Simplified Arabic" w:hint="cs"/>
          <w:sz w:val="24"/>
          <w:szCs w:val="24"/>
          <w:rtl/>
        </w:rPr>
        <w:t xml:space="preserve"> دونماً، و</w:t>
      </w:r>
      <w:r w:rsidR="00275685">
        <w:rPr>
          <w:rFonts w:cs="Simplified Arabic" w:hint="cs"/>
          <w:sz w:val="24"/>
          <w:szCs w:val="24"/>
          <w:rtl/>
        </w:rPr>
        <w:t>350</w:t>
      </w:r>
      <w:r w:rsidR="0083197E">
        <w:rPr>
          <w:rFonts w:cs="Simplified Arabic" w:hint="cs"/>
          <w:sz w:val="24"/>
          <w:szCs w:val="24"/>
          <w:rtl/>
        </w:rPr>
        <w:t xml:space="preserve"> دونما</w:t>
      </w:r>
      <w:r w:rsidR="00547A1C">
        <w:rPr>
          <w:rFonts w:cs="Simplified Arabic" w:hint="cs"/>
          <w:sz w:val="24"/>
          <w:szCs w:val="24"/>
          <w:rtl/>
        </w:rPr>
        <w:t>ً</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275685">
        <w:rPr>
          <w:rFonts w:cs="Simplified Arabic" w:hint="cs"/>
          <w:sz w:val="24"/>
          <w:szCs w:val="24"/>
          <w:rtl/>
        </w:rPr>
        <w:t>209 دونمات</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275685">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325A1A">
        <w:rPr>
          <w:rFonts w:cs="Simplified Arabic" w:hint="cs"/>
          <w:sz w:val="24"/>
          <w:szCs w:val="24"/>
          <w:rtl/>
        </w:rPr>
        <w:t>بيت لحم</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275685">
        <w:rPr>
          <w:rFonts w:cs="Simplified Arabic" w:hint="cs"/>
          <w:sz w:val="24"/>
          <w:szCs w:val="24"/>
          <w:rtl/>
        </w:rPr>
        <w:t>1,202</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275685">
        <w:rPr>
          <w:rFonts w:cs="Simplified Arabic" w:hint="cs"/>
          <w:sz w:val="24"/>
          <w:szCs w:val="24"/>
          <w:rtl/>
        </w:rPr>
        <w:t>75.9</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EA1BDB" w:rsidRDefault="006216F3" w:rsidP="00962215">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325A1A">
        <w:rPr>
          <w:rFonts w:cs="Simplified Arabic" w:hint="cs"/>
          <w:sz w:val="24"/>
          <w:szCs w:val="24"/>
          <w:rtl/>
        </w:rPr>
        <w:t>بيت لحم</w:t>
      </w:r>
      <w:r w:rsidR="007B35A7" w:rsidRPr="00250D9E">
        <w:rPr>
          <w:rFonts w:cs="Simplified Arabic" w:hint="cs"/>
          <w:sz w:val="24"/>
          <w:szCs w:val="24"/>
          <w:rtl/>
        </w:rPr>
        <w:t xml:space="preserve"> </w:t>
      </w:r>
      <w:r w:rsidR="00275685">
        <w:rPr>
          <w:rFonts w:cs="Simplified Arabic" w:hint="cs"/>
          <w:sz w:val="24"/>
          <w:szCs w:val="24"/>
          <w:rtl/>
        </w:rPr>
        <w:t>25,584</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 xml:space="preserve">وقد </w:t>
      </w:r>
      <w:r w:rsidRPr="00EA1BDB">
        <w:rPr>
          <w:rFonts w:cs="Simplified Arabic" w:hint="cs"/>
          <w:sz w:val="24"/>
          <w:szCs w:val="24"/>
          <w:rtl/>
        </w:rPr>
        <w:t>شكلت</w:t>
      </w:r>
      <w:r w:rsidR="00DA2D7B" w:rsidRPr="00EA1BDB">
        <w:rPr>
          <w:rFonts w:cs="Simplified Arabic" w:hint="cs"/>
          <w:sz w:val="24"/>
          <w:szCs w:val="24"/>
          <w:rtl/>
        </w:rPr>
        <w:t xml:space="preserve"> مساحة</w:t>
      </w:r>
      <w:r w:rsidRPr="00EA1BDB">
        <w:rPr>
          <w:rFonts w:cs="Simplified Arabic" w:hint="cs"/>
          <w:sz w:val="24"/>
          <w:szCs w:val="24"/>
          <w:rtl/>
        </w:rPr>
        <w:t xml:space="preserve"> أشجار البستنة المثمرة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0A154D" w:rsidRPr="00EA1BDB">
        <w:rPr>
          <w:rFonts w:cs="Simplified Arabic" w:hint="cs"/>
          <w:sz w:val="24"/>
          <w:szCs w:val="24"/>
          <w:rtl/>
        </w:rPr>
        <w:t xml:space="preserve"> </w:t>
      </w:r>
      <w:r w:rsidRPr="00EA1BDB">
        <w:rPr>
          <w:rFonts w:cs="Simplified Arabic" w:hint="cs"/>
          <w:sz w:val="24"/>
          <w:szCs w:val="24"/>
          <w:rtl/>
        </w:rPr>
        <w:t xml:space="preserve">ما نسبته </w:t>
      </w:r>
      <w:r w:rsidR="00962215">
        <w:rPr>
          <w:rFonts w:cs="Simplified Arabic" w:hint="cs"/>
          <w:sz w:val="24"/>
          <w:szCs w:val="24"/>
          <w:rtl/>
        </w:rPr>
        <w:t>91.9</w:t>
      </w:r>
      <w:r w:rsidRPr="00EA1BDB">
        <w:rPr>
          <w:rFonts w:cs="Simplified Arabic" w:hint="cs"/>
          <w:sz w:val="24"/>
          <w:szCs w:val="24"/>
          <w:rtl/>
        </w:rPr>
        <w:t xml:space="preserve">% من المساحة المزروعة بأشجار البستنة فيما شكلت المساحة غير المثمرة </w:t>
      </w:r>
      <w:r w:rsidR="00962215">
        <w:rPr>
          <w:rFonts w:cs="Simplified Arabic" w:hint="cs"/>
          <w:sz w:val="24"/>
          <w:szCs w:val="24"/>
          <w:rtl/>
        </w:rPr>
        <w:t>8.1</w:t>
      </w:r>
      <w:r w:rsidRPr="00EA1BDB">
        <w:rPr>
          <w:rFonts w:cs="Simplified Arabic" w:hint="cs"/>
          <w:sz w:val="24"/>
          <w:szCs w:val="24"/>
          <w:rtl/>
        </w:rPr>
        <w:t xml:space="preserve">%، وقد شكلت مساحة أشجار الزيتون ما نسبته </w:t>
      </w:r>
      <w:r w:rsidR="00962215">
        <w:rPr>
          <w:rFonts w:cs="Simplified Arabic" w:hint="cs"/>
          <w:sz w:val="24"/>
          <w:szCs w:val="24"/>
          <w:rtl/>
        </w:rPr>
        <w:t>70.1</w:t>
      </w:r>
      <w:r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F5426A" w:rsidRPr="00EA1BDB">
        <w:rPr>
          <w:rFonts w:cs="Simplified Arabic" w:hint="cs"/>
          <w:sz w:val="24"/>
          <w:szCs w:val="24"/>
          <w:rtl/>
        </w:rPr>
        <w:t>.</w:t>
      </w:r>
    </w:p>
    <w:p w:rsidR="00CB62C9" w:rsidRPr="00EA1BDB" w:rsidRDefault="00CB62C9" w:rsidP="00F5426A">
      <w:pPr>
        <w:jc w:val="lowKashida"/>
        <w:rPr>
          <w:rFonts w:cs="Simplified Arabic"/>
          <w:sz w:val="24"/>
          <w:szCs w:val="24"/>
          <w:rtl/>
        </w:rPr>
      </w:pPr>
    </w:p>
    <w:p w:rsidR="006216F3" w:rsidRPr="00EA1BDB" w:rsidRDefault="00F5426A" w:rsidP="006204BD">
      <w:pPr>
        <w:jc w:val="lowKashida"/>
        <w:rPr>
          <w:rFonts w:cs="Simplified Arabic"/>
          <w:sz w:val="24"/>
          <w:szCs w:val="24"/>
          <w:rtl/>
        </w:rPr>
      </w:pPr>
      <w:r w:rsidRPr="00EA1BDB">
        <w:rPr>
          <w:rFonts w:cs="Simplified Arabic" w:hint="cs"/>
          <w:sz w:val="24"/>
          <w:szCs w:val="24"/>
          <w:rtl/>
        </w:rPr>
        <w:t xml:space="preserve"> </w:t>
      </w:r>
      <w:r w:rsidR="006216F3" w:rsidRPr="00EA1BDB">
        <w:rPr>
          <w:rFonts w:cs="Simplified Arabic" w:hint="cs"/>
          <w:sz w:val="24"/>
          <w:szCs w:val="24"/>
          <w:rtl/>
        </w:rPr>
        <w:t xml:space="preserve">كما بينت النتائج أن </w:t>
      </w:r>
      <w:r w:rsidR="00962215">
        <w:rPr>
          <w:rFonts w:cs="Simplified Arabic" w:hint="cs"/>
          <w:sz w:val="24"/>
          <w:szCs w:val="24"/>
          <w:rtl/>
        </w:rPr>
        <w:t>96.5</w:t>
      </w:r>
      <w:r w:rsidR="006216F3"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7B35A7" w:rsidRPr="00EA1BDB">
        <w:rPr>
          <w:rFonts w:cs="Simplified Arabic" w:hint="cs"/>
          <w:sz w:val="24"/>
          <w:szCs w:val="24"/>
          <w:rtl/>
        </w:rPr>
        <w:t xml:space="preserve"> </w:t>
      </w:r>
      <w:r w:rsidR="006216F3" w:rsidRPr="00EA1BDB">
        <w:rPr>
          <w:rFonts w:cs="Simplified Arabic" w:hint="cs"/>
          <w:sz w:val="24"/>
          <w:szCs w:val="24"/>
          <w:rtl/>
        </w:rPr>
        <w:t xml:space="preserve">هي أراضي بعلية </w:t>
      </w:r>
      <w:r w:rsidR="00AC11D6" w:rsidRPr="00EA1BDB">
        <w:rPr>
          <w:rFonts w:cs="Simplified Arabic" w:hint="cs"/>
          <w:sz w:val="24"/>
          <w:szCs w:val="24"/>
          <w:rtl/>
        </w:rPr>
        <w:t>و</w:t>
      </w:r>
      <w:r w:rsidR="00E25316" w:rsidRPr="00EA1BDB">
        <w:rPr>
          <w:rFonts w:cs="Simplified Arabic" w:hint="cs"/>
          <w:sz w:val="24"/>
          <w:szCs w:val="24"/>
          <w:rtl/>
        </w:rPr>
        <w:t xml:space="preserve">أن </w:t>
      </w:r>
      <w:r w:rsidR="00962215">
        <w:rPr>
          <w:rFonts w:cs="Simplified Arabic" w:hint="cs"/>
          <w:sz w:val="24"/>
          <w:szCs w:val="24"/>
          <w:rtl/>
        </w:rPr>
        <w:t>94.6</w:t>
      </w:r>
      <w:r w:rsidR="006216F3" w:rsidRPr="00EA1BDB">
        <w:rPr>
          <w:rFonts w:cs="Simplified Arabic" w:hint="cs"/>
          <w:sz w:val="24"/>
          <w:szCs w:val="24"/>
          <w:rtl/>
        </w:rPr>
        <w:t xml:space="preserve">% من </w:t>
      </w:r>
      <w:r w:rsidR="00FD0517" w:rsidRPr="00EA1BDB">
        <w:rPr>
          <w:rFonts w:cs="Simplified Arabic" w:hint="cs"/>
          <w:sz w:val="24"/>
          <w:szCs w:val="24"/>
          <w:rtl/>
        </w:rPr>
        <w:t>المساحة</w:t>
      </w:r>
      <w:r w:rsidR="006216F3" w:rsidRPr="00EA1BDB">
        <w:rPr>
          <w:rFonts w:cs="Simplified Arabic" w:hint="cs"/>
          <w:sz w:val="24"/>
          <w:szCs w:val="24"/>
          <w:rtl/>
        </w:rPr>
        <w:t xml:space="preserve"> المزروعة بالأشجار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7B35A7" w:rsidRPr="00EA1BDB">
        <w:rPr>
          <w:rFonts w:cs="Simplified Arabic" w:hint="cs"/>
          <w:sz w:val="24"/>
          <w:szCs w:val="24"/>
          <w:rtl/>
        </w:rPr>
        <w:t xml:space="preserve"> </w:t>
      </w:r>
      <w:r w:rsidR="006216F3" w:rsidRPr="00EA1BDB">
        <w:rPr>
          <w:rFonts w:cs="Simplified Arabic" w:hint="cs"/>
          <w:sz w:val="24"/>
          <w:szCs w:val="24"/>
          <w:rtl/>
        </w:rPr>
        <w:t xml:space="preserve">مزروعة بطريقة مكثفة </w:t>
      </w:r>
      <w:r w:rsidR="00562651" w:rsidRPr="00EA1BDB">
        <w:rPr>
          <w:rFonts w:cs="Simplified Arabic" w:hint="cs"/>
          <w:sz w:val="24"/>
          <w:szCs w:val="24"/>
          <w:rtl/>
        </w:rPr>
        <w:t>و</w:t>
      </w:r>
      <w:r w:rsidR="00962215">
        <w:rPr>
          <w:rFonts w:cs="Simplified Arabic" w:hint="cs"/>
          <w:sz w:val="24"/>
          <w:szCs w:val="24"/>
          <w:rtl/>
        </w:rPr>
        <w:t>5.4</w:t>
      </w:r>
      <w:r w:rsidR="006216F3" w:rsidRPr="00EA1BDB">
        <w:rPr>
          <w:rFonts w:cs="Simplified Arabic" w:hint="cs"/>
          <w:sz w:val="24"/>
          <w:szCs w:val="24"/>
          <w:rtl/>
        </w:rPr>
        <w:t xml:space="preserve">% مزروعة بطريقة مبعثرة، أما فيما يتعلق بوضع المحصول فتبين النتائج أن </w:t>
      </w:r>
      <w:r w:rsidR="00962215">
        <w:rPr>
          <w:rFonts w:cs="Simplified Arabic" w:hint="cs"/>
          <w:sz w:val="24"/>
          <w:szCs w:val="24"/>
          <w:rtl/>
        </w:rPr>
        <w:t>81.0</w:t>
      </w:r>
      <w:r w:rsidR="006216F3" w:rsidRPr="00EA1BDB">
        <w:rPr>
          <w:rFonts w:cs="Simplified Arabic" w:hint="cs"/>
          <w:sz w:val="24"/>
          <w:szCs w:val="24"/>
          <w:rtl/>
        </w:rPr>
        <w:t xml:space="preserve">% من مساحة 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4756E6" w:rsidRPr="00EA1BDB">
        <w:rPr>
          <w:rFonts w:cs="Simplified Arabic" w:hint="cs"/>
          <w:sz w:val="24"/>
          <w:szCs w:val="24"/>
          <w:rtl/>
        </w:rPr>
        <w:t xml:space="preserve"> </w:t>
      </w:r>
      <w:r w:rsidR="006216F3" w:rsidRPr="00EA1BDB">
        <w:rPr>
          <w:rFonts w:cs="Simplified Arabic" w:hint="cs"/>
          <w:sz w:val="24"/>
          <w:szCs w:val="24"/>
          <w:rtl/>
        </w:rPr>
        <w:t>مزروعة بطريقة منفردة و</w:t>
      </w:r>
      <w:r w:rsidR="00962215">
        <w:rPr>
          <w:rFonts w:cs="Simplified Arabic" w:hint="cs"/>
          <w:sz w:val="24"/>
          <w:szCs w:val="24"/>
          <w:rtl/>
        </w:rPr>
        <w:t>4.2</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مقترنة</w:t>
      </w:r>
      <w:r w:rsidR="005C084B" w:rsidRPr="00EA1BDB">
        <w:rPr>
          <w:rFonts w:cs="Simplified Arabic" w:hint="cs"/>
          <w:sz w:val="24"/>
          <w:szCs w:val="24"/>
          <w:rtl/>
        </w:rPr>
        <w:t xml:space="preserve"> </w:t>
      </w:r>
      <w:r w:rsidR="006216F3" w:rsidRPr="00EA1BDB">
        <w:rPr>
          <w:rFonts w:cs="Simplified Arabic" w:hint="cs"/>
          <w:sz w:val="24"/>
          <w:szCs w:val="24"/>
          <w:rtl/>
        </w:rPr>
        <w:t>و</w:t>
      </w:r>
      <w:r w:rsidR="00962215">
        <w:rPr>
          <w:rFonts w:cs="Simplified Arabic" w:hint="cs"/>
          <w:sz w:val="24"/>
          <w:szCs w:val="24"/>
          <w:rtl/>
        </w:rPr>
        <w:t>14.</w:t>
      </w:r>
      <w:r w:rsidR="006204BD">
        <w:rPr>
          <w:rFonts w:cs="Simplified Arabic" w:hint="cs"/>
          <w:sz w:val="24"/>
          <w:szCs w:val="24"/>
          <w:rtl/>
        </w:rPr>
        <w:t>8</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مختلطة</w:t>
      </w:r>
      <w:r w:rsidR="006216F3" w:rsidRPr="00EA1BDB">
        <w:rPr>
          <w:rFonts w:cs="Simplified Arabic" w:hint="cs"/>
          <w:sz w:val="24"/>
          <w:szCs w:val="24"/>
          <w:rtl/>
        </w:rPr>
        <w:t>.</w:t>
      </w:r>
    </w:p>
    <w:p w:rsidR="006216F3" w:rsidRPr="00EA1BDB" w:rsidRDefault="006216F3" w:rsidP="005D5365">
      <w:pPr>
        <w:tabs>
          <w:tab w:val="left" w:pos="6611"/>
        </w:tabs>
        <w:rPr>
          <w:rFonts w:cs="Simplified Arabic"/>
          <w:sz w:val="24"/>
          <w:szCs w:val="24"/>
          <w:rtl/>
        </w:rPr>
      </w:pPr>
    </w:p>
    <w:p w:rsidR="006216F3" w:rsidRPr="00EA1BDB" w:rsidRDefault="006216F3" w:rsidP="00A91654">
      <w:pPr>
        <w:jc w:val="lowKashida"/>
        <w:rPr>
          <w:rFonts w:cs="Simplified Arabic"/>
          <w:sz w:val="24"/>
          <w:szCs w:val="24"/>
          <w:rtl/>
        </w:rPr>
      </w:pPr>
      <w:r w:rsidRPr="00EA1BDB">
        <w:rPr>
          <w:rFonts w:cs="Simplified Arabic" w:hint="cs"/>
          <w:sz w:val="24"/>
          <w:szCs w:val="24"/>
          <w:rtl/>
        </w:rPr>
        <w:t xml:space="preserve">وتظهر النتائج أن عدد الأشجار بلغ </w:t>
      </w:r>
      <w:r w:rsidR="00962215">
        <w:rPr>
          <w:rFonts w:cs="Simplified Arabic" w:hint="cs"/>
          <w:sz w:val="24"/>
          <w:szCs w:val="24"/>
          <w:rtl/>
        </w:rPr>
        <w:t xml:space="preserve">812,148 </w:t>
      </w:r>
      <w:r w:rsidRPr="00EA1BDB">
        <w:rPr>
          <w:rFonts w:cs="Simplified Arabic" w:hint="cs"/>
          <w:sz w:val="24"/>
          <w:szCs w:val="24"/>
          <w:rtl/>
        </w:rPr>
        <w:t>شجر</w:t>
      </w:r>
      <w:r w:rsidR="00962215">
        <w:rPr>
          <w:rFonts w:cs="Simplified Arabic" w:hint="cs"/>
          <w:sz w:val="24"/>
          <w:szCs w:val="24"/>
          <w:rtl/>
        </w:rPr>
        <w:t>ة</w:t>
      </w:r>
      <w:r w:rsidRPr="00EA1BDB">
        <w:rPr>
          <w:rFonts w:cs="Simplified Arabic" w:hint="cs"/>
          <w:sz w:val="24"/>
          <w:szCs w:val="24"/>
          <w:rtl/>
        </w:rPr>
        <w:t xml:space="preserve"> 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4756E6" w:rsidRPr="00EA1BDB">
        <w:rPr>
          <w:rFonts w:cs="Simplified Arabic" w:hint="cs"/>
          <w:sz w:val="24"/>
          <w:szCs w:val="24"/>
          <w:rtl/>
        </w:rPr>
        <w:t xml:space="preserve"> </w:t>
      </w:r>
      <w:r w:rsidRPr="00EA1BDB">
        <w:rPr>
          <w:rFonts w:cs="Simplified Arabic" w:hint="cs"/>
          <w:sz w:val="24"/>
          <w:szCs w:val="24"/>
          <w:rtl/>
        </w:rPr>
        <w:t xml:space="preserve">منها </w:t>
      </w:r>
      <w:r w:rsidR="00A91654">
        <w:rPr>
          <w:rFonts w:cs="Simplified Arabic" w:hint="cs"/>
          <w:sz w:val="24"/>
          <w:szCs w:val="24"/>
          <w:rtl/>
        </w:rPr>
        <w:t>746,066</w:t>
      </w:r>
      <w:r w:rsidRPr="00EA1BDB">
        <w:rPr>
          <w:rFonts w:cs="Simplified Arabic" w:hint="cs"/>
          <w:sz w:val="24"/>
          <w:szCs w:val="24"/>
          <w:rtl/>
        </w:rPr>
        <w:t xml:space="preserve"> </w:t>
      </w:r>
      <w:r w:rsidR="00065EC2" w:rsidRPr="00EA1BDB">
        <w:rPr>
          <w:rFonts w:cs="Simplified Arabic" w:hint="cs"/>
          <w:sz w:val="24"/>
          <w:szCs w:val="24"/>
          <w:rtl/>
        </w:rPr>
        <w:t>شجرةً</w:t>
      </w:r>
      <w:r w:rsidR="00E13B37" w:rsidRPr="00EA1BDB">
        <w:rPr>
          <w:rFonts w:cs="Simplified Arabic" w:hint="cs"/>
          <w:sz w:val="24"/>
          <w:szCs w:val="24"/>
          <w:rtl/>
        </w:rPr>
        <w:t xml:space="preserve"> </w:t>
      </w:r>
      <w:r w:rsidRPr="00EA1BDB">
        <w:rPr>
          <w:rFonts w:cs="Simplified Arabic" w:hint="cs"/>
          <w:sz w:val="24"/>
          <w:szCs w:val="24"/>
          <w:rtl/>
        </w:rPr>
        <w:t>مثمرةً</w:t>
      </w:r>
      <w:r w:rsidR="00F9493C" w:rsidRPr="00EA1BDB">
        <w:rPr>
          <w:rFonts w:cs="Simplified Arabic" w:hint="cs"/>
          <w:sz w:val="24"/>
          <w:szCs w:val="24"/>
          <w:rtl/>
        </w:rPr>
        <w:t xml:space="preserve"> و</w:t>
      </w:r>
      <w:r w:rsidR="00A91654">
        <w:rPr>
          <w:rFonts w:cs="Simplified Arabic" w:hint="cs"/>
          <w:sz w:val="24"/>
          <w:szCs w:val="24"/>
          <w:rtl/>
        </w:rPr>
        <w:t xml:space="preserve">66,082 </w:t>
      </w:r>
      <w:r w:rsidRPr="00EA1BDB">
        <w:rPr>
          <w:rFonts w:cs="Simplified Arabic" w:hint="cs"/>
          <w:sz w:val="24"/>
          <w:szCs w:val="24"/>
          <w:rtl/>
        </w:rPr>
        <w:t xml:space="preserve">شجرةً غير مثمرة،  أما حسب نمط الري فبينت النتائج أن عدد الأشجار البعلية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325A1A">
        <w:rPr>
          <w:rFonts w:cs="Simplified Arabic" w:hint="cs"/>
          <w:sz w:val="24"/>
          <w:szCs w:val="24"/>
          <w:rtl/>
        </w:rPr>
        <w:t>بيت لحم</w:t>
      </w:r>
      <w:r w:rsidR="000A154D" w:rsidRPr="00EA1BDB">
        <w:rPr>
          <w:rFonts w:cs="Simplified Arabic" w:hint="cs"/>
          <w:sz w:val="24"/>
          <w:szCs w:val="24"/>
          <w:rtl/>
        </w:rPr>
        <w:t xml:space="preserve"> </w:t>
      </w:r>
      <w:r w:rsidRPr="00EA1BDB">
        <w:rPr>
          <w:rFonts w:cs="Simplified Arabic" w:hint="cs"/>
          <w:sz w:val="24"/>
          <w:szCs w:val="24"/>
          <w:rtl/>
        </w:rPr>
        <w:t xml:space="preserve">بلغ </w:t>
      </w:r>
      <w:r w:rsidR="00A91654">
        <w:rPr>
          <w:rFonts w:cs="Simplified Arabic" w:hint="cs"/>
          <w:sz w:val="24"/>
          <w:szCs w:val="24"/>
          <w:rtl/>
        </w:rPr>
        <w:t>781,436</w:t>
      </w:r>
      <w:r w:rsidRPr="00EA1BDB">
        <w:rPr>
          <w:rFonts w:cs="Simplified Arabic" w:hint="cs"/>
          <w:sz w:val="24"/>
          <w:szCs w:val="24"/>
          <w:rtl/>
        </w:rPr>
        <w:t xml:space="preserve"> شجرة، فيما بلغ عدد الأشجار المروية</w:t>
      </w:r>
      <w:r w:rsidR="001F5DC2" w:rsidRPr="00EA1BDB">
        <w:rPr>
          <w:rFonts w:cs="Simplified Arabic" w:hint="cs"/>
          <w:sz w:val="24"/>
          <w:szCs w:val="24"/>
          <w:rtl/>
        </w:rPr>
        <w:t xml:space="preserve"> </w:t>
      </w:r>
      <w:r w:rsidR="00A91654">
        <w:rPr>
          <w:rFonts w:cs="Simplified Arabic" w:hint="cs"/>
          <w:sz w:val="24"/>
          <w:szCs w:val="24"/>
          <w:rtl/>
        </w:rPr>
        <w:t>25,854</w:t>
      </w:r>
      <w:r w:rsidRPr="00EA1BDB">
        <w:rPr>
          <w:rFonts w:cs="Simplified Arabic" w:hint="cs"/>
          <w:sz w:val="24"/>
          <w:szCs w:val="24"/>
          <w:rtl/>
        </w:rPr>
        <w:t xml:space="preserve"> شجرة</w:t>
      </w:r>
      <w:r w:rsidR="00DA2F38" w:rsidRPr="00EA1BDB">
        <w:rPr>
          <w:rFonts w:cs="Simplified Arabic" w:hint="cs"/>
          <w:sz w:val="24"/>
          <w:szCs w:val="24"/>
          <w:rtl/>
        </w:rPr>
        <w:t xml:space="preserve">، بالإضافة إلى </w:t>
      </w:r>
      <w:r w:rsidR="00A91654">
        <w:rPr>
          <w:rFonts w:cs="Simplified Arabic" w:hint="cs"/>
          <w:sz w:val="24"/>
          <w:szCs w:val="24"/>
          <w:rtl/>
        </w:rPr>
        <w:t>4,858</w:t>
      </w:r>
      <w:r w:rsidR="00D7323B" w:rsidRPr="00EA1BDB">
        <w:rPr>
          <w:rFonts w:cs="Simplified Arabic" w:hint="cs"/>
          <w:sz w:val="24"/>
          <w:szCs w:val="24"/>
          <w:rtl/>
        </w:rPr>
        <w:t xml:space="preserve"> شجرة غير مبين فيها نمط الري</w:t>
      </w:r>
      <w:r w:rsidRPr="00EA1BDB">
        <w:rPr>
          <w:rFonts w:cs="Simplified Arabic" w:hint="cs"/>
          <w:sz w:val="24"/>
          <w:szCs w:val="24"/>
          <w:rtl/>
        </w:rPr>
        <w:t xml:space="preserve">.  </w:t>
      </w:r>
    </w:p>
    <w:p w:rsidR="0037790A" w:rsidRPr="00EA1BDB" w:rsidRDefault="0037790A" w:rsidP="006216F3">
      <w:pPr>
        <w:pStyle w:val="BodyText"/>
        <w:jc w:val="center"/>
        <w:rPr>
          <w:b/>
          <w:bCs/>
          <w:sz w:val="22"/>
          <w:szCs w:val="22"/>
          <w:rtl/>
        </w:rPr>
      </w:pPr>
    </w:p>
    <w:p w:rsidR="006216F3" w:rsidRPr="00EA1BDB" w:rsidRDefault="006216F3" w:rsidP="000A154D">
      <w:pPr>
        <w:pStyle w:val="BodyText"/>
        <w:jc w:val="center"/>
        <w:rPr>
          <w:b/>
          <w:bCs/>
          <w:sz w:val="22"/>
          <w:szCs w:val="22"/>
          <w:rtl/>
        </w:rPr>
      </w:pPr>
      <w:r w:rsidRPr="00EA1BDB">
        <w:rPr>
          <w:rFonts w:hint="cs"/>
          <w:b/>
          <w:bCs/>
          <w:sz w:val="22"/>
          <w:szCs w:val="22"/>
          <w:rtl/>
        </w:rPr>
        <w:t xml:space="preserve">عدد الأشجار المثمرة وغير المثمرة، في </w:t>
      </w:r>
      <w:r w:rsidR="000A154D" w:rsidRPr="00EA1BDB">
        <w:rPr>
          <w:rFonts w:hint="cs"/>
          <w:b/>
          <w:bCs/>
          <w:sz w:val="22"/>
          <w:szCs w:val="22"/>
          <w:rtl/>
        </w:rPr>
        <w:t xml:space="preserve">محافظة </w:t>
      </w:r>
      <w:r w:rsidR="00325A1A">
        <w:rPr>
          <w:rFonts w:hint="cs"/>
          <w:b/>
          <w:bCs/>
          <w:sz w:val="22"/>
          <w:szCs w:val="22"/>
          <w:rtl/>
        </w:rPr>
        <w:t>بيت لحم</w:t>
      </w:r>
      <w:r w:rsidR="004756E6" w:rsidRPr="00EA1BDB">
        <w:rPr>
          <w:rFonts w:hint="cs"/>
          <w:b/>
          <w:bCs/>
          <w:sz w:val="22"/>
          <w:szCs w:val="22"/>
          <w:rtl/>
        </w:rPr>
        <w:t xml:space="preserve"> </w:t>
      </w:r>
      <w:r w:rsidRPr="00EA1BDB">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A91654" w:rsidRDefault="00A91654"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6204BD">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00A91654">
        <w:rPr>
          <w:rFonts w:cs="Simplified Arabic" w:hint="cs"/>
          <w:sz w:val="24"/>
          <w:szCs w:val="24"/>
          <w:rtl/>
        </w:rPr>
        <w:t>467</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A91654">
        <w:rPr>
          <w:rFonts w:cs="Simplified Arabic" w:hint="cs"/>
          <w:sz w:val="24"/>
          <w:szCs w:val="24"/>
          <w:rtl/>
        </w:rPr>
        <w:t>384</w:t>
      </w:r>
      <w:r w:rsidR="00465196" w:rsidRPr="00250D9E">
        <w:rPr>
          <w:rFonts w:cs="Simplified Arabic" w:hint="cs"/>
          <w:sz w:val="24"/>
          <w:szCs w:val="24"/>
          <w:rtl/>
        </w:rPr>
        <w:t xml:space="preserve"> ذك</w:t>
      </w:r>
      <w:r w:rsidR="00D97E91">
        <w:rPr>
          <w:rFonts w:cs="Simplified Arabic" w:hint="cs"/>
          <w:sz w:val="24"/>
          <w:szCs w:val="24"/>
          <w:rtl/>
        </w:rPr>
        <w:t>ور</w:t>
      </w:r>
      <w:r w:rsidR="00465196" w:rsidRPr="00250D9E">
        <w:rPr>
          <w:rFonts w:cs="Simplified Arabic" w:hint="cs"/>
          <w:sz w:val="24"/>
          <w:szCs w:val="24"/>
          <w:rtl/>
        </w:rPr>
        <w:t xml:space="preserve"> و</w:t>
      </w:r>
      <w:r w:rsidR="006204BD">
        <w:rPr>
          <w:rFonts w:cs="Simplified Arabic" w:hint="cs"/>
          <w:sz w:val="24"/>
          <w:szCs w:val="24"/>
          <w:rtl/>
        </w:rPr>
        <w:t>83</w:t>
      </w:r>
      <w:r w:rsidR="00CB6B23">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F84310">
        <w:rPr>
          <w:rFonts w:cs="Simplified Arabic" w:hint="cs"/>
          <w:sz w:val="24"/>
          <w:szCs w:val="24"/>
          <w:rtl/>
        </w:rPr>
        <w:t>3.6</w:t>
      </w:r>
      <w:r w:rsidR="00F84310" w:rsidRPr="00250D9E">
        <w:rPr>
          <w:rFonts w:cs="Simplified Arabic" w:hint="cs"/>
          <w:sz w:val="24"/>
          <w:szCs w:val="24"/>
          <w:rtl/>
        </w:rPr>
        <w:t>% للأبقار البلدية</w:t>
      </w:r>
      <w:r w:rsidR="00F84310">
        <w:rPr>
          <w:rFonts w:cs="Simplified Arabic" w:hint="cs"/>
          <w:sz w:val="24"/>
          <w:szCs w:val="24"/>
          <w:rtl/>
        </w:rPr>
        <w:t>،</w:t>
      </w:r>
      <w:r w:rsidR="00F84310" w:rsidRPr="00250D9E">
        <w:rPr>
          <w:rFonts w:cs="Simplified Arabic" w:hint="cs"/>
          <w:sz w:val="24"/>
          <w:szCs w:val="24"/>
          <w:rtl/>
        </w:rPr>
        <w:t xml:space="preserve"> </w:t>
      </w:r>
      <w:r w:rsidR="00AC11D6" w:rsidRPr="00250D9E">
        <w:rPr>
          <w:rFonts w:cs="Simplified Arabic" w:hint="cs"/>
          <w:sz w:val="24"/>
          <w:szCs w:val="24"/>
          <w:rtl/>
        </w:rPr>
        <w:t>و</w:t>
      </w:r>
      <w:r w:rsidR="00F84310">
        <w:rPr>
          <w:rFonts w:cs="Simplified Arabic" w:hint="cs"/>
          <w:sz w:val="24"/>
          <w:szCs w:val="24"/>
          <w:rtl/>
        </w:rPr>
        <w:t>94.9</w:t>
      </w:r>
      <w:r w:rsidR="00F84310" w:rsidRPr="00250D9E">
        <w:rPr>
          <w:rFonts w:cs="Simplified Arabic" w:hint="cs"/>
          <w:sz w:val="24"/>
          <w:szCs w:val="24"/>
          <w:rtl/>
        </w:rPr>
        <w:t>% للأبقار الهولندية</w:t>
      </w:r>
      <w:r w:rsidR="00087522" w:rsidRPr="00250D9E">
        <w:rPr>
          <w:rFonts w:cs="Simplified Arabic" w:hint="cs"/>
          <w:sz w:val="24"/>
          <w:szCs w:val="24"/>
          <w:rtl/>
        </w:rPr>
        <w:t>،</w:t>
      </w:r>
      <w:r w:rsidRPr="00250D9E">
        <w:rPr>
          <w:rFonts w:cs="Simplified Arabic" w:hint="cs"/>
          <w:sz w:val="24"/>
          <w:szCs w:val="24"/>
          <w:rtl/>
        </w:rPr>
        <w:t xml:space="preserve"> و</w:t>
      </w:r>
      <w:r w:rsidR="00F84310">
        <w:rPr>
          <w:rFonts w:cs="Simplified Arabic" w:hint="cs"/>
          <w:sz w:val="24"/>
          <w:szCs w:val="24"/>
          <w:rtl/>
        </w:rPr>
        <w:t>1.5</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F84310">
        <w:rPr>
          <w:rFonts w:cs="Simplified Arabic" w:hint="cs"/>
          <w:sz w:val="24"/>
          <w:szCs w:val="24"/>
          <w:rtl/>
        </w:rPr>
        <w:t>24.8</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F84310">
        <w:rPr>
          <w:rFonts w:cs="Simplified Arabic" w:hint="cs"/>
          <w:sz w:val="24"/>
          <w:szCs w:val="24"/>
          <w:rtl/>
        </w:rPr>
        <w:t>75.2</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F84310" w:rsidRPr="00F84310">
        <w:rPr>
          <w:rFonts w:cs="Simplified Arabic"/>
          <w:szCs w:val="24"/>
          <w:rtl/>
        </w:rPr>
        <w:t xml:space="preserve">مَرَاح </w:t>
      </w:r>
      <w:r w:rsidR="00F84310" w:rsidRPr="00F84310">
        <w:rPr>
          <w:rFonts w:cs="Simplified Arabic" w:hint="cs"/>
          <w:szCs w:val="24"/>
          <w:rtl/>
        </w:rPr>
        <w:t>ر</w:t>
      </w:r>
      <w:r w:rsidR="00F84310">
        <w:rPr>
          <w:rFonts w:cs="Simplified Arabic" w:hint="cs"/>
          <w:szCs w:val="24"/>
          <w:rtl/>
        </w:rPr>
        <w:t>ب</w:t>
      </w:r>
      <w:r w:rsidR="00F84310" w:rsidRPr="00F84310">
        <w:rPr>
          <w:rFonts w:cs="Simplified Arabic" w:hint="cs"/>
          <w:szCs w:val="24"/>
          <w:rtl/>
        </w:rPr>
        <w:t>اح</w:t>
      </w:r>
      <w:r w:rsidR="00F84310">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325A1A">
        <w:rPr>
          <w:rFonts w:cs="Simplified Arabic" w:hint="cs"/>
          <w:szCs w:val="24"/>
          <w:rtl/>
        </w:rPr>
        <w:t>بيت لحم</w:t>
      </w:r>
      <w:r w:rsidR="008A5CD5" w:rsidRPr="00250D9E">
        <w:rPr>
          <w:rFonts w:cs="Simplified Arabic" w:hint="cs"/>
          <w:szCs w:val="24"/>
          <w:rtl/>
        </w:rPr>
        <w:t xml:space="preserve"> </w:t>
      </w:r>
      <w:r w:rsidR="008A5CD5" w:rsidRPr="00C26AC2">
        <w:rPr>
          <w:rFonts w:cs="Simplified Arabic" w:hint="cs"/>
          <w:szCs w:val="24"/>
          <w:rtl/>
        </w:rPr>
        <w:t>بواقع</w:t>
      </w:r>
      <w:r w:rsidR="003561B4" w:rsidRPr="00C26AC2">
        <w:rPr>
          <w:rFonts w:cs="Simplified Arabic" w:hint="cs"/>
          <w:szCs w:val="24"/>
          <w:rtl/>
        </w:rPr>
        <w:t xml:space="preserve"> </w:t>
      </w:r>
      <w:r w:rsidR="00F84310">
        <w:rPr>
          <w:rFonts w:cs="Simplified Arabic" w:hint="cs"/>
          <w:szCs w:val="24"/>
          <w:rtl/>
        </w:rPr>
        <w:t>42.8</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325A1A">
        <w:rPr>
          <w:rFonts w:cs="Simplified Arabic" w:hint="cs"/>
          <w:szCs w:val="24"/>
          <w:rtl/>
        </w:rPr>
        <w:t>بيت لحم</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325A1A">
        <w:rPr>
          <w:rFonts w:cs="Simplified Arabic" w:hint="cs"/>
          <w:szCs w:val="24"/>
          <w:rtl/>
        </w:rPr>
        <w:t>بيت لحم</w:t>
      </w:r>
      <w:r w:rsidR="0001093C">
        <w:rPr>
          <w:rFonts w:cs="Simplified Arabic" w:hint="cs"/>
          <w:szCs w:val="24"/>
          <w:rtl/>
        </w:rPr>
        <w:t xml:space="preserve"> </w:t>
      </w:r>
      <w:r w:rsidR="008A5CD5" w:rsidRPr="00250D9E">
        <w:rPr>
          <w:rFonts w:cs="Simplified Arabic" w:hint="cs"/>
          <w:szCs w:val="24"/>
          <w:rtl/>
        </w:rPr>
        <w:t xml:space="preserve">بنسبة </w:t>
      </w:r>
      <w:r w:rsidR="00F84310">
        <w:rPr>
          <w:rFonts w:cs="Simplified Arabic" w:hint="cs"/>
          <w:szCs w:val="24"/>
          <w:rtl/>
        </w:rPr>
        <w:t>31.0</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C26AC2" w:rsidRDefault="004456C4" w:rsidP="006204BD">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 xml:space="preserve"> </w:t>
      </w:r>
      <w:r w:rsidR="00F84310">
        <w:rPr>
          <w:rFonts w:cs="Simplified Arabic" w:hint="cs"/>
          <w:sz w:val="24"/>
          <w:szCs w:val="24"/>
          <w:rtl/>
        </w:rPr>
        <w:t>34,319</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F84310">
        <w:rPr>
          <w:rFonts w:cs="Simplified Arabic" w:hint="cs"/>
          <w:sz w:val="24"/>
          <w:szCs w:val="24"/>
          <w:rtl/>
        </w:rPr>
        <w:t>6,098</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w:t>
      </w:r>
      <w:r w:rsidR="00CB6B23">
        <w:rPr>
          <w:rFonts w:cs="Simplified Arabic" w:hint="cs"/>
          <w:sz w:val="24"/>
          <w:szCs w:val="24"/>
          <w:rtl/>
        </w:rPr>
        <w:t>و</w:t>
      </w:r>
      <w:r w:rsidR="00F84310">
        <w:rPr>
          <w:rFonts w:cs="Simplified Arabic" w:hint="cs"/>
          <w:sz w:val="24"/>
          <w:szCs w:val="24"/>
          <w:rtl/>
        </w:rPr>
        <w:t xml:space="preserve">28,221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 xml:space="preserve"> بنسبة </w:t>
      </w:r>
      <w:r w:rsidR="00F84310">
        <w:rPr>
          <w:rFonts w:cs="Simplified Arabic" w:hint="cs"/>
          <w:sz w:val="24"/>
          <w:szCs w:val="24"/>
          <w:rtl/>
        </w:rPr>
        <w:t>46.5</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F84310">
        <w:rPr>
          <w:rFonts w:cs="Simplified Arabic" w:hint="cs"/>
          <w:sz w:val="24"/>
          <w:szCs w:val="24"/>
          <w:rtl/>
        </w:rPr>
        <w:t>49.0</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F84310">
        <w:rPr>
          <w:rFonts w:cs="Simplified Arabic" w:hint="cs"/>
          <w:sz w:val="24"/>
          <w:szCs w:val="24"/>
          <w:rtl/>
        </w:rPr>
        <w:t>4.4</w:t>
      </w:r>
      <w:r w:rsidRPr="00250D9E">
        <w:rPr>
          <w:rFonts w:cs="Simplified Arabic" w:hint="cs"/>
          <w:sz w:val="24"/>
          <w:szCs w:val="24"/>
          <w:rtl/>
        </w:rPr>
        <w:t xml:space="preserve">% </w:t>
      </w:r>
      <w:r w:rsidR="001B4963" w:rsidRPr="00250D9E">
        <w:rPr>
          <w:rFonts w:cs="Simplified Arabic" w:hint="cs"/>
          <w:sz w:val="24"/>
          <w:szCs w:val="24"/>
          <w:rtl/>
        </w:rPr>
        <w:t>للمهجن</w:t>
      </w:r>
      <w:r w:rsidR="00C26AC2">
        <w:rPr>
          <w:rFonts w:cs="Simplified Arabic" w:hint="cs"/>
          <w:sz w:val="24"/>
          <w:szCs w:val="24"/>
          <w:rtl/>
        </w:rPr>
        <w:t>، و0.</w:t>
      </w:r>
      <w:r w:rsidR="00CB6B23">
        <w:rPr>
          <w:rFonts w:cs="Simplified Arabic" w:hint="cs"/>
          <w:sz w:val="24"/>
          <w:szCs w:val="24"/>
          <w:rtl/>
        </w:rPr>
        <w:t>1</w:t>
      </w:r>
      <w:r w:rsidR="00C26AC2">
        <w:rPr>
          <w:rFonts w:cs="Simplified Arabic" w:hint="cs"/>
          <w:sz w:val="24"/>
          <w:szCs w:val="24"/>
          <w:rtl/>
        </w:rPr>
        <w:t xml:space="preserve"> 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325A1A">
        <w:rPr>
          <w:rFonts w:cs="Simplified Arabic" w:hint="cs"/>
          <w:sz w:val="24"/>
          <w:szCs w:val="24"/>
          <w:rtl/>
        </w:rPr>
        <w:t>بيت لحم</w:t>
      </w:r>
      <w:r w:rsidRPr="00250D9E">
        <w:rPr>
          <w:rFonts w:cs="Simplified Arabic" w:hint="cs"/>
          <w:sz w:val="24"/>
          <w:szCs w:val="24"/>
          <w:rtl/>
        </w:rPr>
        <w:t xml:space="preserve"> حسب الغرض الرئيسي للتربية فقد كانت بنسبة </w:t>
      </w:r>
      <w:r w:rsidR="00F84310">
        <w:rPr>
          <w:rFonts w:cs="Simplified Arabic" w:hint="cs"/>
          <w:sz w:val="24"/>
          <w:szCs w:val="24"/>
          <w:rtl/>
        </w:rPr>
        <w:t>86.9</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F84310">
        <w:rPr>
          <w:rFonts w:cs="Simplified Arabic" w:hint="cs"/>
          <w:sz w:val="24"/>
          <w:szCs w:val="24"/>
          <w:rtl/>
        </w:rPr>
        <w:t>13.1</w:t>
      </w:r>
      <w:r w:rsidRPr="00250D9E">
        <w:rPr>
          <w:rFonts w:cs="Simplified Arabic" w:hint="cs"/>
          <w:sz w:val="24"/>
          <w:szCs w:val="24"/>
          <w:rtl/>
        </w:rPr>
        <w:t>% للحوم أساسا</w:t>
      </w:r>
      <w:r w:rsidR="00851C33">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w:t>
      </w:r>
      <w:r w:rsidRPr="00C26AC2">
        <w:rPr>
          <w:rFonts w:cs="Simplified Arabic" w:hint="cs"/>
          <w:szCs w:val="24"/>
          <w:rtl/>
        </w:rPr>
        <w:t xml:space="preserve">شكلت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تجمع</w:t>
      </w:r>
      <w:r w:rsidRPr="00C26AC2">
        <w:rPr>
          <w:rFonts w:cs="Simplified Arabic" w:hint="cs"/>
          <w:szCs w:val="24"/>
          <w:rtl/>
        </w:rPr>
        <w:t xml:space="preserve"> </w:t>
      </w:r>
      <w:r w:rsidR="00F84310" w:rsidRPr="00F84310">
        <w:rPr>
          <w:rFonts w:cs="Simplified Arabic"/>
          <w:szCs w:val="24"/>
          <w:rtl/>
        </w:rPr>
        <w:t>تُقُوع</w:t>
      </w:r>
      <w:r w:rsidR="00F84310">
        <w:rPr>
          <w:rFonts w:cs="Simplified Arabic" w:hint="cs"/>
          <w:szCs w:val="24"/>
          <w:rtl/>
        </w:rPr>
        <w:t xml:space="preserve"> </w:t>
      </w:r>
      <w:r w:rsidRPr="00C26AC2">
        <w:rPr>
          <w:rFonts w:cs="Simplified Arabic" w:hint="cs"/>
          <w:szCs w:val="24"/>
          <w:rtl/>
        </w:rPr>
        <w:t xml:space="preserve">أعلى نسبة بين </w:t>
      </w:r>
      <w:r w:rsidR="00C84A5B" w:rsidRPr="00C26AC2">
        <w:rPr>
          <w:rFonts w:cs="Simplified Arabic" w:hint="cs"/>
          <w:szCs w:val="24"/>
          <w:rtl/>
        </w:rPr>
        <w:t xml:space="preserve">تجمعات محافظة </w:t>
      </w:r>
      <w:r w:rsidR="00325A1A">
        <w:rPr>
          <w:rFonts w:cs="Simplified Arabic" w:hint="cs"/>
          <w:szCs w:val="24"/>
          <w:rtl/>
        </w:rPr>
        <w:t>بيت لحم</w:t>
      </w:r>
      <w:r w:rsidRPr="00C26AC2">
        <w:rPr>
          <w:rFonts w:cs="Simplified Arabic" w:hint="cs"/>
          <w:szCs w:val="24"/>
          <w:rtl/>
        </w:rPr>
        <w:t xml:space="preserve"> بواقع</w:t>
      </w:r>
      <w:r w:rsidR="00851C33" w:rsidRPr="00C26AC2">
        <w:rPr>
          <w:rFonts w:cs="Simplified Arabic" w:hint="cs"/>
          <w:sz w:val="24"/>
          <w:szCs w:val="24"/>
          <w:rtl/>
        </w:rPr>
        <w:t xml:space="preserve"> </w:t>
      </w:r>
      <w:r w:rsidR="00F84310">
        <w:rPr>
          <w:rFonts w:cs="Simplified Arabic" w:hint="cs"/>
          <w:sz w:val="24"/>
          <w:szCs w:val="24"/>
          <w:rtl/>
        </w:rPr>
        <w:t>19.</w:t>
      </w:r>
      <w:r w:rsidR="006204BD">
        <w:rPr>
          <w:rFonts w:cs="Simplified Arabic" w:hint="cs"/>
          <w:sz w:val="24"/>
          <w:szCs w:val="24"/>
          <w:rtl/>
        </w:rPr>
        <w:t>1</w:t>
      </w:r>
      <w:r w:rsidRPr="00C26AC2">
        <w:rPr>
          <w:rFonts w:cs="Simplified Arabic" w:hint="cs"/>
          <w:sz w:val="24"/>
          <w:szCs w:val="24"/>
          <w:rtl/>
        </w:rPr>
        <w:t>%</w:t>
      </w:r>
      <w:r w:rsidRPr="00C26AC2">
        <w:rPr>
          <w:rFonts w:cs="Simplified Arabic" w:hint="cs"/>
          <w:szCs w:val="24"/>
          <w:rtl/>
        </w:rPr>
        <w:t xml:space="preserve"> من إجمالي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 xml:space="preserve">محافظة </w:t>
      </w:r>
      <w:r w:rsidR="00325A1A">
        <w:rPr>
          <w:rFonts w:cs="Simplified Arabic" w:hint="cs"/>
          <w:szCs w:val="24"/>
          <w:rtl/>
        </w:rPr>
        <w:t>بيت لحم</w:t>
      </w:r>
      <w:r w:rsidRPr="00C26AC2">
        <w:rPr>
          <w:rFonts w:cs="Simplified Arabic" w:hint="cs"/>
          <w:szCs w:val="24"/>
          <w:rtl/>
        </w:rPr>
        <w:t xml:space="preserve">، </w:t>
      </w:r>
      <w:r w:rsidR="0044599F" w:rsidRPr="00C26AC2">
        <w:rPr>
          <w:rFonts w:cs="Simplified Arabic" w:hint="cs"/>
          <w:szCs w:val="24"/>
          <w:rtl/>
        </w:rPr>
        <w:t>تلاها</w:t>
      </w:r>
      <w:r w:rsidRPr="00C26AC2">
        <w:rPr>
          <w:rFonts w:cs="Simplified Arabic" w:hint="cs"/>
          <w:szCs w:val="24"/>
          <w:rtl/>
        </w:rPr>
        <w:t xml:space="preserve"> </w:t>
      </w:r>
      <w:r w:rsidR="00C84A5B" w:rsidRPr="00C26AC2">
        <w:rPr>
          <w:rFonts w:cs="Simplified Arabic" w:hint="cs"/>
          <w:szCs w:val="24"/>
          <w:rtl/>
        </w:rPr>
        <w:t>تجمع</w:t>
      </w:r>
      <w:r w:rsidRPr="00C26AC2">
        <w:rPr>
          <w:rFonts w:cs="Simplified Arabic" w:hint="cs"/>
          <w:szCs w:val="24"/>
          <w:rtl/>
        </w:rPr>
        <w:t xml:space="preserve"> </w:t>
      </w:r>
      <w:r w:rsidR="00F84310" w:rsidRPr="00F84310">
        <w:rPr>
          <w:rFonts w:cs="Simplified Arabic"/>
          <w:szCs w:val="24"/>
          <w:rtl/>
        </w:rPr>
        <w:t>عَرَبْ الرَشايْدِة</w:t>
      </w:r>
      <w:r w:rsidR="00F84310">
        <w:rPr>
          <w:rFonts w:cs="Simplified Arabic" w:hint="cs"/>
          <w:szCs w:val="24"/>
          <w:rtl/>
        </w:rPr>
        <w:t xml:space="preserve"> </w:t>
      </w:r>
      <w:r w:rsidRPr="00C26AC2">
        <w:rPr>
          <w:rFonts w:cs="Simplified Arabic" w:hint="cs"/>
          <w:szCs w:val="24"/>
          <w:rtl/>
        </w:rPr>
        <w:t xml:space="preserve">بنسبة </w:t>
      </w:r>
      <w:r w:rsidR="00F84310">
        <w:rPr>
          <w:rFonts w:cs="Simplified Arabic" w:hint="cs"/>
          <w:sz w:val="24"/>
          <w:szCs w:val="24"/>
          <w:rtl/>
        </w:rPr>
        <w:t>9.9</w:t>
      </w:r>
      <w:r w:rsidRPr="00C26AC2">
        <w:rPr>
          <w:rFonts w:cs="Simplified Arabic" w:hint="cs"/>
          <w:sz w:val="24"/>
          <w:szCs w:val="24"/>
          <w:rtl/>
        </w:rPr>
        <w:t xml:space="preserve">% </w:t>
      </w:r>
      <w:r w:rsidR="003561B4" w:rsidRPr="00C26AC2">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A1BDB" w:rsidRDefault="007067C7" w:rsidP="006204BD">
      <w:pPr>
        <w:jc w:val="lowKashida"/>
        <w:rPr>
          <w:rFonts w:ascii="Arial" w:hAnsi="Arial" w:cs="Simplified Arabic"/>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325A1A">
        <w:rPr>
          <w:rFonts w:cs="Simplified Arabic" w:hint="cs"/>
          <w:szCs w:val="24"/>
          <w:rtl/>
        </w:rPr>
        <w:t>بيت لحم</w:t>
      </w:r>
      <w:r w:rsidR="004756E6" w:rsidRPr="00250D9E">
        <w:rPr>
          <w:rFonts w:cs="Simplified Arabic" w:hint="cs"/>
          <w:szCs w:val="24"/>
          <w:rtl/>
        </w:rPr>
        <w:t xml:space="preserve"> </w:t>
      </w:r>
      <w:r w:rsidR="00F84310">
        <w:rPr>
          <w:rFonts w:cs="Simplified Arabic" w:hint="cs"/>
          <w:sz w:val="24"/>
          <w:szCs w:val="24"/>
          <w:rtl/>
        </w:rPr>
        <w:t>25,915</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F84310">
        <w:rPr>
          <w:rFonts w:cs="Simplified Arabic" w:hint="cs"/>
          <w:sz w:val="24"/>
          <w:szCs w:val="24"/>
          <w:rtl/>
        </w:rPr>
        <w:t>2,932</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F84310">
        <w:rPr>
          <w:rFonts w:cs="Simplified Arabic" w:hint="cs"/>
          <w:sz w:val="24"/>
          <w:szCs w:val="24"/>
          <w:rtl/>
        </w:rPr>
        <w:t>22,983</w:t>
      </w:r>
      <w:r w:rsidR="00076060">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325A1A">
        <w:rPr>
          <w:rFonts w:cs="Simplified Arabic" w:hint="cs"/>
          <w:sz w:val="24"/>
          <w:szCs w:val="24"/>
          <w:rtl/>
        </w:rPr>
        <w:t>بيت لحم</w:t>
      </w:r>
      <w:r w:rsidR="0095655D" w:rsidRPr="00250D9E">
        <w:rPr>
          <w:rFonts w:cs="Simplified Arabic" w:hint="cs"/>
          <w:sz w:val="24"/>
          <w:szCs w:val="24"/>
          <w:rtl/>
        </w:rPr>
        <w:t xml:space="preserve"> بنسبة </w:t>
      </w:r>
      <w:r w:rsidR="00F84310">
        <w:rPr>
          <w:rFonts w:cs="Simplified Arabic" w:hint="cs"/>
          <w:sz w:val="24"/>
          <w:szCs w:val="24"/>
          <w:rtl/>
        </w:rPr>
        <w:t>92.3</w:t>
      </w:r>
      <w:r w:rsidR="0095655D" w:rsidRPr="00250D9E">
        <w:rPr>
          <w:rFonts w:cs="Simplified Arabic" w:hint="cs"/>
          <w:sz w:val="24"/>
          <w:szCs w:val="24"/>
          <w:rtl/>
        </w:rPr>
        <w:t>% للبلدي</w:t>
      </w:r>
      <w:r w:rsidR="007D52CF" w:rsidRPr="00250D9E">
        <w:rPr>
          <w:rFonts w:cs="Simplified Arabic" w:hint="cs"/>
          <w:sz w:val="24"/>
          <w:szCs w:val="24"/>
          <w:rtl/>
        </w:rPr>
        <w:t>، و</w:t>
      </w:r>
      <w:r w:rsidR="00F84310">
        <w:rPr>
          <w:rFonts w:cs="Simplified Arabic" w:hint="cs"/>
          <w:sz w:val="24"/>
          <w:szCs w:val="24"/>
          <w:rtl/>
        </w:rPr>
        <w:t>4.6</w:t>
      </w:r>
      <w:r w:rsidR="007D52CF" w:rsidRPr="00250D9E">
        <w:rPr>
          <w:rFonts w:cs="Simplified Arabic" w:hint="cs"/>
          <w:sz w:val="24"/>
          <w:szCs w:val="24"/>
          <w:rtl/>
        </w:rPr>
        <w:t>% 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F84310">
        <w:rPr>
          <w:rFonts w:cs="Simplified Arabic" w:hint="cs"/>
          <w:sz w:val="24"/>
          <w:szCs w:val="24"/>
          <w:rtl/>
        </w:rPr>
        <w:t>3</w:t>
      </w:r>
      <w:r w:rsidR="00976C51">
        <w:rPr>
          <w:rFonts w:cs="Simplified Arabic" w:hint="cs"/>
          <w:sz w:val="24"/>
          <w:szCs w:val="24"/>
          <w:rtl/>
        </w:rPr>
        <w:t>.0</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076060">
        <w:rPr>
          <w:rFonts w:cs="Simplified Arabic" w:hint="cs"/>
          <w:sz w:val="24"/>
          <w:szCs w:val="24"/>
          <w:rtl/>
        </w:rPr>
        <w:t>1</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325A1A">
        <w:rPr>
          <w:rFonts w:cs="Simplified Arabic" w:hint="cs"/>
          <w:sz w:val="24"/>
          <w:szCs w:val="24"/>
          <w:rtl/>
        </w:rPr>
        <w:t>بيت لحم</w:t>
      </w:r>
      <w:r w:rsidR="0095655D" w:rsidRPr="00250D9E">
        <w:rPr>
          <w:rFonts w:cs="Simplified Arabic" w:hint="cs"/>
          <w:sz w:val="24"/>
          <w:szCs w:val="24"/>
          <w:rtl/>
        </w:rPr>
        <w:t xml:space="preserve"> حسب الغرض الرئيسي للتربية فقد كانت بنسبة </w:t>
      </w:r>
      <w:r w:rsidR="00730829">
        <w:rPr>
          <w:rFonts w:cs="Simplified Arabic" w:hint="cs"/>
          <w:sz w:val="24"/>
          <w:szCs w:val="24"/>
          <w:rtl/>
        </w:rPr>
        <w:t>91.6</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730829">
        <w:rPr>
          <w:rFonts w:cs="Simplified Arabic" w:hint="cs"/>
          <w:sz w:val="24"/>
          <w:szCs w:val="24"/>
          <w:rtl/>
        </w:rPr>
        <w:t>8.4</w:t>
      </w:r>
      <w:r w:rsidR="0095655D" w:rsidRPr="00250D9E">
        <w:rPr>
          <w:rFonts w:cs="Simplified Arabic" w:hint="cs"/>
          <w:sz w:val="24"/>
          <w:szCs w:val="24"/>
          <w:rtl/>
        </w:rPr>
        <w:t>% للحوم أساسا</w:t>
      </w:r>
      <w:r w:rsidR="007900BB" w:rsidRPr="00250D9E">
        <w:rPr>
          <w:rFonts w:cs="Simplified Arabic" w:hint="cs"/>
          <w:sz w:val="24"/>
          <w:szCs w:val="24"/>
          <w:rtl/>
        </w:rPr>
        <w:t>ً</w:t>
      </w:r>
      <w:r w:rsidR="006204BD">
        <w:rPr>
          <w:rFonts w:cs="Simplified Arabic" w:hint="cs"/>
          <w:sz w:val="24"/>
          <w:szCs w:val="24"/>
          <w:rtl/>
        </w:rPr>
        <w:t>.</w:t>
      </w:r>
      <w:r w:rsidR="007D52CF">
        <w:rPr>
          <w:rFonts w:cs="Simplified Arabic" w:hint="cs"/>
          <w:sz w:val="24"/>
          <w:szCs w:val="24"/>
          <w:rtl/>
        </w:rPr>
        <w:t xml:space="preserve"> </w:t>
      </w:r>
      <w:r w:rsidR="0095655D" w:rsidRPr="00EA1BDB">
        <w:rPr>
          <w:rFonts w:cs="Simplified Arabic" w:hint="cs"/>
          <w:szCs w:val="24"/>
          <w:rtl/>
        </w:rPr>
        <w:t xml:space="preserve">أما على مستوى </w:t>
      </w:r>
      <w:r w:rsidR="003464C7" w:rsidRPr="00EA1BDB">
        <w:rPr>
          <w:rFonts w:cs="Simplified Arabic" w:hint="cs"/>
          <w:szCs w:val="24"/>
          <w:rtl/>
        </w:rPr>
        <w:t>التجمع</w:t>
      </w:r>
      <w:r w:rsidR="0095655D" w:rsidRPr="00EA1BDB">
        <w:rPr>
          <w:rFonts w:cs="Simplified Arabic" w:hint="cs"/>
          <w:szCs w:val="24"/>
          <w:rtl/>
        </w:rPr>
        <w:t xml:space="preserve"> فقد شكلت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تجمع</w:t>
      </w:r>
      <w:r w:rsidR="0095655D" w:rsidRPr="00EA1BDB">
        <w:rPr>
          <w:rFonts w:cs="Simplified Arabic" w:hint="cs"/>
          <w:szCs w:val="24"/>
          <w:rtl/>
        </w:rPr>
        <w:t xml:space="preserve"> </w:t>
      </w:r>
      <w:r w:rsidR="00730829" w:rsidRPr="00730829">
        <w:rPr>
          <w:rFonts w:cs="Simplified Arabic"/>
          <w:szCs w:val="24"/>
          <w:rtl/>
        </w:rPr>
        <w:t>عَرَبْ الرَشايْدِة</w:t>
      </w:r>
      <w:r w:rsidR="00730829">
        <w:rPr>
          <w:rFonts w:cs="Simplified Arabic" w:hint="cs"/>
          <w:szCs w:val="24"/>
          <w:rtl/>
        </w:rPr>
        <w:t xml:space="preserve"> </w:t>
      </w:r>
      <w:r w:rsidR="0095655D" w:rsidRPr="00EA1BDB">
        <w:rPr>
          <w:rFonts w:cs="Simplified Arabic" w:hint="cs"/>
          <w:szCs w:val="24"/>
          <w:rtl/>
        </w:rPr>
        <w:t xml:space="preserve">أعلى نسبة بين </w:t>
      </w:r>
      <w:r w:rsidR="003464C7" w:rsidRPr="00EA1BDB">
        <w:rPr>
          <w:rFonts w:cs="Simplified Arabic" w:hint="cs"/>
          <w:szCs w:val="24"/>
          <w:rtl/>
        </w:rPr>
        <w:t xml:space="preserve">تجمعات محافظة </w:t>
      </w:r>
      <w:r w:rsidR="00325A1A">
        <w:rPr>
          <w:rFonts w:cs="Simplified Arabic" w:hint="cs"/>
          <w:szCs w:val="24"/>
          <w:rtl/>
        </w:rPr>
        <w:t>بيت لحم</w:t>
      </w:r>
      <w:r w:rsidR="0095655D" w:rsidRPr="00EA1BDB">
        <w:rPr>
          <w:rFonts w:cs="Simplified Arabic" w:hint="cs"/>
          <w:szCs w:val="24"/>
          <w:rtl/>
        </w:rPr>
        <w:t xml:space="preserve"> بواقع </w:t>
      </w:r>
      <w:r w:rsidR="00730829">
        <w:rPr>
          <w:rFonts w:cs="Simplified Arabic" w:hint="cs"/>
          <w:szCs w:val="24"/>
          <w:rtl/>
        </w:rPr>
        <w:t>54.4</w:t>
      </w:r>
      <w:r w:rsidR="0095655D" w:rsidRPr="00EA1BDB">
        <w:rPr>
          <w:rFonts w:cs="Simplified Arabic" w:hint="cs"/>
          <w:szCs w:val="24"/>
          <w:rtl/>
        </w:rPr>
        <w:t xml:space="preserve">% من إجمالي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 xml:space="preserve">محافظة </w:t>
      </w:r>
      <w:r w:rsidR="00325A1A">
        <w:rPr>
          <w:rFonts w:cs="Simplified Arabic" w:hint="cs"/>
          <w:szCs w:val="24"/>
          <w:rtl/>
        </w:rPr>
        <w:t>بيت لحم</w:t>
      </w:r>
      <w:r w:rsidR="0095655D" w:rsidRPr="00EA1BDB">
        <w:rPr>
          <w:rFonts w:cs="Simplified Arabic" w:hint="cs"/>
          <w:szCs w:val="24"/>
          <w:rtl/>
        </w:rPr>
        <w:t xml:space="preserve">، </w:t>
      </w:r>
      <w:r w:rsidR="0065666B" w:rsidRPr="00EA1BDB">
        <w:rPr>
          <w:rFonts w:cs="Simplified Arabic" w:hint="cs"/>
          <w:szCs w:val="24"/>
          <w:rtl/>
        </w:rPr>
        <w:t>تلاها</w:t>
      </w:r>
      <w:r w:rsidR="0095655D" w:rsidRPr="00EA1BDB">
        <w:rPr>
          <w:rFonts w:cs="Simplified Arabic" w:hint="cs"/>
          <w:szCs w:val="24"/>
          <w:rtl/>
        </w:rPr>
        <w:t xml:space="preserve"> </w:t>
      </w:r>
      <w:r w:rsidR="003464C7" w:rsidRPr="00EA1BDB">
        <w:rPr>
          <w:rFonts w:cs="Simplified Arabic" w:hint="cs"/>
          <w:sz w:val="24"/>
          <w:szCs w:val="24"/>
          <w:rtl/>
        </w:rPr>
        <w:t>تجمع</w:t>
      </w:r>
      <w:r w:rsidR="0095655D" w:rsidRPr="00EA1BDB">
        <w:rPr>
          <w:rFonts w:cs="Simplified Arabic" w:hint="cs"/>
          <w:sz w:val="24"/>
          <w:szCs w:val="24"/>
          <w:rtl/>
        </w:rPr>
        <w:t xml:space="preserve"> </w:t>
      </w:r>
      <w:r w:rsidR="00730829" w:rsidRPr="00730829">
        <w:rPr>
          <w:rFonts w:ascii="Arial" w:hAnsi="Arial" w:cs="Simplified Arabic"/>
          <w:sz w:val="24"/>
          <w:szCs w:val="24"/>
          <w:rtl/>
        </w:rPr>
        <w:t>العُبَيْدِيَّة</w:t>
      </w:r>
      <w:r w:rsidR="00730829">
        <w:rPr>
          <w:rFonts w:cs="Simplified Arabic" w:hint="cs"/>
          <w:szCs w:val="24"/>
          <w:rtl/>
        </w:rPr>
        <w:t xml:space="preserve"> </w:t>
      </w:r>
      <w:r w:rsidR="0095655D" w:rsidRPr="00EA1BDB">
        <w:rPr>
          <w:rFonts w:cs="Simplified Arabic" w:hint="cs"/>
          <w:szCs w:val="24"/>
          <w:rtl/>
        </w:rPr>
        <w:t xml:space="preserve">بنسبة </w:t>
      </w:r>
      <w:r w:rsidR="00730829">
        <w:rPr>
          <w:rFonts w:cs="Simplified Arabic" w:hint="cs"/>
          <w:szCs w:val="24"/>
          <w:rtl/>
        </w:rPr>
        <w:t>5.8</w:t>
      </w:r>
      <w:r w:rsidR="0095655D" w:rsidRPr="00EA1BDB">
        <w:rPr>
          <w:rFonts w:cs="Simplified Arabic" w:hint="cs"/>
          <w:szCs w:val="24"/>
          <w:rtl/>
        </w:rPr>
        <w:t>% وذلك كما هو في يوم العد 01/10/2010</w:t>
      </w:r>
      <w:r w:rsidR="00C15460" w:rsidRPr="00EA1BDB">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6204BD">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325A1A">
        <w:rPr>
          <w:rFonts w:hint="cs"/>
          <w:szCs w:val="24"/>
          <w:rtl/>
        </w:rPr>
        <w:t>بيت لحم</w:t>
      </w:r>
      <w:r w:rsidR="00BA521D" w:rsidRPr="00250D9E">
        <w:rPr>
          <w:rFonts w:hint="cs"/>
          <w:szCs w:val="24"/>
          <w:rtl/>
        </w:rPr>
        <w:t xml:space="preserve"> </w:t>
      </w:r>
      <w:r w:rsidR="00730829">
        <w:rPr>
          <w:rFonts w:hint="cs"/>
          <w:szCs w:val="24"/>
          <w:rtl/>
        </w:rPr>
        <w:t>2</w:t>
      </w:r>
      <w:r w:rsidR="006204BD">
        <w:rPr>
          <w:rFonts w:hint="cs"/>
          <w:szCs w:val="24"/>
          <w:rtl/>
        </w:rPr>
        <w:t>5</w:t>
      </w:r>
      <w:r w:rsidR="00730829">
        <w:rPr>
          <w:rFonts w:hint="cs"/>
          <w:szCs w:val="24"/>
          <w:rtl/>
        </w:rPr>
        <w:t>9</w:t>
      </w:r>
      <w:r w:rsidRPr="00DA2D7B">
        <w:rPr>
          <w:rFonts w:hint="cs"/>
          <w:szCs w:val="24"/>
          <w:rtl/>
        </w:rPr>
        <w:t xml:space="preserve"> </w:t>
      </w:r>
      <w:r w:rsidR="00343673">
        <w:rPr>
          <w:rFonts w:hint="cs"/>
          <w:szCs w:val="24"/>
          <w:rtl/>
        </w:rPr>
        <w:t>رأساً</w:t>
      </w:r>
      <w:r w:rsidR="00976C51">
        <w:rPr>
          <w:rFonts w:hint="cs"/>
          <w:szCs w:val="24"/>
          <w:rtl/>
        </w:rPr>
        <w:t xml:space="preserve">، منها </w:t>
      </w:r>
      <w:r w:rsidR="00730829">
        <w:rPr>
          <w:rFonts w:hint="cs"/>
          <w:szCs w:val="24"/>
          <w:rtl/>
        </w:rPr>
        <w:t>10 ذكور</w:t>
      </w:r>
      <w:r w:rsidR="00976C51">
        <w:rPr>
          <w:rFonts w:hint="cs"/>
          <w:szCs w:val="24"/>
          <w:rtl/>
        </w:rPr>
        <w:t xml:space="preserve"> و</w:t>
      </w:r>
      <w:r w:rsidR="00730829">
        <w:rPr>
          <w:rFonts w:hint="cs"/>
          <w:szCs w:val="24"/>
          <w:rtl/>
        </w:rPr>
        <w:t>2</w:t>
      </w:r>
      <w:r w:rsidR="006204BD">
        <w:rPr>
          <w:rFonts w:hint="cs"/>
          <w:szCs w:val="24"/>
          <w:rtl/>
        </w:rPr>
        <w:t>4</w:t>
      </w:r>
      <w:r w:rsidR="00730829">
        <w:rPr>
          <w:rFonts w:hint="cs"/>
          <w:szCs w:val="24"/>
          <w:rtl/>
        </w:rPr>
        <w:t>9</w:t>
      </w:r>
      <w:r w:rsidR="00976C51">
        <w:rPr>
          <w:rFonts w:hint="cs"/>
          <w:szCs w:val="24"/>
          <w:rtl/>
        </w:rPr>
        <w:t xml:space="preserve"> أنثى</w:t>
      </w:r>
      <w:r w:rsidR="007D52CF">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C26AC2" w:rsidRDefault="00C26AC2"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325A1A">
        <w:rPr>
          <w:rFonts w:hint="cs"/>
          <w:b/>
          <w:bCs/>
          <w:sz w:val="22"/>
          <w:szCs w:val="22"/>
          <w:rtl/>
        </w:rPr>
        <w:t>بيت لحم</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0A2D11">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325A1A">
        <w:rPr>
          <w:rFonts w:cs="Simplified Arabic" w:hint="cs"/>
          <w:szCs w:val="24"/>
          <w:rtl/>
        </w:rPr>
        <w:t>بيت لحم</w:t>
      </w:r>
      <w:r w:rsidR="004756E6" w:rsidRPr="00250D9E">
        <w:rPr>
          <w:rFonts w:cs="Simplified Arabic" w:hint="cs"/>
          <w:szCs w:val="24"/>
          <w:rtl/>
        </w:rPr>
        <w:t xml:space="preserve"> </w:t>
      </w:r>
      <w:r w:rsidR="007670F2">
        <w:rPr>
          <w:rFonts w:cs="Simplified Arabic" w:hint="cs"/>
          <w:sz w:val="24"/>
          <w:szCs w:val="24"/>
          <w:rtl/>
        </w:rPr>
        <w:t>158.5</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7670F2">
        <w:rPr>
          <w:rFonts w:cs="Simplified Arabic" w:hint="cs"/>
          <w:sz w:val="24"/>
          <w:szCs w:val="24"/>
          <w:rtl/>
        </w:rPr>
        <w:t>45.6</w:t>
      </w:r>
      <w:r w:rsidR="00EA1BDB">
        <w:rPr>
          <w:rFonts w:cs="Simplified Arabic" w:hint="cs"/>
          <w:szCs w:val="24"/>
          <w:rtl/>
        </w:rPr>
        <w:t xml:space="preserve"> ألف طير</w:t>
      </w:r>
      <w:r w:rsidR="00C86DDA">
        <w:rPr>
          <w:rFonts w:cs="Simplified Arabic" w:hint="cs"/>
          <w:szCs w:val="24"/>
          <w:rtl/>
        </w:rPr>
        <w:t>،</w:t>
      </w:r>
      <w:r w:rsidR="00EA1BDB">
        <w:rPr>
          <w:rFonts w:cs="Simplified Arabic" w:hint="cs"/>
          <w:szCs w:val="24"/>
          <w:rtl/>
        </w:rPr>
        <w:t xml:space="preserve"> </w:t>
      </w:r>
      <w:r w:rsidR="00C86DDA">
        <w:rPr>
          <w:rFonts w:cs="Simplified Arabic" w:hint="cs"/>
          <w:szCs w:val="24"/>
          <w:rtl/>
        </w:rPr>
        <w:t xml:space="preserve">وبلغ عدد </w:t>
      </w:r>
      <w:r w:rsidR="003B3C91">
        <w:rPr>
          <w:rFonts w:cs="Simplified Arabic" w:hint="cs"/>
          <w:szCs w:val="24"/>
          <w:rtl/>
        </w:rPr>
        <w:t>أمهات</w:t>
      </w:r>
      <w:r w:rsidR="00C86DDA">
        <w:rPr>
          <w:rFonts w:cs="Simplified Arabic" w:hint="cs"/>
          <w:szCs w:val="24"/>
          <w:rtl/>
        </w:rPr>
        <w:t xml:space="preserve"> الدجاج اللاحم </w:t>
      </w:r>
      <w:r w:rsidR="007670F2">
        <w:rPr>
          <w:rFonts w:cs="Simplified Arabic" w:hint="cs"/>
          <w:szCs w:val="24"/>
          <w:rtl/>
        </w:rPr>
        <w:t>5.3</w:t>
      </w:r>
      <w:r w:rsidR="00404B63">
        <w:rPr>
          <w:rFonts w:cs="Simplified Arabic" w:hint="cs"/>
          <w:szCs w:val="24"/>
          <w:rtl/>
        </w:rPr>
        <w:t xml:space="preserve"> </w:t>
      </w:r>
      <w:r w:rsidR="003B3C91">
        <w:rPr>
          <w:rFonts w:cs="Simplified Arabic" w:hint="cs"/>
          <w:szCs w:val="24"/>
          <w:rtl/>
        </w:rPr>
        <w:t>ألف</w:t>
      </w:r>
      <w:r w:rsidR="00C86DDA">
        <w:rPr>
          <w:rFonts w:cs="Simplified Arabic" w:hint="cs"/>
          <w:szCs w:val="24"/>
          <w:rtl/>
        </w:rPr>
        <w:t xml:space="preserve"> طير</w:t>
      </w:r>
      <w:r w:rsidR="00404B63">
        <w:rPr>
          <w:rFonts w:cs="Simplified Arabic" w:hint="cs"/>
          <w:szCs w:val="24"/>
          <w:rtl/>
        </w:rPr>
        <w:t>، وذلك</w:t>
      </w:r>
      <w:r w:rsidRPr="00250D9E">
        <w:rPr>
          <w:rFonts w:cs="Simplified Arabic" w:hint="cs"/>
          <w:szCs w:val="24"/>
          <w:rtl/>
        </w:rPr>
        <w:t xml:space="preserve">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325A1A">
        <w:rPr>
          <w:rFonts w:cs="Simplified Arabic" w:hint="cs"/>
          <w:sz w:val="24"/>
          <w:szCs w:val="24"/>
          <w:rtl/>
        </w:rPr>
        <w:t>بيت لحم</w:t>
      </w:r>
      <w:r w:rsidR="003A1E9C" w:rsidRPr="00250D9E">
        <w:rPr>
          <w:rFonts w:cs="Simplified Arabic" w:hint="cs"/>
          <w:sz w:val="24"/>
          <w:szCs w:val="24"/>
          <w:rtl/>
        </w:rPr>
        <w:t xml:space="preserve"> </w:t>
      </w:r>
      <w:r w:rsidR="007670F2">
        <w:rPr>
          <w:rFonts w:cs="Simplified Arabic" w:hint="cs"/>
          <w:sz w:val="24"/>
          <w:szCs w:val="24"/>
          <w:rtl/>
        </w:rPr>
        <w:t xml:space="preserve">796.3  </w:t>
      </w:r>
      <w:r w:rsidR="003A1E9C" w:rsidRPr="00250D9E">
        <w:rPr>
          <w:rFonts w:cs="Simplified Arabic" w:hint="cs"/>
          <w:sz w:val="24"/>
          <w:szCs w:val="24"/>
          <w:rtl/>
        </w:rPr>
        <w:t xml:space="preserve">ألف طير، </w:t>
      </w:r>
      <w:r w:rsidR="00C86DDA">
        <w:rPr>
          <w:rFonts w:cs="Simplified Arabic" w:hint="cs"/>
          <w:sz w:val="24"/>
          <w:szCs w:val="24"/>
          <w:rtl/>
        </w:rPr>
        <w:t xml:space="preserve">وعدد طيور الحبش </w:t>
      </w:r>
      <w:r w:rsidR="007670F2">
        <w:rPr>
          <w:rFonts w:cs="Simplified Arabic" w:hint="cs"/>
          <w:sz w:val="24"/>
          <w:szCs w:val="24"/>
          <w:rtl/>
        </w:rPr>
        <w:t>420</w:t>
      </w:r>
      <w:r w:rsidR="00C86DDA">
        <w:rPr>
          <w:rFonts w:cs="Simplified Arabic" w:hint="cs"/>
          <w:sz w:val="24"/>
          <w:szCs w:val="24"/>
          <w:rtl/>
        </w:rPr>
        <w:t xml:space="preserve"> طير</w:t>
      </w:r>
      <w:r w:rsidR="00404B63">
        <w:rPr>
          <w:rFonts w:cs="Simplified Arabic" w:hint="cs"/>
          <w:sz w:val="24"/>
          <w:szCs w:val="24"/>
          <w:rtl/>
        </w:rPr>
        <w:t>،</w:t>
      </w:r>
      <w:r w:rsidR="00C86DDA">
        <w:rPr>
          <w:rFonts w:cs="Simplified Arabic" w:hint="cs"/>
          <w:sz w:val="24"/>
          <w:szCs w:val="24"/>
          <w:rtl/>
        </w:rPr>
        <w:t xml:space="preserve">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325A1A">
        <w:rPr>
          <w:rFonts w:cs="Simplified Arabic" w:hint="cs"/>
          <w:sz w:val="24"/>
          <w:szCs w:val="24"/>
          <w:rtl/>
        </w:rPr>
        <w:t>بيت لحم</w:t>
      </w:r>
      <w:r w:rsidR="00947A42" w:rsidRPr="00250D9E">
        <w:rPr>
          <w:rFonts w:cs="Simplified Arabic" w:hint="cs"/>
          <w:sz w:val="24"/>
          <w:szCs w:val="24"/>
          <w:rtl/>
        </w:rPr>
        <w:t xml:space="preserve"> فبلغت </w:t>
      </w:r>
      <w:r w:rsidR="000A2D11">
        <w:rPr>
          <w:rFonts w:cs="Simplified Arabic" w:hint="cs"/>
          <w:sz w:val="24"/>
          <w:szCs w:val="24"/>
          <w:rtl/>
        </w:rPr>
        <w:t>41.0</w:t>
      </w:r>
      <w:r w:rsidR="00E15BA5" w:rsidRPr="00250D9E">
        <w:rPr>
          <w:rFonts w:cs="Simplified Arabic" w:hint="cs"/>
          <w:sz w:val="24"/>
          <w:szCs w:val="24"/>
          <w:rtl/>
        </w:rPr>
        <w:t xml:space="preserve"> أ</w:t>
      </w:r>
      <w:r w:rsidR="000A2D11">
        <w:rPr>
          <w:rFonts w:cs="Simplified Arabic" w:hint="cs"/>
          <w:sz w:val="24"/>
          <w:szCs w:val="24"/>
          <w:rtl/>
        </w:rPr>
        <w:t>ل</w:t>
      </w:r>
      <w:r w:rsidR="00E15BA5" w:rsidRPr="00250D9E">
        <w:rPr>
          <w:rFonts w:cs="Simplified Arabic" w:hint="cs"/>
          <w:sz w:val="24"/>
          <w:szCs w:val="24"/>
          <w:rtl/>
        </w:rPr>
        <w:t>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0A2D11">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325A1A">
        <w:rPr>
          <w:rFonts w:hint="cs"/>
          <w:szCs w:val="24"/>
          <w:rtl/>
        </w:rPr>
        <w:t>بيت لحم</w:t>
      </w:r>
      <w:r w:rsidR="004756E6" w:rsidRPr="00250D9E">
        <w:rPr>
          <w:rFonts w:hint="cs"/>
          <w:szCs w:val="24"/>
          <w:rtl/>
        </w:rPr>
        <w:t xml:space="preserve"> </w:t>
      </w:r>
      <w:r w:rsidR="00AD3D10">
        <w:rPr>
          <w:rFonts w:hint="cs"/>
          <w:szCs w:val="24"/>
          <w:rtl/>
        </w:rPr>
        <w:t xml:space="preserve"> </w:t>
      </w:r>
      <w:r w:rsidR="000A2D11">
        <w:rPr>
          <w:rFonts w:hint="cs"/>
          <w:szCs w:val="24"/>
          <w:rtl/>
        </w:rPr>
        <w:t>15.5</w:t>
      </w:r>
      <w:r w:rsidRPr="00250D9E">
        <w:rPr>
          <w:rFonts w:hint="cs"/>
          <w:szCs w:val="24"/>
          <w:rtl/>
        </w:rPr>
        <w:t xml:space="preserve"> </w:t>
      </w:r>
      <w:r w:rsidR="00AD3D10">
        <w:rPr>
          <w:rFonts w:hint="cs"/>
          <w:szCs w:val="24"/>
          <w:rtl/>
        </w:rPr>
        <w:t xml:space="preserve">ألف </w:t>
      </w:r>
      <w:r w:rsidRPr="00250D9E">
        <w:rPr>
          <w:rFonts w:hint="cs"/>
          <w:szCs w:val="24"/>
          <w:rtl/>
        </w:rPr>
        <w:t xml:space="preserve">طير. وبلغ عدد الحمام </w:t>
      </w:r>
      <w:r w:rsidR="000A2D11">
        <w:rPr>
          <w:rFonts w:hint="cs"/>
          <w:szCs w:val="24"/>
          <w:rtl/>
        </w:rPr>
        <w:t>9.9</w:t>
      </w:r>
      <w:r w:rsidR="00AD3D10">
        <w:rPr>
          <w:rFonts w:hint="cs"/>
          <w:szCs w:val="24"/>
          <w:rtl/>
        </w:rPr>
        <w:t xml:space="preserve"> ألف</w:t>
      </w:r>
      <w:r w:rsidR="00D1514E" w:rsidRPr="00250D9E">
        <w:rPr>
          <w:rFonts w:hint="cs"/>
          <w:szCs w:val="24"/>
          <w:rtl/>
        </w:rPr>
        <w:t xml:space="preserve"> </w:t>
      </w:r>
      <w:r w:rsidRPr="00250D9E">
        <w:rPr>
          <w:rFonts w:hint="cs"/>
          <w:szCs w:val="24"/>
          <w:rtl/>
        </w:rPr>
        <w:t>طي</w:t>
      </w:r>
      <w:r w:rsidR="002C0ECB">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0A2D11">
        <w:rPr>
          <w:rFonts w:hint="cs"/>
          <w:szCs w:val="24"/>
          <w:rtl/>
        </w:rPr>
        <w:t>244</w:t>
      </w:r>
      <w:r w:rsidR="001634C1">
        <w:rPr>
          <w:rFonts w:hint="cs"/>
          <w:szCs w:val="24"/>
          <w:rtl/>
        </w:rPr>
        <w:t xml:space="preserve"> طير، </w:t>
      </w:r>
      <w:r w:rsidRPr="00250D9E">
        <w:rPr>
          <w:rFonts w:hint="cs"/>
          <w:szCs w:val="24"/>
          <w:rtl/>
        </w:rPr>
        <w:t xml:space="preserve">فيما بلغ عدد الأرانب </w:t>
      </w:r>
      <w:r w:rsidR="000A2D11">
        <w:rPr>
          <w:rFonts w:hint="cs"/>
          <w:szCs w:val="24"/>
          <w:rtl/>
        </w:rPr>
        <w:t>938</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0A2D11">
        <w:rPr>
          <w:rFonts w:hint="cs"/>
          <w:szCs w:val="24"/>
          <w:rtl/>
        </w:rPr>
        <w:t>384</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0A2D11">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000A2D11">
        <w:rPr>
          <w:rFonts w:cs="Simplified Arabic" w:hint="cs"/>
          <w:sz w:val="24"/>
          <w:szCs w:val="24"/>
          <w:rtl/>
        </w:rPr>
        <w:t>1,011</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0A2D11">
        <w:rPr>
          <w:rFonts w:cs="Simplified Arabic" w:hint="cs"/>
          <w:sz w:val="24"/>
          <w:szCs w:val="24"/>
          <w:rtl/>
        </w:rPr>
        <w:t>839</w:t>
      </w:r>
      <w:r w:rsidRPr="00250D9E">
        <w:rPr>
          <w:rFonts w:cs="Simplified Arabic" w:hint="cs"/>
          <w:sz w:val="24"/>
          <w:szCs w:val="24"/>
          <w:rtl/>
        </w:rPr>
        <w:t xml:space="preserve"> خلية حديثة بنسبة </w:t>
      </w:r>
      <w:r w:rsidR="000A2D11">
        <w:rPr>
          <w:rFonts w:cs="Simplified Arabic" w:hint="cs"/>
          <w:sz w:val="24"/>
          <w:szCs w:val="24"/>
          <w:rtl/>
        </w:rPr>
        <w:t>83.0</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0A2D11">
        <w:rPr>
          <w:rFonts w:cs="Simplified Arabic" w:hint="cs"/>
          <w:sz w:val="24"/>
          <w:szCs w:val="24"/>
          <w:rtl/>
        </w:rPr>
        <w:t>172</w:t>
      </w:r>
      <w:r w:rsidR="0071309A" w:rsidRPr="00250D9E">
        <w:rPr>
          <w:rFonts w:ascii="Arial" w:hAnsi="Arial" w:cs="Simplified Arabic" w:hint="cs"/>
          <w:b/>
          <w:bCs/>
          <w:sz w:val="24"/>
          <w:szCs w:val="24"/>
          <w:rtl/>
        </w:rPr>
        <w:t xml:space="preserve"> </w:t>
      </w:r>
      <w:r w:rsidRPr="00250D9E">
        <w:rPr>
          <w:rFonts w:cs="Simplified Arabic" w:hint="cs"/>
          <w:sz w:val="24"/>
          <w:szCs w:val="24"/>
          <w:rtl/>
        </w:rPr>
        <w:t>خ</w:t>
      </w:r>
      <w:r w:rsidR="000A2D11">
        <w:rPr>
          <w:rFonts w:cs="Simplified Arabic" w:hint="cs"/>
          <w:sz w:val="24"/>
          <w:szCs w:val="24"/>
          <w:rtl/>
        </w:rPr>
        <w:t>لية</w:t>
      </w:r>
      <w:r w:rsidRPr="00250D9E">
        <w:rPr>
          <w:rFonts w:cs="Simplified Arabic" w:hint="cs"/>
          <w:sz w:val="24"/>
          <w:szCs w:val="24"/>
          <w:rtl/>
        </w:rPr>
        <w:t xml:space="preserve"> تقليدية بنسبة </w:t>
      </w:r>
      <w:r w:rsidR="000A2D11">
        <w:rPr>
          <w:rFonts w:cs="Simplified Arabic" w:hint="cs"/>
          <w:sz w:val="24"/>
          <w:szCs w:val="24"/>
          <w:rtl/>
        </w:rPr>
        <w:t>17.0</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0A2D11">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000A2D11">
        <w:rPr>
          <w:rFonts w:cs="Simplified Arabic" w:hint="cs"/>
          <w:sz w:val="24"/>
          <w:szCs w:val="24"/>
          <w:rtl/>
          <w:lang w:eastAsia="ar-SA"/>
        </w:rPr>
        <w:t>184</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0A2D11">
        <w:rPr>
          <w:rFonts w:cs="Simplified Arabic" w:hint="cs"/>
          <w:sz w:val="24"/>
          <w:szCs w:val="24"/>
          <w:rtl/>
          <w:lang w:eastAsia="ar-SA"/>
        </w:rPr>
        <w:t>119</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0A2D11">
        <w:rPr>
          <w:rFonts w:cs="Simplified Arabic" w:hint="cs"/>
          <w:sz w:val="24"/>
          <w:szCs w:val="24"/>
          <w:rtl/>
        </w:rPr>
        <w:t>989</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644177">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0A2D11">
        <w:rPr>
          <w:rFonts w:hint="cs"/>
          <w:szCs w:val="24"/>
          <w:rtl/>
        </w:rPr>
        <w:t>211</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325A1A">
        <w:rPr>
          <w:rFonts w:hint="cs"/>
          <w:szCs w:val="24"/>
          <w:rtl/>
        </w:rPr>
        <w:t>بيت لحم</w:t>
      </w:r>
      <w:r w:rsidRPr="00250D9E">
        <w:rPr>
          <w:szCs w:val="24"/>
          <w:rtl/>
        </w:rPr>
        <w:t xml:space="preserve"> </w:t>
      </w:r>
      <w:r w:rsidRPr="00250D9E">
        <w:rPr>
          <w:rFonts w:hint="cs"/>
          <w:szCs w:val="24"/>
          <w:rtl/>
        </w:rPr>
        <w:t xml:space="preserve">تستخدم عمالة دائمة بأجر منها </w:t>
      </w:r>
      <w:r w:rsidR="00644177">
        <w:rPr>
          <w:rFonts w:hint="cs"/>
          <w:szCs w:val="24"/>
          <w:rtl/>
        </w:rPr>
        <w:t>44.1</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644177">
        <w:rPr>
          <w:rFonts w:hint="cs"/>
          <w:szCs w:val="24"/>
          <w:rtl/>
        </w:rPr>
        <w:t>46.4</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644177">
        <w:rPr>
          <w:rFonts w:hint="cs"/>
          <w:szCs w:val="24"/>
          <w:rtl/>
        </w:rPr>
        <w:t>9.5</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6F1908" w:rsidRPr="00250D9E" w:rsidRDefault="007067C7" w:rsidP="00644177">
      <w:pPr>
        <w:pStyle w:val="BodyText"/>
        <w:rPr>
          <w:szCs w:val="24"/>
          <w:rtl/>
        </w:rPr>
      </w:pPr>
      <w:r w:rsidRPr="00250D9E">
        <w:rPr>
          <w:rFonts w:hint="eastAsia"/>
          <w:szCs w:val="24"/>
          <w:rtl/>
        </w:rPr>
        <w:lastRenderedPageBreak/>
        <w:t>وتظهر</w:t>
      </w:r>
      <w:r w:rsidRPr="00250D9E">
        <w:rPr>
          <w:szCs w:val="24"/>
          <w:rtl/>
        </w:rPr>
        <w:t xml:space="preserve"> النتائج أن </w:t>
      </w:r>
      <w:r w:rsidR="00644177">
        <w:rPr>
          <w:rFonts w:hint="cs"/>
          <w:szCs w:val="24"/>
          <w:rtl/>
        </w:rPr>
        <w:t>52.5</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325A1A">
        <w:rPr>
          <w:rFonts w:hint="cs"/>
          <w:szCs w:val="24"/>
          <w:rtl/>
        </w:rPr>
        <w:t>بيت لحم</w:t>
      </w:r>
      <w:r w:rsidR="004756E6" w:rsidRPr="00250D9E">
        <w:rPr>
          <w:rFonts w:hint="cs"/>
          <w:szCs w:val="24"/>
          <w:rtl/>
        </w:rPr>
        <w:t xml:space="preserve"> </w:t>
      </w:r>
      <w:r w:rsidRPr="00250D9E">
        <w:rPr>
          <w:szCs w:val="24"/>
          <w:rtl/>
        </w:rPr>
        <w:t xml:space="preserve">تتركز في الفئة العمرية ( </w:t>
      </w:r>
      <w:r w:rsidRPr="00250D9E">
        <w:rPr>
          <w:rFonts w:hint="cs"/>
          <w:szCs w:val="24"/>
          <w:rtl/>
        </w:rPr>
        <w:t>30-59</w:t>
      </w:r>
      <w:r w:rsidRPr="00250D9E">
        <w:rPr>
          <w:szCs w:val="24"/>
          <w:rtl/>
        </w:rPr>
        <w:t xml:space="preserve"> ) سنة. كما تشير النتائج أيضا </w:t>
      </w:r>
      <w:r w:rsidRPr="00250D9E">
        <w:rPr>
          <w:rFonts w:hint="cs"/>
          <w:szCs w:val="24"/>
          <w:rtl/>
        </w:rPr>
        <w:t>إلى</w:t>
      </w:r>
      <w:r w:rsidRPr="00250D9E">
        <w:rPr>
          <w:szCs w:val="24"/>
          <w:rtl/>
        </w:rPr>
        <w:t xml:space="preserve"> أن </w:t>
      </w:r>
      <w:r w:rsidR="00644177">
        <w:rPr>
          <w:rFonts w:hint="cs"/>
          <w:szCs w:val="24"/>
          <w:rtl/>
        </w:rPr>
        <w:t>82.8</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325A1A">
        <w:rPr>
          <w:rFonts w:hint="cs"/>
          <w:szCs w:val="24"/>
          <w:rtl/>
        </w:rPr>
        <w:t>بيت لحم</w:t>
      </w:r>
      <w:r w:rsidR="006E0080" w:rsidRPr="00250D9E">
        <w:rPr>
          <w:rFonts w:hint="cs"/>
          <w:szCs w:val="24"/>
          <w:rtl/>
        </w:rPr>
        <w:t xml:space="preserve"> </w:t>
      </w:r>
      <w:r w:rsidRPr="00250D9E">
        <w:rPr>
          <w:szCs w:val="24"/>
          <w:rtl/>
        </w:rPr>
        <w:t xml:space="preserve">هم (ذكور)، وذلك من مجموع العمالة الزراعية الدائمة </w:t>
      </w:r>
      <w:r w:rsidR="009B0989" w:rsidRPr="00250D9E">
        <w:rPr>
          <w:rFonts w:hint="cs"/>
          <w:szCs w:val="24"/>
          <w:rtl/>
        </w:rPr>
        <w:t xml:space="preserve">بأجر </w:t>
      </w:r>
      <w:r w:rsidRPr="00250D9E">
        <w:rPr>
          <w:szCs w:val="24"/>
          <w:rtl/>
        </w:rPr>
        <w:t xml:space="preserve">في </w:t>
      </w:r>
      <w:r w:rsidR="000F1FA8" w:rsidRPr="00250D9E">
        <w:rPr>
          <w:rFonts w:hint="cs"/>
          <w:szCs w:val="24"/>
          <w:rtl/>
        </w:rPr>
        <w:t xml:space="preserve">محافظة </w:t>
      </w:r>
      <w:r w:rsidR="00325A1A">
        <w:rPr>
          <w:rFonts w:hint="cs"/>
          <w:szCs w:val="24"/>
          <w:rtl/>
        </w:rPr>
        <w:t>بيت لحم</w:t>
      </w:r>
      <w:r w:rsidRPr="00250D9E">
        <w:rPr>
          <w:szCs w:val="24"/>
          <w:rtl/>
        </w:rPr>
        <w:t>.</w:t>
      </w:r>
      <w:r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C26AC2" w:rsidRDefault="006D7AA3" w:rsidP="000F1FA8">
      <w:pPr>
        <w:pStyle w:val="BodyText"/>
        <w:tabs>
          <w:tab w:val="center" w:pos="4535"/>
          <w:tab w:val="right" w:pos="9071"/>
        </w:tabs>
        <w:jc w:val="left"/>
        <w:rPr>
          <w:b/>
          <w:bCs/>
          <w:sz w:val="22"/>
          <w:szCs w:val="22"/>
          <w:rtl/>
        </w:rPr>
      </w:pPr>
      <w:r w:rsidRPr="00C26AC2">
        <w:rPr>
          <w:b/>
          <w:bCs/>
          <w:sz w:val="22"/>
          <w:szCs w:val="22"/>
          <w:rtl/>
        </w:rPr>
        <w:tab/>
      </w:r>
      <w:r w:rsidR="007067C7" w:rsidRPr="00C26AC2">
        <w:rPr>
          <w:rFonts w:hint="cs"/>
          <w:b/>
          <w:bCs/>
          <w:sz w:val="22"/>
          <w:szCs w:val="22"/>
          <w:rtl/>
        </w:rPr>
        <w:t>عدد العاملين الزراعيين</w:t>
      </w:r>
      <w:r w:rsidR="002326C7" w:rsidRPr="00C26AC2">
        <w:rPr>
          <w:rFonts w:hint="cs"/>
          <w:b/>
          <w:bCs/>
          <w:sz w:val="22"/>
          <w:szCs w:val="22"/>
          <w:rtl/>
        </w:rPr>
        <w:t xml:space="preserve"> الدائمين</w:t>
      </w:r>
      <w:r w:rsidR="007067C7" w:rsidRPr="00C26AC2">
        <w:rPr>
          <w:rFonts w:hint="cs"/>
          <w:b/>
          <w:bCs/>
          <w:sz w:val="22"/>
          <w:szCs w:val="22"/>
          <w:rtl/>
        </w:rPr>
        <w:t xml:space="preserve"> بأجر وبدون أجر في </w:t>
      </w:r>
      <w:r w:rsidR="000F1FA8" w:rsidRPr="00C26AC2">
        <w:rPr>
          <w:rFonts w:hint="cs"/>
          <w:b/>
          <w:bCs/>
          <w:sz w:val="22"/>
          <w:szCs w:val="22"/>
          <w:rtl/>
        </w:rPr>
        <w:t xml:space="preserve">محافظة </w:t>
      </w:r>
      <w:r w:rsidR="00325A1A">
        <w:rPr>
          <w:rFonts w:hint="cs"/>
          <w:b/>
          <w:bCs/>
          <w:sz w:val="22"/>
          <w:szCs w:val="22"/>
          <w:rtl/>
        </w:rPr>
        <w:t>بيت لحم</w:t>
      </w:r>
      <w:r w:rsidR="004756E6" w:rsidRPr="00C26AC2">
        <w:rPr>
          <w:rFonts w:hint="cs"/>
          <w:b/>
          <w:bCs/>
          <w:sz w:val="22"/>
          <w:szCs w:val="22"/>
          <w:rtl/>
        </w:rPr>
        <w:t xml:space="preserve"> </w:t>
      </w:r>
      <w:r w:rsidR="007067C7" w:rsidRPr="00C26AC2">
        <w:rPr>
          <w:rFonts w:hint="cs"/>
          <w:b/>
          <w:bCs/>
          <w:sz w:val="22"/>
          <w:szCs w:val="22"/>
          <w:rtl/>
        </w:rPr>
        <w:t>حسب الجنس، 2009/2010</w:t>
      </w:r>
      <w:r w:rsidRPr="00C26AC2">
        <w:rPr>
          <w:b/>
          <w:bCs/>
          <w:sz w:val="22"/>
          <w:szCs w:val="22"/>
          <w:rtl/>
        </w:rPr>
        <w:tab/>
      </w:r>
    </w:p>
    <w:p w:rsidR="007067C7" w:rsidRPr="00984162" w:rsidRDefault="00935DED" w:rsidP="00E10B76">
      <w:pPr>
        <w:pStyle w:val="BodyText"/>
        <w:jc w:val="center"/>
        <w:rPr>
          <w:color w:val="FF0000"/>
          <w:szCs w:val="24"/>
          <w:rtl/>
        </w:rPr>
      </w:pPr>
      <w:r w:rsidRPr="00984162">
        <w:rPr>
          <w:noProof/>
          <w:color w:val="FF0000"/>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984162" w:rsidRDefault="00CB62C9" w:rsidP="00F5426A">
      <w:pPr>
        <w:jc w:val="lowKashida"/>
        <w:rPr>
          <w:rFonts w:cs="Simplified Arabic"/>
          <w:color w:val="FF0000"/>
          <w:sz w:val="24"/>
          <w:szCs w:val="24"/>
          <w:rtl/>
        </w:rPr>
      </w:pPr>
    </w:p>
    <w:p w:rsidR="007067C7" w:rsidRPr="00250D9E" w:rsidRDefault="00D1514E" w:rsidP="00D74D35">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325A1A">
        <w:rPr>
          <w:rFonts w:cs="Simplified Arabic" w:hint="cs"/>
          <w:sz w:val="24"/>
          <w:szCs w:val="24"/>
          <w:rtl/>
        </w:rPr>
        <w:t>بيت لحم</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D74D35">
        <w:rPr>
          <w:rFonts w:cs="Simplified Arabic" w:hint="cs"/>
          <w:sz w:val="24"/>
          <w:szCs w:val="24"/>
          <w:rtl/>
        </w:rPr>
        <w:t>3,296</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D74D35">
        <w:rPr>
          <w:rFonts w:cs="Simplified Arabic" w:hint="cs"/>
          <w:sz w:val="24"/>
          <w:szCs w:val="24"/>
          <w:rtl/>
        </w:rPr>
        <w:t>80.0</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D74D35">
        <w:rPr>
          <w:rFonts w:cs="Simplified Arabic" w:hint="cs"/>
          <w:sz w:val="24"/>
          <w:szCs w:val="24"/>
          <w:rtl/>
        </w:rPr>
        <w:t>1.8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D74D35">
        <w:rPr>
          <w:rFonts w:cs="Simplified Arabic" w:hint="cs"/>
          <w:sz w:val="24"/>
          <w:szCs w:val="24"/>
          <w:rtl/>
        </w:rPr>
        <w:t>18.2</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325A1A">
        <w:rPr>
          <w:rFonts w:cs="Simplified Arabic" w:hint="cs"/>
          <w:sz w:val="24"/>
          <w:szCs w:val="24"/>
          <w:rtl/>
        </w:rPr>
        <w:t>بيت لحم</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C00A32">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C00A32">
        <w:rPr>
          <w:rFonts w:hint="cs"/>
          <w:szCs w:val="24"/>
          <w:rtl/>
        </w:rPr>
        <w:t>51.6</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325A1A">
        <w:rPr>
          <w:rFonts w:hint="cs"/>
          <w:szCs w:val="24"/>
          <w:rtl/>
        </w:rPr>
        <w:t>بيت لحم</w:t>
      </w:r>
      <w:r w:rsidR="004756E6" w:rsidRPr="00250D9E">
        <w:rPr>
          <w:rFonts w:hint="cs"/>
          <w:szCs w:val="24"/>
          <w:rtl/>
        </w:rPr>
        <w:t xml:space="preserve"> </w:t>
      </w:r>
      <w:r w:rsidRPr="00250D9E">
        <w:rPr>
          <w:rFonts w:hint="cs"/>
          <w:szCs w:val="24"/>
          <w:rtl/>
        </w:rPr>
        <w:t>تستخدم أسمدة عضوية، و</w:t>
      </w:r>
      <w:r w:rsidR="00C00A32">
        <w:rPr>
          <w:rFonts w:hint="cs"/>
          <w:szCs w:val="24"/>
          <w:rtl/>
        </w:rPr>
        <w:t>17.9</w:t>
      </w:r>
      <w:r w:rsidRPr="00250D9E">
        <w:rPr>
          <w:rFonts w:hint="cs"/>
          <w:szCs w:val="24"/>
          <w:rtl/>
        </w:rPr>
        <w:t xml:space="preserve">% تستخدم أسمدة كيماوية، </w:t>
      </w:r>
      <w:r w:rsidR="00420953" w:rsidRPr="00250D9E">
        <w:rPr>
          <w:rFonts w:hint="cs"/>
          <w:szCs w:val="24"/>
          <w:rtl/>
        </w:rPr>
        <w:t>و</w:t>
      </w:r>
      <w:r w:rsidR="00C00A32">
        <w:rPr>
          <w:rFonts w:hint="cs"/>
          <w:szCs w:val="24"/>
          <w:rtl/>
        </w:rPr>
        <w:t>40.8</w:t>
      </w:r>
      <w:r w:rsidRPr="00250D9E">
        <w:rPr>
          <w:rFonts w:hint="cs"/>
          <w:szCs w:val="24"/>
          <w:rtl/>
        </w:rPr>
        <w:t>% من إجمالي الحيازات النباتية والمختلطة تستخدم مبيدات زراعية، و</w:t>
      </w:r>
      <w:r w:rsidR="00C00A32">
        <w:rPr>
          <w:rFonts w:hint="cs"/>
          <w:szCs w:val="24"/>
          <w:rtl/>
        </w:rPr>
        <w:t>20.2</w:t>
      </w:r>
      <w:r w:rsidR="00AC0086" w:rsidRPr="00250D9E">
        <w:rPr>
          <w:rFonts w:hint="cs"/>
          <w:szCs w:val="24"/>
          <w:rtl/>
        </w:rPr>
        <w:t>% تستخدم أصولا محسنة، و</w:t>
      </w:r>
      <w:r w:rsidR="00C00A32">
        <w:rPr>
          <w:rFonts w:hint="cs"/>
          <w:szCs w:val="24"/>
          <w:rtl/>
        </w:rPr>
        <w:t>14.9</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C00A32">
        <w:rPr>
          <w:rFonts w:hint="cs"/>
          <w:szCs w:val="24"/>
          <w:rtl/>
        </w:rPr>
        <w:t>88.7</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6C1279">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C00A32">
        <w:rPr>
          <w:rFonts w:hint="cs"/>
          <w:szCs w:val="24"/>
          <w:rtl/>
        </w:rPr>
        <w:t>7.3</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325A1A">
        <w:rPr>
          <w:rFonts w:hint="cs"/>
          <w:szCs w:val="24"/>
          <w:rtl/>
        </w:rPr>
        <w:t>بيت لحم</w:t>
      </w:r>
      <w:r w:rsidRPr="00250D9E">
        <w:rPr>
          <w:rFonts w:hint="cs"/>
          <w:szCs w:val="24"/>
          <w:rtl/>
        </w:rPr>
        <w:t xml:space="preserve"> تتلقى خدمات زراعية فقط، و</w:t>
      </w:r>
      <w:r w:rsidR="00C00A32">
        <w:rPr>
          <w:rFonts w:hint="cs"/>
          <w:szCs w:val="24"/>
          <w:rtl/>
        </w:rPr>
        <w:t>51.</w:t>
      </w:r>
      <w:r w:rsidR="006C1279">
        <w:rPr>
          <w:rFonts w:hint="cs"/>
          <w:szCs w:val="24"/>
          <w:rtl/>
        </w:rPr>
        <w:t>8</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C00A32">
        <w:rPr>
          <w:rFonts w:hint="cs"/>
          <w:szCs w:val="24"/>
          <w:rtl/>
        </w:rPr>
        <w:t>2.3</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C00A32">
        <w:rPr>
          <w:rFonts w:hint="cs"/>
          <w:szCs w:val="24"/>
          <w:rtl/>
        </w:rPr>
        <w:t>73.4</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6204BD">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C00A32">
        <w:rPr>
          <w:rFonts w:hint="cs"/>
          <w:szCs w:val="24"/>
          <w:rtl/>
        </w:rPr>
        <w:t>17.1</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325A1A">
        <w:rPr>
          <w:rFonts w:hint="cs"/>
          <w:szCs w:val="24"/>
          <w:rtl/>
        </w:rPr>
        <w:t>بيت لحم</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6204BD">
        <w:rPr>
          <w:rFonts w:hint="cs"/>
          <w:szCs w:val="24"/>
          <w:rtl/>
        </w:rPr>
        <w:t>15.1</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325A1A">
        <w:rPr>
          <w:rFonts w:hint="cs"/>
          <w:szCs w:val="24"/>
          <w:rtl/>
        </w:rPr>
        <w:t>بيت لحم</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C00A32">
        <w:rPr>
          <w:rFonts w:hint="cs"/>
          <w:szCs w:val="24"/>
          <w:rtl/>
        </w:rPr>
        <w:t>24.2</w:t>
      </w:r>
      <w:r w:rsidR="007067C7" w:rsidRPr="00250D9E">
        <w:rPr>
          <w:rFonts w:hint="cs"/>
          <w:szCs w:val="24"/>
          <w:rtl/>
        </w:rPr>
        <w:t>% من المزارعين، و</w:t>
      </w:r>
      <w:r w:rsidR="00C00A32">
        <w:rPr>
          <w:rFonts w:hint="cs"/>
          <w:szCs w:val="24"/>
          <w:rtl/>
        </w:rPr>
        <w:t>3.2</w:t>
      </w:r>
      <w:r w:rsidR="007067C7" w:rsidRPr="00250D9E">
        <w:rPr>
          <w:rFonts w:hint="cs"/>
          <w:szCs w:val="24"/>
          <w:rtl/>
        </w:rPr>
        <w:t>% من وسائل الإعلام، و</w:t>
      </w:r>
      <w:r w:rsidR="00C00A32">
        <w:rPr>
          <w:rFonts w:hint="cs"/>
          <w:szCs w:val="24"/>
          <w:rtl/>
        </w:rPr>
        <w:t>9.1</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66478F" w:rsidRDefault="008924F5" w:rsidP="001F093A">
      <w:pPr>
        <w:pStyle w:val="BodyText"/>
        <w:jc w:val="both"/>
        <w:rPr>
          <w:szCs w:val="24"/>
        </w:rPr>
      </w:pPr>
      <w:r w:rsidRPr="0066478F">
        <w:rPr>
          <w:rFonts w:hint="cs"/>
          <w:szCs w:val="24"/>
          <w:rtl/>
        </w:rPr>
        <w:lastRenderedPageBreak/>
        <w:t xml:space="preserve">بلغ عدد الحيازات الزراعية التي تربي أسماك في برك </w:t>
      </w:r>
      <w:r w:rsidR="00C00A32">
        <w:rPr>
          <w:rFonts w:hint="cs"/>
          <w:szCs w:val="24"/>
          <w:rtl/>
        </w:rPr>
        <w:t>19</w:t>
      </w:r>
      <w:r w:rsidR="00FE531B" w:rsidRPr="0066478F">
        <w:rPr>
          <w:rFonts w:hint="cs"/>
          <w:szCs w:val="24"/>
          <w:rtl/>
        </w:rPr>
        <w:t xml:space="preserve"> حيازة</w:t>
      </w:r>
      <w:r w:rsidRPr="0066478F">
        <w:rPr>
          <w:rFonts w:hint="cs"/>
          <w:szCs w:val="24"/>
          <w:rtl/>
        </w:rPr>
        <w:t xml:space="preserve"> في محافظة </w:t>
      </w:r>
      <w:r w:rsidR="00325A1A">
        <w:rPr>
          <w:rFonts w:hint="cs"/>
          <w:szCs w:val="24"/>
          <w:rtl/>
        </w:rPr>
        <w:t>بيت لحم</w:t>
      </w:r>
      <w:r w:rsidRPr="0066478F">
        <w:rPr>
          <w:rFonts w:hint="cs"/>
          <w:szCs w:val="24"/>
          <w:rtl/>
        </w:rPr>
        <w:t xml:space="preserve">، أما عدد الحيازات الزراعية التي </w:t>
      </w:r>
      <w:r w:rsidRPr="0066478F">
        <w:rPr>
          <w:rFonts w:hint="eastAsia"/>
          <w:szCs w:val="24"/>
          <w:rtl/>
        </w:rPr>
        <w:t>تشكل</w:t>
      </w:r>
      <w:r w:rsidRPr="0066478F">
        <w:rPr>
          <w:rFonts w:hint="cs"/>
          <w:szCs w:val="24"/>
          <w:rtl/>
        </w:rPr>
        <w:t xml:space="preserve"> مصدر</w:t>
      </w:r>
      <w:r w:rsidRPr="0066478F">
        <w:rPr>
          <w:szCs w:val="24"/>
          <w:rtl/>
        </w:rPr>
        <w:t xml:space="preserve"> الدخل الرئيسي </w:t>
      </w:r>
      <w:r w:rsidRPr="0066478F">
        <w:rPr>
          <w:rFonts w:hint="eastAsia"/>
          <w:szCs w:val="24"/>
          <w:rtl/>
        </w:rPr>
        <w:t>للأسرة</w:t>
      </w:r>
      <w:r w:rsidRPr="0066478F">
        <w:rPr>
          <w:rFonts w:hint="cs"/>
          <w:szCs w:val="24"/>
          <w:rtl/>
        </w:rPr>
        <w:t xml:space="preserve"> في محافظة </w:t>
      </w:r>
      <w:r w:rsidR="00325A1A">
        <w:rPr>
          <w:rFonts w:hint="cs"/>
          <w:szCs w:val="24"/>
          <w:rtl/>
        </w:rPr>
        <w:t>بيت لحم</w:t>
      </w:r>
      <w:r w:rsidRPr="0066478F">
        <w:rPr>
          <w:rFonts w:hint="cs"/>
          <w:szCs w:val="24"/>
          <w:rtl/>
        </w:rPr>
        <w:t xml:space="preserve"> فبلغ </w:t>
      </w:r>
      <w:r w:rsidR="00C00A32">
        <w:rPr>
          <w:rFonts w:hint="cs"/>
          <w:szCs w:val="24"/>
          <w:rtl/>
        </w:rPr>
        <w:t>635</w:t>
      </w:r>
      <w:r w:rsidRPr="0066478F">
        <w:rPr>
          <w:rFonts w:hint="cs"/>
          <w:szCs w:val="24"/>
          <w:rtl/>
        </w:rPr>
        <w:t xml:space="preserve"> حيازة.</w:t>
      </w:r>
    </w:p>
    <w:p w:rsidR="00A8188A" w:rsidRPr="0066478F" w:rsidRDefault="00A8188A" w:rsidP="008924F5">
      <w:pPr>
        <w:pStyle w:val="BodyText"/>
        <w:jc w:val="both"/>
        <w:rPr>
          <w:szCs w:val="24"/>
          <w:rtl/>
        </w:rPr>
      </w:pPr>
    </w:p>
    <w:p w:rsidR="00003482" w:rsidRPr="0066478F" w:rsidRDefault="00003482" w:rsidP="00C00A32">
      <w:pPr>
        <w:pStyle w:val="BodyText"/>
        <w:jc w:val="both"/>
        <w:rPr>
          <w:szCs w:val="24"/>
          <w:rtl/>
        </w:rPr>
      </w:pPr>
      <w:r w:rsidRPr="0066478F">
        <w:rPr>
          <w:rFonts w:hint="cs"/>
          <w:szCs w:val="24"/>
          <w:rtl/>
        </w:rPr>
        <w:t>بلغ عدد الحيازات الزراعية التي تعيقها الإجراءات الإسرائيلية</w:t>
      </w:r>
      <w:r w:rsidR="00F74F2D" w:rsidRPr="0066478F">
        <w:rPr>
          <w:rFonts w:hint="cs"/>
          <w:szCs w:val="24"/>
          <w:rtl/>
        </w:rPr>
        <w:t xml:space="preserve"> في محافظة </w:t>
      </w:r>
      <w:r w:rsidR="00325A1A">
        <w:rPr>
          <w:rFonts w:hint="cs"/>
          <w:szCs w:val="24"/>
          <w:rtl/>
        </w:rPr>
        <w:t>بيت لحم</w:t>
      </w:r>
      <w:r w:rsidRPr="0066478F">
        <w:rPr>
          <w:rFonts w:hint="cs"/>
          <w:szCs w:val="24"/>
          <w:rtl/>
        </w:rPr>
        <w:t xml:space="preserve"> </w:t>
      </w:r>
      <w:r w:rsidR="00C00A32">
        <w:rPr>
          <w:rFonts w:hint="cs"/>
          <w:szCs w:val="24"/>
          <w:rtl/>
        </w:rPr>
        <w:t>1,971</w:t>
      </w:r>
      <w:r w:rsidRPr="0066478F">
        <w:rPr>
          <w:rFonts w:hint="cs"/>
          <w:szCs w:val="24"/>
          <w:rtl/>
        </w:rPr>
        <w:t xml:space="preserve"> حيازة</w:t>
      </w:r>
      <w:r w:rsidR="00F74F2D" w:rsidRPr="0066478F">
        <w:rPr>
          <w:rFonts w:hint="cs"/>
          <w:szCs w:val="24"/>
          <w:rtl/>
        </w:rPr>
        <w:t>،</w:t>
      </w:r>
      <w:r w:rsidRPr="0066478F">
        <w:rPr>
          <w:rFonts w:hint="cs"/>
          <w:szCs w:val="24"/>
          <w:rtl/>
        </w:rPr>
        <w:t xml:space="preserve"> بلغ إجمالي مساحتها </w:t>
      </w:r>
      <w:r w:rsidR="00C00A32">
        <w:rPr>
          <w:rFonts w:hint="cs"/>
          <w:szCs w:val="24"/>
          <w:rtl/>
        </w:rPr>
        <w:t>23,212</w:t>
      </w:r>
      <w:r w:rsidRPr="0066478F">
        <w:rPr>
          <w:rFonts w:hint="cs"/>
          <w:szCs w:val="24"/>
          <w:rtl/>
        </w:rPr>
        <w:t xml:space="preserve"> دونم، وشكلت مساحة هذه الحيازات ما نسبته </w:t>
      </w:r>
      <w:r w:rsidR="00C00A32">
        <w:rPr>
          <w:rFonts w:hint="cs"/>
          <w:szCs w:val="24"/>
          <w:rtl/>
        </w:rPr>
        <w:t>43.9</w:t>
      </w:r>
      <w:r w:rsidRPr="0066478F">
        <w:rPr>
          <w:rFonts w:hint="cs"/>
          <w:szCs w:val="24"/>
          <w:rtl/>
        </w:rPr>
        <w:t xml:space="preserve">% من إجمالي مساحة الحيازات الزراعية في </w:t>
      </w:r>
      <w:r w:rsidR="00972DEC" w:rsidRPr="0066478F">
        <w:rPr>
          <w:rFonts w:hint="cs"/>
          <w:szCs w:val="24"/>
          <w:rtl/>
        </w:rPr>
        <w:t xml:space="preserve">محافظة </w:t>
      </w:r>
      <w:r w:rsidR="00325A1A">
        <w:rPr>
          <w:rFonts w:hint="cs"/>
          <w:szCs w:val="24"/>
          <w:rtl/>
        </w:rPr>
        <w:t>بيت لحم</w:t>
      </w:r>
      <w:r w:rsidRPr="0066478F">
        <w:rPr>
          <w:rFonts w:hint="cs"/>
          <w:szCs w:val="24"/>
          <w:rtl/>
        </w:rPr>
        <w:t xml:space="preserve">، أما على مستوى المعيق فتشير النتائج إلى أن عدد الحيازات التي تعيق استغلالها المستعمرات الإسرائيلية فقط </w:t>
      </w:r>
      <w:r w:rsidR="00C00A32">
        <w:rPr>
          <w:rFonts w:hint="cs"/>
          <w:szCs w:val="24"/>
          <w:rtl/>
        </w:rPr>
        <w:t>361</w:t>
      </w:r>
      <w:r w:rsidRPr="0066478F">
        <w:rPr>
          <w:rFonts w:hint="cs"/>
          <w:szCs w:val="24"/>
          <w:rtl/>
        </w:rPr>
        <w:t xml:space="preserve"> </w:t>
      </w:r>
      <w:r w:rsidR="001B5224" w:rsidRPr="0066478F">
        <w:rPr>
          <w:rFonts w:hint="cs"/>
          <w:szCs w:val="24"/>
          <w:rtl/>
        </w:rPr>
        <w:t>حيازة</w:t>
      </w:r>
      <w:r w:rsidRPr="0066478F">
        <w:rPr>
          <w:rFonts w:hint="cs"/>
          <w:szCs w:val="24"/>
          <w:rtl/>
        </w:rPr>
        <w:t xml:space="preserve"> بمساحة مقدارها </w:t>
      </w:r>
      <w:r w:rsidR="00C00A32">
        <w:rPr>
          <w:rFonts w:hint="cs"/>
          <w:szCs w:val="24"/>
          <w:rtl/>
        </w:rPr>
        <w:t>4,756</w:t>
      </w:r>
      <w:r w:rsidRPr="0066478F">
        <w:rPr>
          <w:rFonts w:hint="cs"/>
          <w:szCs w:val="24"/>
          <w:rtl/>
        </w:rPr>
        <w:t xml:space="preserve"> دونم، وبلغ عدد الحيازات التي يعيق استغلالها جدار الضم والتوسع فقط </w:t>
      </w:r>
      <w:r w:rsidR="00C00A32">
        <w:rPr>
          <w:rFonts w:hint="cs"/>
          <w:szCs w:val="24"/>
          <w:rtl/>
        </w:rPr>
        <w:t>158</w:t>
      </w:r>
      <w:r w:rsidRPr="0066478F">
        <w:rPr>
          <w:rFonts w:hint="cs"/>
          <w:szCs w:val="24"/>
          <w:rtl/>
        </w:rPr>
        <w:t xml:space="preserve"> حيازة بمساحة مقدارها </w:t>
      </w:r>
      <w:r w:rsidR="00C00A32">
        <w:rPr>
          <w:rFonts w:hint="cs"/>
          <w:szCs w:val="24"/>
          <w:rtl/>
        </w:rPr>
        <w:t>1,692</w:t>
      </w:r>
      <w:r w:rsidRPr="0066478F">
        <w:rPr>
          <w:rFonts w:hint="cs"/>
          <w:szCs w:val="24"/>
          <w:rtl/>
        </w:rPr>
        <w:t xml:space="preserve"> دونم، فيما بلغ عدد الحيازات التي يعيق استغلالها </w:t>
      </w:r>
      <w:r w:rsidRPr="0066478F">
        <w:rPr>
          <w:szCs w:val="24"/>
          <w:rtl/>
        </w:rPr>
        <w:t xml:space="preserve">المناطق العسكرية الإسرائيلية المغلقة </w:t>
      </w:r>
      <w:r w:rsidR="00C00A32">
        <w:rPr>
          <w:rFonts w:hint="cs"/>
          <w:szCs w:val="24"/>
          <w:rtl/>
        </w:rPr>
        <w:t>126</w:t>
      </w:r>
      <w:r w:rsidRPr="0066478F">
        <w:rPr>
          <w:rFonts w:hint="cs"/>
          <w:szCs w:val="24"/>
          <w:rtl/>
        </w:rPr>
        <w:t xml:space="preserve"> حياز</w:t>
      </w:r>
      <w:r w:rsidR="00BB761C" w:rsidRPr="0066478F">
        <w:rPr>
          <w:rFonts w:hint="cs"/>
          <w:szCs w:val="24"/>
          <w:rtl/>
        </w:rPr>
        <w:t>ة</w:t>
      </w:r>
      <w:r w:rsidRPr="0066478F">
        <w:rPr>
          <w:rFonts w:hint="cs"/>
          <w:szCs w:val="24"/>
          <w:rtl/>
        </w:rPr>
        <w:t xml:space="preserve"> بمساحة مقدارها </w:t>
      </w:r>
      <w:r w:rsidR="00C00A32">
        <w:rPr>
          <w:rFonts w:hint="cs"/>
          <w:szCs w:val="24"/>
          <w:rtl/>
        </w:rPr>
        <w:t>613</w:t>
      </w:r>
      <w:r w:rsidR="005F3886" w:rsidRPr="0066478F">
        <w:rPr>
          <w:rFonts w:hint="cs"/>
          <w:szCs w:val="24"/>
          <w:rtl/>
        </w:rPr>
        <w:t xml:space="preserve"> </w:t>
      </w:r>
      <w:r w:rsidRPr="0066478F">
        <w:rPr>
          <w:rFonts w:hint="cs"/>
          <w:szCs w:val="24"/>
          <w:rtl/>
        </w:rPr>
        <w:t>دونم، كما تعيق الحواجز الع</w:t>
      </w:r>
      <w:r w:rsidR="001B5224" w:rsidRPr="0066478F">
        <w:rPr>
          <w:rFonts w:hint="cs"/>
          <w:szCs w:val="24"/>
          <w:rtl/>
        </w:rPr>
        <w:t xml:space="preserve">سكرية وحدها استغلال </w:t>
      </w:r>
      <w:r w:rsidR="00C00A32">
        <w:rPr>
          <w:rFonts w:hint="cs"/>
          <w:szCs w:val="24"/>
          <w:rtl/>
        </w:rPr>
        <w:t>67</w:t>
      </w:r>
      <w:r w:rsidRPr="0066478F">
        <w:rPr>
          <w:rFonts w:hint="cs"/>
          <w:szCs w:val="24"/>
          <w:rtl/>
        </w:rPr>
        <w:t xml:space="preserve"> حياز</w:t>
      </w:r>
      <w:r w:rsidR="00C00A32">
        <w:rPr>
          <w:rFonts w:hint="cs"/>
          <w:szCs w:val="24"/>
          <w:rtl/>
        </w:rPr>
        <w:t>ة</w:t>
      </w:r>
      <w:r w:rsidRPr="0066478F">
        <w:rPr>
          <w:rFonts w:hint="cs"/>
          <w:szCs w:val="24"/>
          <w:rtl/>
        </w:rPr>
        <w:t xml:space="preserve"> بمساحة مقدارها </w:t>
      </w:r>
      <w:r w:rsidR="00C00A32">
        <w:rPr>
          <w:rFonts w:hint="cs"/>
          <w:szCs w:val="24"/>
          <w:rtl/>
        </w:rPr>
        <w:t>928</w:t>
      </w:r>
      <w:r w:rsidRPr="0066478F">
        <w:rPr>
          <w:rFonts w:hint="cs"/>
          <w:szCs w:val="24"/>
          <w:rtl/>
        </w:rPr>
        <w:t xml:space="preserve"> دونم، أما عدد الحيازات التي يعيقها أكثر من معيق إسرائيلي من المعيقات سابقة الذكر فبلغ </w:t>
      </w:r>
      <w:r w:rsidR="00C00A32">
        <w:rPr>
          <w:rFonts w:hint="cs"/>
          <w:szCs w:val="24"/>
          <w:rtl/>
        </w:rPr>
        <w:t>1,259</w:t>
      </w:r>
      <w:r w:rsidRPr="0066478F">
        <w:rPr>
          <w:rFonts w:hint="cs"/>
          <w:szCs w:val="24"/>
          <w:rtl/>
        </w:rPr>
        <w:t xml:space="preserve"> حياز</w:t>
      </w:r>
      <w:r w:rsidR="00C00A32">
        <w:rPr>
          <w:rFonts w:hint="cs"/>
          <w:szCs w:val="24"/>
          <w:rtl/>
        </w:rPr>
        <w:t>ة</w:t>
      </w:r>
      <w:r w:rsidRPr="0066478F">
        <w:rPr>
          <w:rFonts w:hint="cs"/>
          <w:szCs w:val="24"/>
          <w:rtl/>
        </w:rPr>
        <w:t xml:space="preserve"> بمساحة مقدارها </w:t>
      </w:r>
      <w:r w:rsidR="00C00A32">
        <w:rPr>
          <w:rFonts w:hint="cs"/>
          <w:szCs w:val="24"/>
          <w:rtl/>
        </w:rPr>
        <w:t>15,224</w:t>
      </w:r>
      <w:r w:rsidR="00DC13CD" w:rsidRPr="0066478F">
        <w:rPr>
          <w:rFonts w:hint="cs"/>
          <w:szCs w:val="24"/>
          <w:rtl/>
        </w:rPr>
        <w:t xml:space="preserve"> </w:t>
      </w:r>
      <w:r w:rsidRPr="0066478F">
        <w:rPr>
          <w:rFonts w:hint="cs"/>
          <w:szCs w:val="24"/>
          <w:rtl/>
        </w:rPr>
        <w:t xml:space="preserve">دونم. </w:t>
      </w:r>
      <w:r w:rsidRPr="0066478F">
        <w:rPr>
          <w:szCs w:val="24"/>
          <w:rtl/>
        </w:rPr>
        <w:tab/>
      </w:r>
    </w:p>
    <w:p w:rsidR="004B08D6" w:rsidRPr="005E7659" w:rsidRDefault="004B08D6" w:rsidP="00791045">
      <w:pPr>
        <w:pStyle w:val="BodyText"/>
        <w:jc w:val="both"/>
        <w:rPr>
          <w:color w:val="FF0000"/>
          <w:szCs w:val="24"/>
          <w:rtl/>
        </w:rPr>
      </w:pPr>
    </w:p>
    <w:p w:rsidR="004B08D6" w:rsidRPr="005E7659" w:rsidRDefault="004B08D6" w:rsidP="00791045">
      <w:pPr>
        <w:pStyle w:val="BodyText"/>
        <w:jc w:val="both"/>
        <w:rPr>
          <w:color w:val="FF0000"/>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E77293" w:rsidRDefault="00E77293"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r w:rsidR="00D93448" w:rsidRPr="00250D9E">
        <w:rPr>
          <w:rFonts w:cs="Simplified Arabic" w:hint="cs"/>
          <w:sz w:val="24"/>
          <w:szCs w:val="24"/>
          <w:rtl/>
        </w:rPr>
        <w:t>إسناد</w:t>
      </w:r>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325A1A">
        <w:rPr>
          <w:rFonts w:hint="cs"/>
          <w:b/>
          <w:bCs/>
          <w:sz w:val="22"/>
          <w:szCs w:val="22"/>
          <w:rtl/>
        </w:rPr>
        <w:t>بيت لحم</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410"/>
      </w:tblGrid>
      <w:tr w:rsidR="007067C7" w:rsidRPr="00250D9E" w:rsidTr="00E0268F">
        <w:trPr>
          <w:trHeight w:val="340"/>
          <w:jc w:val="center"/>
        </w:trPr>
        <w:tc>
          <w:tcPr>
            <w:tcW w:w="4536" w:type="dxa"/>
            <w:tcBorders>
              <w:bottom w:val="single" w:sz="4" w:space="0" w:color="auto"/>
            </w:tcBorders>
            <w:shd w:val="clear" w:color="auto" w:fill="auto"/>
            <w:hideMark/>
          </w:tcPr>
          <w:p w:rsidR="007067C7" w:rsidRPr="00250D9E" w:rsidRDefault="007067C7" w:rsidP="00D81B5B">
            <w:pPr>
              <w:jc w:val="center"/>
              <w:rPr>
                <w:rFonts w:ascii="Arial" w:hAnsi="Arial" w:cs="Simplified Arabic"/>
                <w:b/>
                <w:bCs/>
                <w:sz w:val="18"/>
                <w:szCs w:val="18"/>
              </w:rPr>
            </w:pPr>
            <w:r w:rsidRPr="00250D9E">
              <w:rPr>
                <w:rFonts w:ascii="Arial" w:hAnsi="Arial" w:cs="Simplified Arabic" w:hint="cs"/>
                <w:b/>
                <w:bCs/>
                <w:sz w:val="18"/>
                <w:szCs w:val="18"/>
                <w:rtl/>
              </w:rPr>
              <w:t>المؤشر</w:t>
            </w:r>
          </w:p>
        </w:tc>
        <w:tc>
          <w:tcPr>
            <w:tcW w:w="2410" w:type="dxa"/>
            <w:tcBorders>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53CCC" w:rsidRPr="00250D9E" w:rsidTr="00E0268F">
        <w:trPr>
          <w:trHeight w:val="340"/>
          <w:jc w:val="center"/>
        </w:trPr>
        <w:tc>
          <w:tcPr>
            <w:tcW w:w="4536" w:type="dxa"/>
            <w:tcBorders>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410" w:type="dxa"/>
            <w:tcBorders>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sz w:val="18"/>
                <w:szCs w:val="18"/>
              </w:rPr>
              <w:t>1.4</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Pr>
            </w:pPr>
            <w:r>
              <w:rPr>
                <w:rFonts w:ascii="Arial" w:hAnsi="Arial" w:cs="Arial" w:hint="cs"/>
                <w:sz w:val="18"/>
                <w:szCs w:val="18"/>
                <w:rtl/>
              </w:rPr>
              <w:t>4.8</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410" w:type="dxa"/>
            <w:tcBorders>
              <w:top w:val="nil"/>
              <w:bottom w:val="nil"/>
            </w:tcBorders>
            <w:shd w:val="clear" w:color="auto" w:fill="auto"/>
            <w:vAlign w:val="center"/>
            <w:hideMark/>
          </w:tcPr>
          <w:p w:rsidR="00953CCC" w:rsidRDefault="0053766A" w:rsidP="00D81B5B">
            <w:pPr>
              <w:jc w:val="center"/>
              <w:rPr>
                <w:rtl/>
              </w:rPr>
            </w:pPr>
            <w:r>
              <w:rPr>
                <w:rFonts w:hint="cs"/>
                <w:rtl/>
              </w:rPr>
              <w:t>0.0</w:t>
            </w:r>
          </w:p>
        </w:tc>
      </w:tr>
      <w:tr w:rsidR="00F630AB" w:rsidRPr="00250D9E" w:rsidTr="00E0268F">
        <w:trPr>
          <w:trHeight w:val="340"/>
          <w:jc w:val="center"/>
        </w:trPr>
        <w:tc>
          <w:tcPr>
            <w:tcW w:w="4536" w:type="dxa"/>
            <w:tcBorders>
              <w:top w:val="nil"/>
              <w:bottom w:val="nil"/>
            </w:tcBorders>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410" w:type="dxa"/>
            <w:tcBorders>
              <w:top w:val="nil"/>
              <w:bottom w:val="nil"/>
            </w:tcBorders>
            <w:shd w:val="clear" w:color="auto" w:fill="auto"/>
            <w:vAlign w:val="center"/>
            <w:hideMark/>
          </w:tcPr>
          <w:p w:rsidR="00F630AB" w:rsidRDefault="0053766A" w:rsidP="00D81B5B">
            <w:pPr>
              <w:jc w:val="center"/>
            </w:pPr>
            <w:r>
              <w:rPr>
                <w:rFonts w:hint="cs"/>
                <w:rtl/>
              </w:rPr>
              <w:t>0.0</w:t>
            </w:r>
          </w:p>
        </w:tc>
      </w:tr>
      <w:tr w:rsidR="00F630AB" w:rsidRPr="00250D9E" w:rsidTr="00E0268F">
        <w:trPr>
          <w:trHeight w:val="340"/>
          <w:jc w:val="center"/>
        </w:trPr>
        <w:tc>
          <w:tcPr>
            <w:tcW w:w="4536" w:type="dxa"/>
            <w:tcBorders>
              <w:top w:val="nil"/>
              <w:bottom w:val="nil"/>
            </w:tcBorders>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410" w:type="dxa"/>
            <w:tcBorders>
              <w:top w:val="nil"/>
              <w:bottom w:val="nil"/>
            </w:tcBorders>
            <w:shd w:val="clear" w:color="auto" w:fill="auto"/>
            <w:vAlign w:val="center"/>
            <w:hideMark/>
          </w:tcPr>
          <w:p w:rsidR="00F630AB" w:rsidRDefault="0053766A" w:rsidP="00D81B5B">
            <w:pPr>
              <w:jc w:val="center"/>
            </w:pPr>
            <w:r>
              <w:rPr>
                <w:rFonts w:hint="cs"/>
                <w:rtl/>
              </w:rPr>
              <w:t>0.0</w:t>
            </w:r>
          </w:p>
        </w:tc>
      </w:tr>
      <w:tr w:rsidR="00F630AB" w:rsidRPr="00250D9E" w:rsidTr="00E0268F">
        <w:trPr>
          <w:trHeight w:val="340"/>
          <w:jc w:val="center"/>
        </w:trPr>
        <w:tc>
          <w:tcPr>
            <w:tcW w:w="4536" w:type="dxa"/>
            <w:tcBorders>
              <w:top w:val="nil"/>
              <w:bottom w:val="nil"/>
            </w:tcBorders>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410" w:type="dxa"/>
            <w:tcBorders>
              <w:top w:val="nil"/>
              <w:bottom w:val="nil"/>
            </w:tcBorders>
            <w:shd w:val="clear" w:color="auto" w:fill="auto"/>
            <w:vAlign w:val="center"/>
            <w:hideMark/>
          </w:tcPr>
          <w:p w:rsidR="00F630AB" w:rsidRDefault="0053766A" w:rsidP="00D81B5B">
            <w:pPr>
              <w:jc w:val="center"/>
            </w:pPr>
            <w:r>
              <w:rPr>
                <w:rFonts w:hint="cs"/>
                <w:rtl/>
              </w:rPr>
              <w:t>0.0</w:t>
            </w:r>
          </w:p>
        </w:tc>
      </w:tr>
      <w:tr w:rsidR="00F630AB" w:rsidRPr="00250D9E" w:rsidTr="00E0268F">
        <w:trPr>
          <w:trHeight w:val="340"/>
          <w:jc w:val="center"/>
        </w:trPr>
        <w:tc>
          <w:tcPr>
            <w:tcW w:w="4536" w:type="dxa"/>
            <w:tcBorders>
              <w:top w:val="nil"/>
              <w:bottom w:val="nil"/>
            </w:tcBorders>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410" w:type="dxa"/>
            <w:tcBorders>
              <w:top w:val="nil"/>
              <w:bottom w:val="nil"/>
            </w:tcBorders>
            <w:shd w:val="clear" w:color="auto" w:fill="auto"/>
            <w:vAlign w:val="center"/>
            <w:hideMark/>
          </w:tcPr>
          <w:p w:rsidR="00F630AB" w:rsidRDefault="0053766A" w:rsidP="00D81B5B">
            <w:pPr>
              <w:jc w:val="center"/>
              <w:rPr>
                <w:rtl/>
              </w:rPr>
            </w:pPr>
            <w:r>
              <w:rPr>
                <w:rFonts w:hint="cs"/>
                <w:rtl/>
              </w:rPr>
              <w:t>0.0</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3.2</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0.5</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1.5</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0.0</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0.0</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1.0</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0.7</w:t>
            </w:r>
          </w:p>
        </w:tc>
      </w:tr>
      <w:tr w:rsidR="00953CCC" w:rsidRPr="00250D9E" w:rsidTr="00E0268F">
        <w:trPr>
          <w:trHeight w:val="340"/>
          <w:jc w:val="center"/>
        </w:trPr>
        <w:tc>
          <w:tcPr>
            <w:tcW w:w="4536" w:type="dxa"/>
            <w:tcBorders>
              <w:top w:val="nil"/>
              <w:bottom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410" w:type="dxa"/>
            <w:tcBorders>
              <w:top w:val="nil"/>
              <w:bottom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4.5</w:t>
            </w:r>
          </w:p>
        </w:tc>
      </w:tr>
      <w:tr w:rsidR="00953CCC" w:rsidRPr="00250D9E" w:rsidTr="00E0268F">
        <w:trPr>
          <w:trHeight w:val="340"/>
          <w:jc w:val="center"/>
        </w:trPr>
        <w:tc>
          <w:tcPr>
            <w:tcW w:w="4536" w:type="dxa"/>
            <w:tcBorders>
              <w:top w:val="nil"/>
            </w:tcBorders>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410" w:type="dxa"/>
            <w:tcBorders>
              <w:top w:val="nil"/>
            </w:tcBorders>
            <w:shd w:val="clear" w:color="auto" w:fill="auto"/>
            <w:vAlign w:val="center"/>
            <w:hideMark/>
          </w:tcPr>
          <w:p w:rsidR="00953CCC" w:rsidRPr="00250D9E" w:rsidRDefault="0053766A" w:rsidP="00D81B5B">
            <w:pPr>
              <w:jc w:val="center"/>
              <w:rPr>
                <w:rFonts w:ascii="Arial" w:hAnsi="Arial" w:cs="Arial"/>
                <w:sz w:val="18"/>
                <w:szCs w:val="18"/>
                <w:rtl/>
              </w:rPr>
            </w:pPr>
            <w:r>
              <w:rPr>
                <w:rFonts w:ascii="Arial" w:hAnsi="Arial" w:cs="Arial" w:hint="cs"/>
                <w:sz w:val="18"/>
                <w:szCs w:val="18"/>
                <w:rtl/>
              </w:rPr>
              <w:t>0.9</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B3F" w:rsidRDefault="00E31B3F" w:rsidP="007067C7">
      <w:r>
        <w:separator/>
      </w:r>
    </w:p>
  </w:endnote>
  <w:endnote w:type="continuationSeparator" w:id="0">
    <w:p w:rsidR="00E31B3F" w:rsidRDefault="00E31B3F"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B3F" w:rsidRDefault="00E073AD" w:rsidP="007067C7">
    <w:pPr>
      <w:pStyle w:val="Footer"/>
      <w:jc w:val="center"/>
    </w:pPr>
    <w:fldSimple w:instr=" PAGE   \* MERGEFORMAT ">
      <w:r w:rsidR="00BF074A">
        <w:rPr>
          <w:noProof/>
          <w:rtl/>
        </w:rPr>
        <w:t>29</w:t>
      </w:r>
    </w:fldSimple>
  </w:p>
  <w:p w:rsidR="00E31B3F" w:rsidRDefault="00E31B3F"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B3F" w:rsidRDefault="00E073AD">
    <w:pPr>
      <w:pStyle w:val="Footer"/>
      <w:jc w:val="center"/>
    </w:pPr>
    <w:fldSimple w:instr=" PAGE   \* MERGEFORMAT ">
      <w:r w:rsidR="00BF074A">
        <w:rPr>
          <w:noProof/>
          <w:rtl/>
        </w:rPr>
        <w:t>25</w:t>
      </w:r>
    </w:fldSimple>
  </w:p>
  <w:p w:rsidR="00E31B3F" w:rsidRPr="00507C0D" w:rsidRDefault="00E31B3F"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B3F" w:rsidRDefault="00E31B3F" w:rsidP="007067C7">
      <w:r>
        <w:separator/>
      </w:r>
    </w:p>
  </w:footnote>
  <w:footnote w:type="continuationSeparator" w:id="0">
    <w:p w:rsidR="00E31B3F" w:rsidRDefault="00E31B3F"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B3F" w:rsidRDefault="00E31B3F"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بيت لحم</w:t>
    </w:r>
  </w:p>
  <w:p w:rsidR="00E31B3F" w:rsidRDefault="00E31B3F"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B3F" w:rsidRDefault="00E31B3F"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بيت لحم</w:t>
    </w:r>
  </w:p>
  <w:p w:rsidR="00E31B3F" w:rsidRDefault="00E31B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73729"/>
  </w:hdrShapeDefaults>
  <w:footnotePr>
    <w:footnote w:id="-1"/>
    <w:footnote w:id="0"/>
  </w:footnotePr>
  <w:endnotePr>
    <w:numFmt w:val="lowerLetter"/>
    <w:endnote w:id="-1"/>
    <w:endnote w:id="0"/>
  </w:endnotePr>
  <w:compat/>
  <w:rsids>
    <w:rsidRoot w:val="007067C7"/>
    <w:rsid w:val="00002FCF"/>
    <w:rsid w:val="00003482"/>
    <w:rsid w:val="00007126"/>
    <w:rsid w:val="0001093C"/>
    <w:rsid w:val="00010C72"/>
    <w:rsid w:val="00011C69"/>
    <w:rsid w:val="00012A41"/>
    <w:rsid w:val="00013AEF"/>
    <w:rsid w:val="00015024"/>
    <w:rsid w:val="00015CDC"/>
    <w:rsid w:val="00017E39"/>
    <w:rsid w:val="00023452"/>
    <w:rsid w:val="00023C45"/>
    <w:rsid w:val="00024187"/>
    <w:rsid w:val="0002522A"/>
    <w:rsid w:val="0003151B"/>
    <w:rsid w:val="000323BF"/>
    <w:rsid w:val="00033D2F"/>
    <w:rsid w:val="000343D5"/>
    <w:rsid w:val="00040015"/>
    <w:rsid w:val="00042E98"/>
    <w:rsid w:val="0004395C"/>
    <w:rsid w:val="000444C0"/>
    <w:rsid w:val="000461E1"/>
    <w:rsid w:val="000526F6"/>
    <w:rsid w:val="000529A4"/>
    <w:rsid w:val="000543B4"/>
    <w:rsid w:val="0005748A"/>
    <w:rsid w:val="000575C9"/>
    <w:rsid w:val="00057A25"/>
    <w:rsid w:val="00063633"/>
    <w:rsid w:val="00063BA7"/>
    <w:rsid w:val="00065EC2"/>
    <w:rsid w:val="00067BE7"/>
    <w:rsid w:val="00073D52"/>
    <w:rsid w:val="000742C9"/>
    <w:rsid w:val="00075028"/>
    <w:rsid w:val="00076060"/>
    <w:rsid w:val="00080FEC"/>
    <w:rsid w:val="00084717"/>
    <w:rsid w:val="000847B2"/>
    <w:rsid w:val="00086640"/>
    <w:rsid w:val="00087522"/>
    <w:rsid w:val="000927F6"/>
    <w:rsid w:val="000A07AE"/>
    <w:rsid w:val="000A154D"/>
    <w:rsid w:val="000A2D11"/>
    <w:rsid w:val="000A6070"/>
    <w:rsid w:val="000B052C"/>
    <w:rsid w:val="000B5740"/>
    <w:rsid w:val="000B7176"/>
    <w:rsid w:val="000C03C0"/>
    <w:rsid w:val="000C094C"/>
    <w:rsid w:val="000C18D1"/>
    <w:rsid w:val="000C3D85"/>
    <w:rsid w:val="000C46A3"/>
    <w:rsid w:val="000C5BE8"/>
    <w:rsid w:val="000C7740"/>
    <w:rsid w:val="000D149A"/>
    <w:rsid w:val="000D44B2"/>
    <w:rsid w:val="000D46CC"/>
    <w:rsid w:val="000D769D"/>
    <w:rsid w:val="000E0013"/>
    <w:rsid w:val="000E0071"/>
    <w:rsid w:val="000E0C52"/>
    <w:rsid w:val="000E135D"/>
    <w:rsid w:val="000E3EC1"/>
    <w:rsid w:val="000E4827"/>
    <w:rsid w:val="000E6F5F"/>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6C8C"/>
    <w:rsid w:val="00156E34"/>
    <w:rsid w:val="00160265"/>
    <w:rsid w:val="00160524"/>
    <w:rsid w:val="001634C1"/>
    <w:rsid w:val="001634D5"/>
    <w:rsid w:val="00163E8D"/>
    <w:rsid w:val="00166439"/>
    <w:rsid w:val="00175CF2"/>
    <w:rsid w:val="00183130"/>
    <w:rsid w:val="0018491C"/>
    <w:rsid w:val="00184A07"/>
    <w:rsid w:val="00186E95"/>
    <w:rsid w:val="001915BD"/>
    <w:rsid w:val="00191634"/>
    <w:rsid w:val="001921E7"/>
    <w:rsid w:val="00197E69"/>
    <w:rsid w:val="001A018A"/>
    <w:rsid w:val="001A1C99"/>
    <w:rsid w:val="001A1D19"/>
    <w:rsid w:val="001A22B6"/>
    <w:rsid w:val="001B282E"/>
    <w:rsid w:val="001B2EDE"/>
    <w:rsid w:val="001B4963"/>
    <w:rsid w:val="001B5224"/>
    <w:rsid w:val="001B5776"/>
    <w:rsid w:val="001B6D16"/>
    <w:rsid w:val="001C08C8"/>
    <w:rsid w:val="001C1682"/>
    <w:rsid w:val="001C4643"/>
    <w:rsid w:val="001C56BD"/>
    <w:rsid w:val="001C5E03"/>
    <w:rsid w:val="001D206C"/>
    <w:rsid w:val="001D2D84"/>
    <w:rsid w:val="001E0828"/>
    <w:rsid w:val="001E1BD1"/>
    <w:rsid w:val="001E22FB"/>
    <w:rsid w:val="001F093A"/>
    <w:rsid w:val="001F3804"/>
    <w:rsid w:val="001F3B44"/>
    <w:rsid w:val="001F3C15"/>
    <w:rsid w:val="001F3E99"/>
    <w:rsid w:val="001F5DC2"/>
    <w:rsid w:val="001F7132"/>
    <w:rsid w:val="00202972"/>
    <w:rsid w:val="00202ED0"/>
    <w:rsid w:val="00202EF6"/>
    <w:rsid w:val="00207F18"/>
    <w:rsid w:val="00213DA0"/>
    <w:rsid w:val="002143E7"/>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6014"/>
    <w:rsid w:val="00246A54"/>
    <w:rsid w:val="00247ED4"/>
    <w:rsid w:val="00250D9E"/>
    <w:rsid w:val="0025721F"/>
    <w:rsid w:val="00257FA0"/>
    <w:rsid w:val="00261649"/>
    <w:rsid w:val="002658FC"/>
    <w:rsid w:val="00265B32"/>
    <w:rsid w:val="002660CC"/>
    <w:rsid w:val="00266FE3"/>
    <w:rsid w:val="00270127"/>
    <w:rsid w:val="002746E6"/>
    <w:rsid w:val="00275685"/>
    <w:rsid w:val="00275F44"/>
    <w:rsid w:val="00276EAA"/>
    <w:rsid w:val="00294587"/>
    <w:rsid w:val="002A2266"/>
    <w:rsid w:val="002A6F44"/>
    <w:rsid w:val="002B0F9F"/>
    <w:rsid w:val="002B42A7"/>
    <w:rsid w:val="002C0ECB"/>
    <w:rsid w:val="002C2AEC"/>
    <w:rsid w:val="002C381C"/>
    <w:rsid w:val="002D0F6F"/>
    <w:rsid w:val="002D1AF9"/>
    <w:rsid w:val="002D4133"/>
    <w:rsid w:val="002D66A8"/>
    <w:rsid w:val="002E0D50"/>
    <w:rsid w:val="002E2BDB"/>
    <w:rsid w:val="002E49C8"/>
    <w:rsid w:val="002E530E"/>
    <w:rsid w:val="002E7620"/>
    <w:rsid w:val="002E7E74"/>
    <w:rsid w:val="002F5A25"/>
    <w:rsid w:val="002F65A2"/>
    <w:rsid w:val="00300E89"/>
    <w:rsid w:val="00303E99"/>
    <w:rsid w:val="003045D1"/>
    <w:rsid w:val="00304BC8"/>
    <w:rsid w:val="00311530"/>
    <w:rsid w:val="00314269"/>
    <w:rsid w:val="00314D86"/>
    <w:rsid w:val="00315F3C"/>
    <w:rsid w:val="003166B6"/>
    <w:rsid w:val="00317A2A"/>
    <w:rsid w:val="00320383"/>
    <w:rsid w:val="003206B6"/>
    <w:rsid w:val="00325A1A"/>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053B"/>
    <w:rsid w:val="0037722A"/>
    <w:rsid w:val="0037790A"/>
    <w:rsid w:val="00382498"/>
    <w:rsid w:val="00385630"/>
    <w:rsid w:val="0039401B"/>
    <w:rsid w:val="003959AC"/>
    <w:rsid w:val="0039694F"/>
    <w:rsid w:val="003A10A3"/>
    <w:rsid w:val="003A1E9C"/>
    <w:rsid w:val="003B3C67"/>
    <w:rsid w:val="003B3C91"/>
    <w:rsid w:val="003B4100"/>
    <w:rsid w:val="003C5FE3"/>
    <w:rsid w:val="003D09DC"/>
    <w:rsid w:val="003D3004"/>
    <w:rsid w:val="003D7433"/>
    <w:rsid w:val="003F5FF5"/>
    <w:rsid w:val="003F73EB"/>
    <w:rsid w:val="00404B63"/>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37CD"/>
    <w:rsid w:val="00443E6C"/>
    <w:rsid w:val="004456C4"/>
    <w:rsid w:val="0044599F"/>
    <w:rsid w:val="0045037B"/>
    <w:rsid w:val="00451A3F"/>
    <w:rsid w:val="004526C4"/>
    <w:rsid w:val="00456217"/>
    <w:rsid w:val="00456750"/>
    <w:rsid w:val="00465196"/>
    <w:rsid w:val="00466042"/>
    <w:rsid w:val="00473CCE"/>
    <w:rsid w:val="00474901"/>
    <w:rsid w:val="00474A20"/>
    <w:rsid w:val="004756E6"/>
    <w:rsid w:val="004800E9"/>
    <w:rsid w:val="004807F9"/>
    <w:rsid w:val="00481C5C"/>
    <w:rsid w:val="004847CB"/>
    <w:rsid w:val="00484D90"/>
    <w:rsid w:val="00491D18"/>
    <w:rsid w:val="00494371"/>
    <w:rsid w:val="004948BD"/>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10C92"/>
    <w:rsid w:val="00523B53"/>
    <w:rsid w:val="00524594"/>
    <w:rsid w:val="00524D81"/>
    <w:rsid w:val="005266D5"/>
    <w:rsid w:val="00526979"/>
    <w:rsid w:val="005273FB"/>
    <w:rsid w:val="00530F5A"/>
    <w:rsid w:val="005371C4"/>
    <w:rsid w:val="0053766A"/>
    <w:rsid w:val="00540034"/>
    <w:rsid w:val="00541953"/>
    <w:rsid w:val="005425AF"/>
    <w:rsid w:val="0054458F"/>
    <w:rsid w:val="005458C3"/>
    <w:rsid w:val="00545E09"/>
    <w:rsid w:val="0054658E"/>
    <w:rsid w:val="00547A1C"/>
    <w:rsid w:val="00551EB0"/>
    <w:rsid w:val="005530D6"/>
    <w:rsid w:val="005540B3"/>
    <w:rsid w:val="00555CFC"/>
    <w:rsid w:val="00557315"/>
    <w:rsid w:val="00562651"/>
    <w:rsid w:val="005652B1"/>
    <w:rsid w:val="005659EC"/>
    <w:rsid w:val="00566D76"/>
    <w:rsid w:val="00570DB1"/>
    <w:rsid w:val="00571C44"/>
    <w:rsid w:val="00580091"/>
    <w:rsid w:val="00582117"/>
    <w:rsid w:val="00583274"/>
    <w:rsid w:val="00586DBD"/>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1573"/>
    <w:rsid w:val="005E6C4C"/>
    <w:rsid w:val="005E7659"/>
    <w:rsid w:val="005F13D3"/>
    <w:rsid w:val="005F3886"/>
    <w:rsid w:val="005F419B"/>
    <w:rsid w:val="005F6E58"/>
    <w:rsid w:val="00606627"/>
    <w:rsid w:val="00610CAA"/>
    <w:rsid w:val="00612418"/>
    <w:rsid w:val="00613C62"/>
    <w:rsid w:val="006156F9"/>
    <w:rsid w:val="00615C13"/>
    <w:rsid w:val="006204BD"/>
    <w:rsid w:val="006216C4"/>
    <w:rsid w:val="006216F3"/>
    <w:rsid w:val="0062226A"/>
    <w:rsid w:val="0062354E"/>
    <w:rsid w:val="00631597"/>
    <w:rsid w:val="0063385C"/>
    <w:rsid w:val="00635384"/>
    <w:rsid w:val="00636A6B"/>
    <w:rsid w:val="006431AB"/>
    <w:rsid w:val="00644177"/>
    <w:rsid w:val="00646D86"/>
    <w:rsid w:val="0065018A"/>
    <w:rsid w:val="00652C37"/>
    <w:rsid w:val="00652FDA"/>
    <w:rsid w:val="006554F1"/>
    <w:rsid w:val="0065666B"/>
    <w:rsid w:val="00661E00"/>
    <w:rsid w:val="0066478F"/>
    <w:rsid w:val="006708CB"/>
    <w:rsid w:val="00674BE1"/>
    <w:rsid w:val="0067716C"/>
    <w:rsid w:val="00687608"/>
    <w:rsid w:val="00694173"/>
    <w:rsid w:val="00696328"/>
    <w:rsid w:val="00696BDF"/>
    <w:rsid w:val="006A38A4"/>
    <w:rsid w:val="006A48E0"/>
    <w:rsid w:val="006A7669"/>
    <w:rsid w:val="006B1267"/>
    <w:rsid w:val="006B3ED0"/>
    <w:rsid w:val="006B4100"/>
    <w:rsid w:val="006B5933"/>
    <w:rsid w:val="006B7358"/>
    <w:rsid w:val="006B73C2"/>
    <w:rsid w:val="006B7F1B"/>
    <w:rsid w:val="006C1279"/>
    <w:rsid w:val="006C1E88"/>
    <w:rsid w:val="006C4730"/>
    <w:rsid w:val="006C709F"/>
    <w:rsid w:val="006C76D6"/>
    <w:rsid w:val="006D3E6C"/>
    <w:rsid w:val="006D5578"/>
    <w:rsid w:val="006D62FB"/>
    <w:rsid w:val="006D6473"/>
    <w:rsid w:val="006D7693"/>
    <w:rsid w:val="006D79C1"/>
    <w:rsid w:val="006D7AA3"/>
    <w:rsid w:val="006E0080"/>
    <w:rsid w:val="006E45FC"/>
    <w:rsid w:val="006E67B1"/>
    <w:rsid w:val="006F1908"/>
    <w:rsid w:val="006F2267"/>
    <w:rsid w:val="006F2FF7"/>
    <w:rsid w:val="006F3C27"/>
    <w:rsid w:val="006F447A"/>
    <w:rsid w:val="006F74CD"/>
    <w:rsid w:val="006F7F8B"/>
    <w:rsid w:val="00704A67"/>
    <w:rsid w:val="007067C7"/>
    <w:rsid w:val="0071309A"/>
    <w:rsid w:val="007166B5"/>
    <w:rsid w:val="00720B75"/>
    <w:rsid w:val="00725837"/>
    <w:rsid w:val="007275D0"/>
    <w:rsid w:val="00730829"/>
    <w:rsid w:val="007348DF"/>
    <w:rsid w:val="007369AA"/>
    <w:rsid w:val="00736DD9"/>
    <w:rsid w:val="00741323"/>
    <w:rsid w:val="007440BE"/>
    <w:rsid w:val="00744222"/>
    <w:rsid w:val="00746F58"/>
    <w:rsid w:val="00747ABC"/>
    <w:rsid w:val="00750AD0"/>
    <w:rsid w:val="00752C45"/>
    <w:rsid w:val="00755322"/>
    <w:rsid w:val="00756305"/>
    <w:rsid w:val="00764B2A"/>
    <w:rsid w:val="007670F2"/>
    <w:rsid w:val="00772C21"/>
    <w:rsid w:val="0077317C"/>
    <w:rsid w:val="007733AE"/>
    <w:rsid w:val="00774490"/>
    <w:rsid w:val="00780782"/>
    <w:rsid w:val="00780D04"/>
    <w:rsid w:val="0078260E"/>
    <w:rsid w:val="00782A55"/>
    <w:rsid w:val="00784A67"/>
    <w:rsid w:val="00785B41"/>
    <w:rsid w:val="00787CAA"/>
    <w:rsid w:val="007900BB"/>
    <w:rsid w:val="007909AF"/>
    <w:rsid w:val="00791045"/>
    <w:rsid w:val="007954F8"/>
    <w:rsid w:val="007973AB"/>
    <w:rsid w:val="007A19DC"/>
    <w:rsid w:val="007A1FF4"/>
    <w:rsid w:val="007A3112"/>
    <w:rsid w:val="007A5166"/>
    <w:rsid w:val="007A7223"/>
    <w:rsid w:val="007B000B"/>
    <w:rsid w:val="007B1851"/>
    <w:rsid w:val="007B22A5"/>
    <w:rsid w:val="007B35A7"/>
    <w:rsid w:val="007B67D8"/>
    <w:rsid w:val="007C23FF"/>
    <w:rsid w:val="007C2E89"/>
    <w:rsid w:val="007C4314"/>
    <w:rsid w:val="007C6695"/>
    <w:rsid w:val="007D52CF"/>
    <w:rsid w:val="007E4563"/>
    <w:rsid w:val="007E65E3"/>
    <w:rsid w:val="007E67CE"/>
    <w:rsid w:val="007F00A3"/>
    <w:rsid w:val="007F03B4"/>
    <w:rsid w:val="007F2FB3"/>
    <w:rsid w:val="007F388E"/>
    <w:rsid w:val="00800C8A"/>
    <w:rsid w:val="008013D9"/>
    <w:rsid w:val="00801E55"/>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2E0F"/>
    <w:rsid w:val="008344D4"/>
    <w:rsid w:val="00835170"/>
    <w:rsid w:val="00837D2D"/>
    <w:rsid w:val="00840D85"/>
    <w:rsid w:val="0084509D"/>
    <w:rsid w:val="0084555F"/>
    <w:rsid w:val="00846401"/>
    <w:rsid w:val="00851C33"/>
    <w:rsid w:val="00852133"/>
    <w:rsid w:val="00854763"/>
    <w:rsid w:val="008602F7"/>
    <w:rsid w:val="00862595"/>
    <w:rsid w:val="00865912"/>
    <w:rsid w:val="00867E58"/>
    <w:rsid w:val="008703EB"/>
    <w:rsid w:val="00871CB8"/>
    <w:rsid w:val="00880D29"/>
    <w:rsid w:val="00881D44"/>
    <w:rsid w:val="00884677"/>
    <w:rsid w:val="00885118"/>
    <w:rsid w:val="00885DAE"/>
    <w:rsid w:val="00887F42"/>
    <w:rsid w:val="008922DD"/>
    <w:rsid w:val="008924F5"/>
    <w:rsid w:val="00897310"/>
    <w:rsid w:val="008A29D4"/>
    <w:rsid w:val="008A3252"/>
    <w:rsid w:val="008A3623"/>
    <w:rsid w:val="008A3AAB"/>
    <w:rsid w:val="008A5CD5"/>
    <w:rsid w:val="008B1881"/>
    <w:rsid w:val="008B1EB0"/>
    <w:rsid w:val="008B2321"/>
    <w:rsid w:val="008B4CF0"/>
    <w:rsid w:val="008C0D2C"/>
    <w:rsid w:val="008C2562"/>
    <w:rsid w:val="008C3520"/>
    <w:rsid w:val="008C45EB"/>
    <w:rsid w:val="008C4795"/>
    <w:rsid w:val="008C6FE9"/>
    <w:rsid w:val="008D1839"/>
    <w:rsid w:val="008D207E"/>
    <w:rsid w:val="008D6CCF"/>
    <w:rsid w:val="008D6CF6"/>
    <w:rsid w:val="008E3DF4"/>
    <w:rsid w:val="008E6EE4"/>
    <w:rsid w:val="008F00DA"/>
    <w:rsid w:val="008F0A40"/>
    <w:rsid w:val="008F13E1"/>
    <w:rsid w:val="008F3D9D"/>
    <w:rsid w:val="008F590B"/>
    <w:rsid w:val="008F6E89"/>
    <w:rsid w:val="008F7FA1"/>
    <w:rsid w:val="00903C3C"/>
    <w:rsid w:val="0090455C"/>
    <w:rsid w:val="009066F3"/>
    <w:rsid w:val="00912175"/>
    <w:rsid w:val="009150BF"/>
    <w:rsid w:val="00920390"/>
    <w:rsid w:val="00920D79"/>
    <w:rsid w:val="00922386"/>
    <w:rsid w:val="009242D9"/>
    <w:rsid w:val="009242DD"/>
    <w:rsid w:val="009252CD"/>
    <w:rsid w:val="00926946"/>
    <w:rsid w:val="0093123A"/>
    <w:rsid w:val="0093187C"/>
    <w:rsid w:val="00933B4C"/>
    <w:rsid w:val="00935903"/>
    <w:rsid w:val="00935DED"/>
    <w:rsid w:val="00941378"/>
    <w:rsid w:val="00947A42"/>
    <w:rsid w:val="00950549"/>
    <w:rsid w:val="00953178"/>
    <w:rsid w:val="00953CCC"/>
    <w:rsid w:val="0095466B"/>
    <w:rsid w:val="00955E71"/>
    <w:rsid w:val="0095655D"/>
    <w:rsid w:val="00956D78"/>
    <w:rsid w:val="009606E4"/>
    <w:rsid w:val="00962215"/>
    <w:rsid w:val="009649C9"/>
    <w:rsid w:val="00967A7A"/>
    <w:rsid w:val="00972DEC"/>
    <w:rsid w:val="009731A9"/>
    <w:rsid w:val="00976C51"/>
    <w:rsid w:val="00983C3D"/>
    <w:rsid w:val="00984162"/>
    <w:rsid w:val="00985CB3"/>
    <w:rsid w:val="00991C2B"/>
    <w:rsid w:val="00992449"/>
    <w:rsid w:val="009A0005"/>
    <w:rsid w:val="009A2126"/>
    <w:rsid w:val="009A5ECB"/>
    <w:rsid w:val="009A6B2D"/>
    <w:rsid w:val="009A776E"/>
    <w:rsid w:val="009A7CB0"/>
    <w:rsid w:val="009B0989"/>
    <w:rsid w:val="009B2653"/>
    <w:rsid w:val="009B4D5B"/>
    <w:rsid w:val="009B66FA"/>
    <w:rsid w:val="009C064F"/>
    <w:rsid w:val="009C116B"/>
    <w:rsid w:val="009C1ABF"/>
    <w:rsid w:val="009D3ADF"/>
    <w:rsid w:val="009D40BF"/>
    <w:rsid w:val="009D7333"/>
    <w:rsid w:val="009D792F"/>
    <w:rsid w:val="009D7A7E"/>
    <w:rsid w:val="009E1055"/>
    <w:rsid w:val="009E3BD6"/>
    <w:rsid w:val="009E4C20"/>
    <w:rsid w:val="009E6881"/>
    <w:rsid w:val="009F49FF"/>
    <w:rsid w:val="009F5E71"/>
    <w:rsid w:val="00A00D89"/>
    <w:rsid w:val="00A02B67"/>
    <w:rsid w:val="00A163A1"/>
    <w:rsid w:val="00A2507D"/>
    <w:rsid w:val="00A251A1"/>
    <w:rsid w:val="00A31DE9"/>
    <w:rsid w:val="00A33890"/>
    <w:rsid w:val="00A36AE9"/>
    <w:rsid w:val="00A4405E"/>
    <w:rsid w:val="00A44139"/>
    <w:rsid w:val="00A471F3"/>
    <w:rsid w:val="00A50367"/>
    <w:rsid w:val="00A562AD"/>
    <w:rsid w:val="00A608E5"/>
    <w:rsid w:val="00A63867"/>
    <w:rsid w:val="00A674AE"/>
    <w:rsid w:val="00A6782A"/>
    <w:rsid w:val="00A73B4E"/>
    <w:rsid w:val="00A75A88"/>
    <w:rsid w:val="00A8046C"/>
    <w:rsid w:val="00A8188A"/>
    <w:rsid w:val="00A8363D"/>
    <w:rsid w:val="00A84522"/>
    <w:rsid w:val="00A91654"/>
    <w:rsid w:val="00A9243E"/>
    <w:rsid w:val="00AA0168"/>
    <w:rsid w:val="00AA0F30"/>
    <w:rsid w:val="00AA41BD"/>
    <w:rsid w:val="00AA7C43"/>
    <w:rsid w:val="00AB01D8"/>
    <w:rsid w:val="00AB0381"/>
    <w:rsid w:val="00AB36E4"/>
    <w:rsid w:val="00AB4A81"/>
    <w:rsid w:val="00AB5AC7"/>
    <w:rsid w:val="00AB7141"/>
    <w:rsid w:val="00AB7BF1"/>
    <w:rsid w:val="00AC0086"/>
    <w:rsid w:val="00AC11D6"/>
    <w:rsid w:val="00AC1BFC"/>
    <w:rsid w:val="00AC419D"/>
    <w:rsid w:val="00AC4866"/>
    <w:rsid w:val="00AC67E4"/>
    <w:rsid w:val="00AD3D10"/>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64"/>
    <w:rsid w:val="00B52BE9"/>
    <w:rsid w:val="00B5431E"/>
    <w:rsid w:val="00B62F6C"/>
    <w:rsid w:val="00B6441D"/>
    <w:rsid w:val="00B6611E"/>
    <w:rsid w:val="00B6637D"/>
    <w:rsid w:val="00B67A32"/>
    <w:rsid w:val="00B70611"/>
    <w:rsid w:val="00B75CE9"/>
    <w:rsid w:val="00B8354C"/>
    <w:rsid w:val="00B877E0"/>
    <w:rsid w:val="00B91FD9"/>
    <w:rsid w:val="00B95659"/>
    <w:rsid w:val="00B974DC"/>
    <w:rsid w:val="00BA521D"/>
    <w:rsid w:val="00BB0918"/>
    <w:rsid w:val="00BB25E5"/>
    <w:rsid w:val="00BB761C"/>
    <w:rsid w:val="00BC24E7"/>
    <w:rsid w:val="00BC4292"/>
    <w:rsid w:val="00BC50E7"/>
    <w:rsid w:val="00BD0E3C"/>
    <w:rsid w:val="00BD2B37"/>
    <w:rsid w:val="00BD3445"/>
    <w:rsid w:val="00BD47F7"/>
    <w:rsid w:val="00BD5E37"/>
    <w:rsid w:val="00BD7463"/>
    <w:rsid w:val="00BE4568"/>
    <w:rsid w:val="00BF054F"/>
    <w:rsid w:val="00BF074A"/>
    <w:rsid w:val="00BF4993"/>
    <w:rsid w:val="00C0059E"/>
    <w:rsid w:val="00C0093B"/>
    <w:rsid w:val="00C00A32"/>
    <w:rsid w:val="00C0273F"/>
    <w:rsid w:val="00C03153"/>
    <w:rsid w:val="00C04D29"/>
    <w:rsid w:val="00C06C7C"/>
    <w:rsid w:val="00C11C85"/>
    <w:rsid w:val="00C13249"/>
    <w:rsid w:val="00C13CBF"/>
    <w:rsid w:val="00C15460"/>
    <w:rsid w:val="00C155D1"/>
    <w:rsid w:val="00C1570E"/>
    <w:rsid w:val="00C162E4"/>
    <w:rsid w:val="00C16467"/>
    <w:rsid w:val="00C17C09"/>
    <w:rsid w:val="00C201BD"/>
    <w:rsid w:val="00C217BC"/>
    <w:rsid w:val="00C2239A"/>
    <w:rsid w:val="00C26AC2"/>
    <w:rsid w:val="00C30C9B"/>
    <w:rsid w:val="00C36D8E"/>
    <w:rsid w:val="00C4122B"/>
    <w:rsid w:val="00C41C2C"/>
    <w:rsid w:val="00C44DFA"/>
    <w:rsid w:val="00C46DFB"/>
    <w:rsid w:val="00C54DC9"/>
    <w:rsid w:val="00C55C77"/>
    <w:rsid w:val="00C55E73"/>
    <w:rsid w:val="00C60187"/>
    <w:rsid w:val="00C63667"/>
    <w:rsid w:val="00C648D7"/>
    <w:rsid w:val="00C70E62"/>
    <w:rsid w:val="00C729FA"/>
    <w:rsid w:val="00C74C3A"/>
    <w:rsid w:val="00C75121"/>
    <w:rsid w:val="00C81538"/>
    <w:rsid w:val="00C821D4"/>
    <w:rsid w:val="00C84A5B"/>
    <w:rsid w:val="00C86DDA"/>
    <w:rsid w:val="00C87F8B"/>
    <w:rsid w:val="00C9427C"/>
    <w:rsid w:val="00C946C0"/>
    <w:rsid w:val="00C9699F"/>
    <w:rsid w:val="00C97D78"/>
    <w:rsid w:val="00CA1364"/>
    <w:rsid w:val="00CA2742"/>
    <w:rsid w:val="00CA3956"/>
    <w:rsid w:val="00CA42CC"/>
    <w:rsid w:val="00CA6019"/>
    <w:rsid w:val="00CA6738"/>
    <w:rsid w:val="00CA78B6"/>
    <w:rsid w:val="00CB041C"/>
    <w:rsid w:val="00CB1624"/>
    <w:rsid w:val="00CB45E2"/>
    <w:rsid w:val="00CB5715"/>
    <w:rsid w:val="00CB62C9"/>
    <w:rsid w:val="00CB6AAF"/>
    <w:rsid w:val="00CB6B23"/>
    <w:rsid w:val="00CB701B"/>
    <w:rsid w:val="00CC5E9E"/>
    <w:rsid w:val="00CC7CB9"/>
    <w:rsid w:val="00CD078B"/>
    <w:rsid w:val="00CD48A6"/>
    <w:rsid w:val="00CE115F"/>
    <w:rsid w:val="00CE6EA3"/>
    <w:rsid w:val="00CF058F"/>
    <w:rsid w:val="00CF2A0D"/>
    <w:rsid w:val="00CF5251"/>
    <w:rsid w:val="00CF595B"/>
    <w:rsid w:val="00D011D4"/>
    <w:rsid w:val="00D02C1C"/>
    <w:rsid w:val="00D06D24"/>
    <w:rsid w:val="00D14407"/>
    <w:rsid w:val="00D1514E"/>
    <w:rsid w:val="00D1572F"/>
    <w:rsid w:val="00D1730C"/>
    <w:rsid w:val="00D17EF2"/>
    <w:rsid w:val="00D218BC"/>
    <w:rsid w:val="00D21AC2"/>
    <w:rsid w:val="00D25BE8"/>
    <w:rsid w:val="00D27BF5"/>
    <w:rsid w:val="00D31D2B"/>
    <w:rsid w:val="00D32ADC"/>
    <w:rsid w:val="00D350AE"/>
    <w:rsid w:val="00D40336"/>
    <w:rsid w:val="00D40708"/>
    <w:rsid w:val="00D40F32"/>
    <w:rsid w:val="00D420B5"/>
    <w:rsid w:val="00D4213E"/>
    <w:rsid w:val="00D42C40"/>
    <w:rsid w:val="00D42EF5"/>
    <w:rsid w:val="00D500A4"/>
    <w:rsid w:val="00D63C68"/>
    <w:rsid w:val="00D6524D"/>
    <w:rsid w:val="00D67722"/>
    <w:rsid w:val="00D702EC"/>
    <w:rsid w:val="00D7323B"/>
    <w:rsid w:val="00D74D35"/>
    <w:rsid w:val="00D81B5B"/>
    <w:rsid w:val="00D82A13"/>
    <w:rsid w:val="00D83DA0"/>
    <w:rsid w:val="00D8598B"/>
    <w:rsid w:val="00D92EDA"/>
    <w:rsid w:val="00D93448"/>
    <w:rsid w:val="00D94F75"/>
    <w:rsid w:val="00D95171"/>
    <w:rsid w:val="00D97E91"/>
    <w:rsid w:val="00DA069A"/>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22D"/>
    <w:rsid w:val="00DE069D"/>
    <w:rsid w:val="00DE5229"/>
    <w:rsid w:val="00DE6F70"/>
    <w:rsid w:val="00DF00B2"/>
    <w:rsid w:val="00DF42BC"/>
    <w:rsid w:val="00DF5E90"/>
    <w:rsid w:val="00E0268F"/>
    <w:rsid w:val="00E073AD"/>
    <w:rsid w:val="00E10B76"/>
    <w:rsid w:val="00E13B37"/>
    <w:rsid w:val="00E15BA5"/>
    <w:rsid w:val="00E22930"/>
    <w:rsid w:val="00E25316"/>
    <w:rsid w:val="00E30F3B"/>
    <w:rsid w:val="00E311F9"/>
    <w:rsid w:val="00E3174F"/>
    <w:rsid w:val="00E31B3F"/>
    <w:rsid w:val="00E33A0F"/>
    <w:rsid w:val="00E34395"/>
    <w:rsid w:val="00E357D4"/>
    <w:rsid w:val="00E36259"/>
    <w:rsid w:val="00E426DE"/>
    <w:rsid w:val="00E43000"/>
    <w:rsid w:val="00E51477"/>
    <w:rsid w:val="00E52DDE"/>
    <w:rsid w:val="00E52FC7"/>
    <w:rsid w:val="00E56ED3"/>
    <w:rsid w:val="00E574C7"/>
    <w:rsid w:val="00E60F21"/>
    <w:rsid w:val="00E63ACC"/>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1BDB"/>
    <w:rsid w:val="00EA20E5"/>
    <w:rsid w:val="00EA4BCF"/>
    <w:rsid w:val="00EA5FEB"/>
    <w:rsid w:val="00EA5FF2"/>
    <w:rsid w:val="00EA697F"/>
    <w:rsid w:val="00EA767B"/>
    <w:rsid w:val="00EB269D"/>
    <w:rsid w:val="00EB411B"/>
    <w:rsid w:val="00EB65CC"/>
    <w:rsid w:val="00EB7B41"/>
    <w:rsid w:val="00EC0AF7"/>
    <w:rsid w:val="00EC103E"/>
    <w:rsid w:val="00EC483F"/>
    <w:rsid w:val="00EC5CB8"/>
    <w:rsid w:val="00EC64D9"/>
    <w:rsid w:val="00EC6A09"/>
    <w:rsid w:val="00ED1962"/>
    <w:rsid w:val="00EE0D07"/>
    <w:rsid w:val="00EE293D"/>
    <w:rsid w:val="00EE54E6"/>
    <w:rsid w:val="00EF04B9"/>
    <w:rsid w:val="00EF3165"/>
    <w:rsid w:val="00EF34CD"/>
    <w:rsid w:val="00EF3EF7"/>
    <w:rsid w:val="00EF4444"/>
    <w:rsid w:val="00EF506B"/>
    <w:rsid w:val="00EF52DD"/>
    <w:rsid w:val="00EF79A4"/>
    <w:rsid w:val="00F0085C"/>
    <w:rsid w:val="00F00B92"/>
    <w:rsid w:val="00F01437"/>
    <w:rsid w:val="00F0152A"/>
    <w:rsid w:val="00F02AD0"/>
    <w:rsid w:val="00F048FE"/>
    <w:rsid w:val="00F13F30"/>
    <w:rsid w:val="00F22F0A"/>
    <w:rsid w:val="00F237F9"/>
    <w:rsid w:val="00F249E1"/>
    <w:rsid w:val="00F24CED"/>
    <w:rsid w:val="00F25942"/>
    <w:rsid w:val="00F26022"/>
    <w:rsid w:val="00F26DDA"/>
    <w:rsid w:val="00F30CFC"/>
    <w:rsid w:val="00F30F4E"/>
    <w:rsid w:val="00F32075"/>
    <w:rsid w:val="00F32FE9"/>
    <w:rsid w:val="00F3323C"/>
    <w:rsid w:val="00F34939"/>
    <w:rsid w:val="00F409E9"/>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11A"/>
    <w:rsid w:val="00F74258"/>
    <w:rsid w:val="00F74F2D"/>
    <w:rsid w:val="00F84310"/>
    <w:rsid w:val="00F9493C"/>
    <w:rsid w:val="00F9615A"/>
    <w:rsid w:val="00F969C0"/>
    <w:rsid w:val="00F975B8"/>
    <w:rsid w:val="00FA3C33"/>
    <w:rsid w:val="00FA7C5C"/>
    <w:rsid w:val="00FB0ADA"/>
    <w:rsid w:val="00FB5167"/>
    <w:rsid w:val="00FB74D2"/>
    <w:rsid w:val="00FC07EB"/>
    <w:rsid w:val="00FC1A07"/>
    <w:rsid w:val="00FC21AE"/>
    <w:rsid w:val="00FC4ABC"/>
    <w:rsid w:val="00FC60D2"/>
    <w:rsid w:val="00FD0517"/>
    <w:rsid w:val="00FD1175"/>
    <w:rsid w:val="00FD14CF"/>
    <w:rsid w:val="00FD1B66"/>
    <w:rsid w:val="00FD241F"/>
    <w:rsid w:val="00FE204F"/>
    <w:rsid w:val="00FE531B"/>
    <w:rsid w:val="00FE53B3"/>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603"/>
          <c:y val="0.11164216640220413"/>
          <c:w val="0.39089613798275702"/>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4815773460843731E-2"/>
                  <c:y val="-6.437541461163554E-2"/>
                </c:manualLayout>
              </c:layout>
              <c:tx>
                <c:rich>
                  <a:bodyPr/>
                  <a:lstStyle/>
                  <a:p>
                    <a:r>
                      <a:rPr lang="ar-SA"/>
                      <a:t>نباتية
66.4%</a:t>
                    </a:r>
                  </a:p>
                </c:rich>
              </c:tx>
              <c:dLblPos val="bestFit"/>
              <c:showCatName val="1"/>
              <c:showPercent val="1"/>
            </c:dLbl>
            <c:dLbl>
              <c:idx val="1"/>
              <c:layout>
                <c:manualLayout>
                  <c:x val="5.3370205886893993E-2"/>
                  <c:y val="-5.8526914904867978E-2"/>
                </c:manualLayout>
              </c:layout>
              <c:tx>
                <c:rich>
                  <a:bodyPr/>
                  <a:lstStyle/>
                  <a:p>
                    <a:r>
                      <a:rPr lang="ar-SA"/>
                      <a:t>حيوانية
16.2%</a:t>
                    </a:r>
                  </a:p>
                </c:rich>
              </c:tx>
              <c:dLblPos val="bestFit"/>
              <c:showCatName val="1"/>
              <c:showPercent val="1"/>
            </c:dLbl>
            <c:dLbl>
              <c:idx val="2"/>
              <c:layout>
                <c:manualLayout>
                  <c:x val="9.8936326730785742E-2"/>
                  <c:y val="3.4521069481699598E-2"/>
                </c:manualLayout>
              </c:layout>
              <c:tx>
                <c:rich>
                  <a:bodyPr/>
                  <a:lstStyle/>
                  <a:p>
                    <a:r>
                      <a:rPr lang="ar-SA"/>
                      <a:t>مختلطة
17.4%</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66.400000000000006</c:v>
                </c:pt>
                <c:pt idx="1">
                  <c:v>16.2</c:v>
                </c:pt>
                <c:pt idx="2">
                  <c:v>17.399999999999999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141"/>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5210897933532967E-2"/>
          <c:y val="0.10384615384615457"/>
          <c:w val="0.90332187349820803"/>
          <c:h val="0.709781666180617"/>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sz="900" b="0">
                    <a:cs typeface="Simplified Arabic" pitchFamily="2" charset="-78"/>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52.7</c:v>
                </c:pt>
                <c:pt idx="1">
                  <c:v>20</c:v>
                </c:pt>
                <c:pt idx="2">
                  <c:v>10.200000000000001</c:v>
                </c:pt>
                <c:pt idx="3">
                  <c:v>9.3000000000000007</c:v>
                </c:pt>
                <c:pt idx="4">
                  <c:v>3.5</c:v>
                </c:pt>
                <c:pt idx="5" formatCode="0.0">
                  <c:v>1.7</c:v>
                </c:pt>
                <c:pt idx="6">
                  <c:v>2.6</c:v>
                </c:pt>
              </c:numCache>
            </c:numRef>
          </c:val>
        </c:ser>
        <c:dLbls>
          <c:showVal val="1"/>
        </c:dLbls>
        <c:axId val="73158656"/>
        <c:axId val="73160576"/>
      </c:barChart>
      <c:catAx>
        <c:axId val="73158656"/>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63261986618"/>
              <c:y val="0.9103513171964616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60576"/>
        <c:crosses val="autoZero"/>
        <c:auto val="1"/>
        <c:lblAlgn val="ctr"/>
        <c:lblOffset val="100"/>
        <c:tickLblSkip val="1"/>
        <c:tickMarkSkip val="1"/>
      </c:catAx>
      <c:valAx>
        <c:axId val="73160576"/>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8008"/>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15865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7793345496"/>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0"/>
            <c:explosion val="17"/>
          </c:dPt>
          <c:dPt>
            <c:idx val="1"/>
            <c:explosion val="13"/>
            <c:spPr>
              <a:solidFill>
                <a:srgbClr val="993366"/>
              </a:solidFill>
              <a:ln w="12700">
                <a:solidFill>
                  <a:srgbClr val="000000"/>
                </a:solidFill>
                <a:prstDash val="solid"/>
              </a:ln>
            </c:spPr>
          </c:dPt>
          <c:dPt>
            <c:idx val="2"/>
            <c:explosion val="8"/>
            <c:spPr>
              <a:solidFill>
                <a:srgbClr val="FFFFCC"/>
              </a:solidFill>
              <a:ln w="12700">
                <a:solidFill>
                  <a:srgbClr val="000000"/>
                </a:solidFill>
                <a:prstDash val="solid"/>
              </a:ln>
            </c:spPr>
          </c:dPt>
          <c:dPt>
            <c:idx val="3"/>
            <c:explosion val="11"/>
            <c:spPr>
              <a:solidFill>
                <a:srgbClr val="CCFFFF"/>
              </a:solidFill>
              <a:ln w="12700">
                <a:solidFill>
                  <a:srgbClr val="000000"/>
                </a:solidFill>
                <a:prstDash val="solid"/>
              </a:ln>
            </c:spPr>
          </c:dPt>
          <c:dPt>
            <c:idx val="4"/>
            <c:explosion val="13"/>
            <c:spPr>
              <a:solidFill>
                <a:srgbClr val="660066"/>
              </a:solidFill>
              <a:ln w="12700">
                <a:solidFill>
                  <a:srgbClr val="000000"/>
                </a:solidFill>
                <a:prstDash val="solid"/>
              </a:ln>
            </c:spPr>
          </c:dPt>
          <c:dPt>
            <c:idx val="5"/>
            <c:explosion val="16"/>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501"/>
                  <c:y val="-6.6113357451940595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26.5</c:v>
                </c:pt>
                <c:pt idx="1">
                  <c:v>23.7</c:v>
                </c:pt>
                <c:pt idx="2">
                  <c:v>20.399999999999999</c:v>
                </c:pt>
                <c:pt idx="3">
                  <c:v>13.6</c:v>
                </c:pt>
                <c:pt idx="4">
                  <c:v>6</c:v>
                </c:pt>
                <c:pt idx="5">
                  <c:v>9.5</c:v>
                </c:pt>
                <c:pt idx="6">
                  <c:v>0.30000000000000016</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664"/>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679459512005443"/>
                  <c:y val="-0.1535637334036174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80.0%</a:t>
                    </a:r>
                  </a:p>
                </c:rich>
              </c:tx>
              <c:numFmt formatCode="#,##0.00" sourceLinked="0"/>
              <c:spPr>
                <a:noFill/>
                <a:ln w="25400">
                  <a:noFill/>
                </a:ln>
              </c:spPr>
              <c:dLblPos val="bestFit"/>
            </c:dLbl>
            <c:dLbl>
              <c:idx val="1"/>
              <c:layout>
                <c:manualLayout>
                  <c:x val="9.406571400797123E-2"/>
                  <c:y val="-8.9309129245873642E-3"/>
                </c:manualLayout>
              </c:layout>
              <c:tx>
                <c:rich>
                  <a:bodyPr/>
                  <a:lstStyle/>
                  <a:p>
                    <a:pPr>
                      <a:defRPr sz="1150" b="1" i="0" u="none" strike="noStrike" baseline="0">
                        <a:solidFill>
                          <a:srgbClr val="000000"/>
                        </a:solidFill>
                        <a:latin typeface="Arial"/>
                        <a:ea typeface="Arial"/>
                        <a:cs typeface="+mn-cs"/>
                      </a:defRPr>
                    </a:pPr>
                    <a:r>
                      <a:rPr lang="ar-SA" sz="900" b="0" i="0" u="none" strike="noStrike" baseline="0">
                        <a:solidFill>
                          <a:srgbClr val="000000"/>
                        </a:solidFill>
                        <a:latin typeface="Arial"/>
                        <a:cs typeface="+mn-cs"/>
                      </a:rPr>
                      <a:t>م</a:t>
                    </a:r>
                    <a:r>
                      <a:rPr lang="ar-SA" sz="900" b="0" i="0" u="none" strike="noStrike" baseline="0">
                        <a:solidFill>
                          <a:srgbClr val="000000"/>
                        </a:solidFill>
                        <a:cs typeface="+mn-cs"/>
                      </a:rPr>
                      <a:t>قترن</a:t>
                    </a:r>
                  </a:p>
                  <a:p>
                    <a:pPr>
                      <a:defRPr sz="1150" b="1" i="0" u="none" strike="noStrike" baseline="0">
                        <a:solidFill>
                          <a:srgbClr val="000000"/>
                        </a:solidFill>
                        <a:latin typeface="Arial"/>
                        <a:ea typeface="Arial"/>
                        <a:cs typeface="+mn-cs"/>
                      </a:defRPr>
                    </a:pPr>
                    <a:r>
                      <a:rPr lang="ar-SA" sz="900" b="0" i="0" u="none" strike="noStrike" baseline="0">
                        <a:solidFill>
                          <a:srgbClr val="000000"/>
                        </a:solidFill>
                        <a:cs typeface="+mn-cs"/>
                      </a:rPr>
                      <a:t>12.3%</a:t>
                    </a:r>
                  </a:p>
                </c:rich>
              </c:tx>
              <c:numFmt formatCode="#,##0.00" sourceLinked="0"/>
              <c:spPr>
                <a:noFill/>
                <a:ln w="25400">
                  <a:noFill/>
                </a:ln>
              </c:spPr>
              <c:dLblPos val="bestFit"/>
            </c:dLbl>
            <c:dLbl>
              <c:idx val="2"/>
              <c:layout>
                <c:manualLayout>
                  <c:x val="0.11048585593467483"/>
                  <c:y val="0.1841004184100419"/>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7.7%</a:t>
                    </a:r>
                  </a:p>
                </c:rich>
              </c:tx>
              <c:numFmt formatCode="#,##0.00" sourceLinked="0"/>
              <c:spPr>
                <a:noFill/>
                <a:ln w="25400">
                  <a:noFill/>
                </a:ln>
              </c:spPr>
              <c:dLblPos val="bestFit"/>
            </c:dLbl>
            <c:dLbl>
              <c:idx val="3"/>
              <c:layout>
                <c:manualLayout>
                  <c:x val="0.11642242744100269"/>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80</c:v>
                </c:pt>
                <c:pt idx="1">
                  <c:v>12.3</c:v>
                </c:pt>
                <c:pt idx="2">
                  <c:v>7.7</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6616153084670644"/>
          <c:y val="8.0836380808047545E-2"/>
          <c:w val="0.32035328628904519"/>
          <c:h val="0.77474560449819696"/>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885095677919151"/>
                  <c:y val="-1.8321747438473961E-2"/>
                </c:manualLayout>
              </c:layout>
              <c:dLblPos val="bestFit"/>
              <c:showCatName val="1"/>
              <c:showPercent val="1"/>
            </c:dLbl>
            <c:dLbl>
              <c:idx val="1"/>
              <c:layout>
                <c:manualLayout>
                  <c:x val="0.14802622855534098"/>
                  <c:y val="5.7648777166452447E-2"/>
                </c:manualLayout>
              </c:layout>
              <c:dLblPos val="bestFit"/>
              <c:showCatName val="1"/>
              <c:showPercent val="1"/>
            </c:dLbl>
            <c:dLbl>
              <c:idx val="2"/>
              <c:layout>
                <c:manualLayout>
                  <c:x val="0.11220626833410532"/>
                  <c:y val="-5.5788005578800558E-2"/>
                </c:manualLayout>
              </c:layout>
              <c:dLblPos val="bestFit"/>
              <c:showCatName val="1"/>
              <c:showPercent val="1"/>
            </c:dLbl>
            <c:dLbl>
              <c:idx val="3"/>
              <c:layout>
                <c:manualLayout>
                  <c:x val="0.14198784840476286"/>
                  <c:y val="-2.371561295423846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44.6</c:v>
                </c:pt>
                <c:pt idx="1">
                  <c:v>41.5</c:v>
                </c:pt>
                <c:pt idx="2">
                  <c:v>1.6</c:v>
                </c:pt>
                <c:pt idx="3">
                  <c:v>12.3</c:v>
                </c:pt>
              </c:numCache>
            </c:numRef>
          </c:val>
        </c:ser>
        <c:dLbls>
          <c:showCatName val="1"/>
          <c:showPercent val="1"/>
        </c:dLbls>
        <c:firstSliceAng val="142"/>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61053255439841"/>
          <c:y val="0.10924369747899264"/>
          <c:w val="0.88038946744560154"/>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710794.00000000221</c:v>
                </c:pt>
                <c:pt idx="1">
                  <c:v>62941.000000000306</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2082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35271.999999999993</c:v>
                </c:pt>
                <c:pt idx="1">
                  <c:v>3140.9999999999986</c:v>
                </c:pt>
              </c:numCache>
            </c:numRef>
          </c:val>
        </c:ser>
        <c:dLbls>
          <c:showVal val="1"/>
        </c:dLbls>
        <c:axId val="73499392"/>
        <c:axId val="73500928"/>
      </c:barChart>
      <c:catAx>
        <c:axId val="73499392"/>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500928"/>
        <c:crossesAt val="0"/>
        <c:auto val="1"/>
        <c:lblAlgn val="ctr"/>
        <c:lblOffset val="100"/>
        <c:tickLblSkip val="1"/>
        <c:tickMarkSkip val="1"/>
      </c:catAx>
      <c:valAx>
        <c:axId val="73500928"/>
        <c:scaling>
          <c:orientation val="minMax"/>
          <c:max val="8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499392"/>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844"/>
          <c:h val="0.14341084317585417"/>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3883542334985911E-2"/>
          <c:y val="0.11634039279572762"/>
          <c:w val="0.823327615780446"/>
          <c:h val="0.67117117117117886"/>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txPr>
              <a:bodyPr/>
              <a:lstStyle/>
              <a:p>
                <a:pPr>
                  <a:defRPr sz="900"/>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82.2</c:v>
                </c:pt>
                <c:pt idx="1">
                  <c:v>17.8</c:v>
                </c:pt>
                <c:pt idx="2">
                  <c:v>11.3</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spPr/>
              <c:txPr>
                <a:bodyPr/>
                <a:lstStyle/>
                <a:p>
                  <a:pPr>
                    <a:defRPr sz="900"/>
                  </a:pPr>
                  <a:endParaRPr lang="ar-SA"/>
                </a:p>
              </c:txPr>
            </c:dLbl>
            <c:showVal val="1"/>
          </c:dLbls>
          <c:cat>
            <c:strRef>
              <c:f>Sheet1!$B$1:$D$1</c:f>
              <c:strCache>
                <c:ptCount val="3"/>
                <c:pt idx="0">
                  <c:v>أبقار</c:v>
                </c:pt>
                <c:pt idx="1">
                  <c:v>ضأن</c:v>
                </c:pt>
                <c:pt idx="2">
                  <c:v>ماعز</c:v>
                </c:pt>
              </c:strCache>
            </c:strRef>
          </c:cat>
          <c:val>
            <c:numRef>
              <c:f>Sheet1!$B$3:$D$3</c:f>
              <c:numCache>
                <c:formatCode>General</c:formatCode>
                <c:ptCount val="3"/>
                <c:pt idx="0">
                  <c:v>17.8</c:v>
                </c:pt>
                <c:pt idx="1">
                  <c:v>82.2</c:v>
                </c:pt>
                <c:pt idx="2">
                  <c:v>88.7</c:v>
                </c:pt>
              </c:numCache>
            </c:numRef>
          </c:val>
        </c:ser>
        <c:dLbls>
          <c:showVal val="1"/>
        </c:dLbls>
        <c:axId val="73732480"/>
        <c:axId val="73734016"/>
      </c:barChart>
      <c:catAx>
        <c:axId val="7373248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734016"/>
        <c:crosses val="autoZero"/>
        <c:auto val="1"/>
        <c:lblAlgn val="ctr"/>
        <c:lblOffset val="100"/>
        <c:tickLblSkip val="1"/>
        <c:tickMarkSkip val="1"/>
      </c:catAx>
      <c:valAx>
        <c:axId val="7373401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884"/>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732480"/>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0.11344620383990463"/>
          <c:w val="0.89875666074600358"/>
          <c:h val="0.72685798890523257"/>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3.1346850874409991E-2"/>
                </c:manualLayout>
              </c:layout>
              <c:dLblPos val="outEnd"/>
              <c:showVal val="1"/>
            </c:dLbl>
            <c:dLbl>
              <c:idx val="1"/>
              <c:layout>
                <c:manualLayout>
                  <c:x val="-1.1463288828026937E-2"/>
                  <c:y val="-6.7410804418678747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342</c:v>
                </c:pt>
                <c:pt idx="1">
                  <c:v>5808</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513E-3"/>
                  <c:y val="-5.5581513849230671E-2"/>
                </c:manualLayout>
              </c:layout>
              <c:dLblPos val="outEnd"/>
              <c:showVal val="1"/>
            </c:dLbl>
            <c:dLbl>
              <c:idx val="1"/>
              <c:layout>
                <c:manualLayout>
                  <c:x val="-6.4330480429077254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71</c:v>
                </c:pt>
                <c:pt idx="1">
                  <c:v>2875</c:v>
                </c:pt>
              </c:numCache>
            </c:numRef>
          </c:val>
        </c:ser>
        <c:dLbls>
          <c:showVal val="1"/>
        </c:dLbls>
        <c:axId val="73781248"/>
        <c:axId val="73782784"/>
      </c:barChart>
      <c:catAx>
        <c:axId val="7378124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782784"/>
        <c:crosses val="autoZero"/>
        <c:auto val="1"/>
        <c:lblAlgn val="ctr"/>
        <c:lblOffset val="100"/>
        <c:tickLblSkip val="1"/>
        <c:tickMarkSkip val="1"/>
      </c:catAx>
      <c:valAx>
        <c:axId val="73782784"/>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781248"/>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414"/>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45EDA-758A-49E7-950F-8181B658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36</Pages>
  <Words>9463</Words>
  <Characters>53940</Characters>
  <Application>Microsoft Office Word</Application>
  <DocSecurity>0</DocSecurity>
  <Lines>449</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141</cp:revision>
  <cp:lastPrinted>2012-04-22T06:00:00Z</cp:lastPrinted>
  <dcterms:created xsi:type="dcterms:W3CDTF">2012-01-22T09:54:00Z</dcterms:created>
  <dcterms:modified xsi:type="dcterms:W3CDTF">2012-04-22T08:42:00Z</dcterms:modified>
</cp:coreProperties>
</file>