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AF" w:rsidRPr="00DC570D" w:rsidRDefault="00013A05">
      <w:pPr>
        <w:pStyle w:val="Title"/>
        <w:rPr>
          <w:rtl/>
        </w:rPr>
      </w:pPr>
      <w:r w:rsidRPr="00013A05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E4316E" w:rsidRDefault="00E4316E" w:rsidP="007278B4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17.1</w:t>
                  </w:r>
                </w:p>
              </w:txbxContent>
            </v:textbox>
          </v:shape>
        </w:pict>
      </w:r>
      <w:r w:rsidR="00C634AF" w:rsidRPr="00DC570D">
        <w:rPr>
          <w:rFonts w:hint="cs"/>
          <w:rtl/>
        </w:rPr>
        <w:t>الإنشاءات</w:t>
      </w:r>
    </w:p>
    <w:p w:rsidR="00845A6C" w:rsidRPr="00DC570D" w:rsidRDefault="00845A6C">
      <w:pPr>
        <w:ind w:left="-1"/>
        <w:jc w:val="both"/>
        <w:rPr>
          <w:sz w:val="16"/>
          <w:szCs w:val="16"/>
          <w:rtl/>
        </w:rPr>
      </w:pPr>
    </w:p>
    <w:p w:rsidR="00CE3999" w:rsidRPr="00DC570D" w:rsidRDefault="00CE3999" w:rsidP="00CE3999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DC570D">
        <w:rPr>
          <w:rFonts w:ascii="Simplified Arabic" w:hAnsi="Simplified Arabic"/>
          <w:b/>
          <w:bCs/>
          <w:sz w:val="20"/>
          <w:rtl/>
        </w:rPr>
        <w:t>المؤسسات العاملة</w:t>
      </w:r>
    </w:p>
    <w:p w:rsidR="00CE3999" w:rsidRPr="00DC570D" w:rsidRDefault="00CE3999" w:rsidP="00E4316E">
      <w:pPr>
        <w:ind w:left="-1"/>
        <w:jc w:val="both"/>
        <w:rPr>
          <w:rFonts w:ascii="Simplified Arabic" w:hAnsi="Simplified Arabic"/>
          <w:sz w:val="20"/>
          <w:rtl/>
        </w:rPr>
      </w:pPr>
      <w:r w:rsidRPr="00DC570D">
        <w:rPr>
          <w:rFonts w:ascii="Simplified Arabic" w:hAnsi="Simplified Arabic"/>
          <w:sz w:val="20"/>
          <w:rtl/>
        </w:rPr>
        <w:t>بلغ عدد المؤسسات العاملة في أنشطة الإنشاءات لعام 201</w:t>
      </w:r>
      <w:r w:rsidRPr="00DC570D">
        <w:rPr>
          <w:rFonts w:ascii="Simplified Arabic" w:hAnsi="Simplified Arabic" w:hint="cs"/>
          <w:sz w:val="20"/>
          <w:rtl/>
        </w:rPr>
        <w:t>3</w:t>
      </w:r>
      <w:r w:rsidRPr="00DC570D">
        <w:rPr>
          <w:rFonts w:ascii="Simplified Arabic" w:hAnsi="Simplified Arabic"/>
          <w:sz w:val="20"/>
          <w:rtl/>
        </w:rPr>
        <w:t xml:space="preserve"> في فلسطين</w:t>
      </w:r>
      <w:r w:rsidRPr="00DC570D">
        <w:rPr>
          <w:rFonts w:ascii="Simplified Arabic" w:hAnsi="Simplified Arabic"/>
          <w:sz w:val="20"/>
        </w:rPr>
        <w:t xml:space="preserve"> </w:t>
      </w:r>
      <w:r w:rsidRPr="00DC570D">
        <w:rPr>
          <w:rFonts w:ascii="Simplified Arabic" w:hAnsi="Simplified Arabic" w:hint="cs"/>
          <w:sz w:val="20"/>
          <w:rtl/>
        </w:rPr>
        <w:t>525</w:t>
      </w:r>
      <w:r w:rsidRPr="00DC570D">
        <w:rPr>
          <w:rFonts w:ascii="Simplified Arabic" w:hAnsi="Simplified Arabic"/>
          <w:sz w:val="20"/>
        </w:rPr>
        <w:t xml:space="preserve"> </w:t>
      </w:r>
      <w:r w:rsidRPr="00DC570D">
        <w:rPr>
          <w:rFonts w:ascii="Simplified Arabic" w:hAnsi="Simplified Arabic"/>
          <w:sz w:val="20"/>
          <w:rtl/>
        </w:rPr>
        <w:t xml:space="preserve">مؤسسة يعمل فيها </w:t>
      </w:r>
      <w:r w:rsidRPr="00DC570D">
        <w:rPr>
          <w:rFonts w:ascii="Simplified Arabic" w:hAnsi="Simplified Arabic"/>
          <w:sz w:val="20"/>
        </w:rPr>
        <w:t>10,177</w:t>
      </w:r>
      <w:r w:rsidRPr="00DC570D">
        <w:rPr>
          <w:rFonts w:ascii="Simplified Arabic" w:hAnsi="Simplified Arabic"/>
          <w:sz w:val="20"/>
          <w:rtl/>
        </w:rPr>
        <w:t xml:space="preserve"> عاملا, وبلغ حجم الإنتاج المتحقق من أنشطة الإنشاءات </w:t>
      </w:r>
      <w:r w:rsidRPr="00DC570D">
        <w:rPr>
          <w:rFonts w:ascii="Simplified Arabic" w:hAnsi="Simplified Arabic"/>
          <w:sz w:val="20"/>
        </w:rPr>
        <w:t xml:space="preserve"> 666.4</w:t>
      </w:r>
      <w:r w:rsidRPr="00DC570D">
        <w:rPr>
          <w:rFonts w:ascii="Simplified Arabic" w:hAnsi="Simplified Arabic"/>
          <w:sz w:val="20"/>
          <w:rtl/>
        </w:rPr>
        <w:t>مليون دولار، وبلغ حجم الاستهلاك الوسيط</w:t>
      </w:r>
      <w:r w:rsidRPr="00DC570D">
        <w:rPr>
          <w:rFonts w:ascii="Simplified Arabic" w:hAnsi="Simplified Arabic"/>
          <w:sz w:val="20"/>
        </w:rPr>
        <w:t xml:space="preserve"> 387.4 </w:t>
      </w:r>
      <w:r w:rsidRPr="00DC570D">
        <w:rPr>
          <w:rFonts w:ascii="Simplified Arabic" w:hAnsi="Simplified Arabic" w:hint="cs"/>
          <w:sz w:val="20"/>
          <w:rtl/>
        </w:rPr>
        <w:t xml:space="preserve"> </w:t>
      </w:r>
      <w:r w:rsidRPr="00DC570D">
        <w:rPr>
          <w:rFonts w:ascii="Simplified Arabic" w:hAnsi="Simplified Arabic"/>
          <w:sz w:val="20"/>
          <w:rtl/>
        </w:rPr>
        <w:t xml:space="preserve">مليون دولار، </w:t>
      </w:r>
      <w:r w:rsidR="00E4316E">
        <w:rPr>
          <w:rFonts w:ascii="Simplified Arabic" w:hAnsi="Simplified Arabic" w:hint="cs"/>
          <w:sz w:val="20"/>
          <w:rtl/>
        </w:rPr>
        <w:t xml:space="preserve">كما </w:t>
      </w:r>
      <w:r w:rsidRPr="00DC570D">
        <w:rPr>
          <w:rFonts w:ascii="Simplified Arabic" w:hAnsi="Simplified Arabic"/>
          <w:sz w:val="20"/>
          <w:rtl/>
        </w:rPr>
        <w:t xml:space="preserve">بلغ حجم القيمة المضافة التي حققتها تلك الأنشطة </w:t>
      </w:r>
      <w:r w:rsidRPr="00DC570D">
        <w:rPr>
          <w:rFonts w:asciiTheme="minorHAnsi" w:hAnsiTheme="minorHAnsi"/>
          <w:sz w:val="20"/>
        </w:rPr>
        <w:t>279.0</w:t>
      </w:r>
      <w:r w:rsidRPr="00DC570D">
        <w:rPr>
          <w:rFonts w:ascii="Simplified Arabic" w:hAnsi="Simplified Arabic"/>
          <w:sz w:val="20"/>
          <w:rtl/>
        </w:rPr>
        <w:t xml:space="preserve"> مليون دولار. </w:t>
      </w:r>
    </w:p>
    <w:p w:rsidR="009433CC" w:rsidRPr="00DC570D" w:rsidRDefault="009433CC" w:rsidP="000A6239">
      <w:pPr>
        <w:pStyle w:val="Header"/>
        <w:tabs>
          <w:tab w:val="clear" w:pos="4153"/>
          <w:tab w:val="clear" w:pos="8306"/>
        </w:tabs>
        <w:jc w:val="center"/>
        <w:rPr>
          <w:rFonts w:ascii="Arial" w:hAnsi="Arial"/>
          <w:b/>
          <w:bCs/>
          <w:sz w:val="16"/>
          <w:szCs w:val="16"/>
          <w:rtl/>
        </w:rPr>
      </w:pPr>
    </w:p>
    <w:p w:rsidR="00CE3999" w:rsidRPr="00DC570D" w:rsidRDefault="00CE3999" w:rsidP="00CE399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عدد المؤسسات والعاملين في أنشطة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مقاولي الإنشاءات </w:t>
      </w:r>
      <w:r w:rsidRPr="00DC570D">
        <w:rPr>
          <w:rFonts w:ascii="Simplified Arabic" w:hAnsi="Simplified Arabic"/>
          <w:b/>
          <w:bCs/>
          <w:sz w:val="18"/>
          <w:szCs w:val="18"/>
        </w:rPr>
        <w:t>–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C570D">
        <w:rPr>
          <w:rFonts w:ascii="Simplified Arabic" w:hAnsi="Simplified Arabic"/>
          <w:b/>
          <w:bCs/>
          <w:sz w:val="18"/>
          <w:szCs w:val="18"/>
        </w:rPr>
        <w:t>2011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C570D">
        <w:rPr>
          <w:rFonts w:ascii="Simplified Arabic" w:hAnsi="Simplified Arabic"/>
          <w:b/>
          <w:bCs/>
          <w:sz w:val="18"/>
          <w:szCs w:val="18"/>
        </w:rPr>
        <w:t>2013</w:t>
      </w:r>
    </w:p>
    <w:p w:rsidR="00CE3999" w:rsidRPr="00DC570D" w:rsidRDefault="00CE3999" w:rsidP="00CE3999">
      <w:pPr>
        <w:pStyle w:val="BodyText"/>
        <w:jc w:val="center"/>
        <w:rPr>
          <w:rFonts w:ascii="Arial" w:hAnsi="Arial"/>
          <w:b/>
          <w:bCs/>
          <w:sz w:val="18"/>
          <w:szCs w:val="18"/>
        </w:rPr>
      </w:pPr>
      <w:r w:rsidRPr="00DC570D">
        <w:rPr>
          <w:rFonts w:ascii="Arial" w:hAnsi="Arial"/>
          <w:b/>
          <w:bCs/>
          <w:sz w:val="18"/>
          <w:szCs w:val="18"/>
        </w:rPr>
        <w:t>Number of Enterprises and Employed Persons in Construction Contractors Activities – Formal Sector In Palestine, 2011–2013</w:t>
      </w:r>
    </w:p>
    <w:p w:rsidR="00CE3999" w:rsidRPr="00DC570D" w:rsidRDefault="00CE3999" w:rsidP="00CE3999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p w:rsidR="00CE3999" w:rsidRPr="00DC570D" w:rsidRDefault="00CE3999" w:rsidP="00CE3999">
      <w:pPr>
        <w:ind w:left="-1"/>
        <w:jc w:val="center"/>
        <w:rPr>
          <w:rFonts w:ascii="Arial" w:hAnsi="Arial"/>
          <w:b/>
          <w:bCs/>
          <w:sz w:val="18"/>
          <w:szCs w:val="18"/>
          <w:rtl/>
        </w:rPr>
      </w:pPr>
      <w:r w:rsidRPr="00DC570D">
        <w:rPr>
          <w:sz w:val="22"/>
          <w:szCs w:val="22"/>
          <w:bdr w:val="single" w:sz="4" w:space="0" w:color="auto"/>
        </w:rPr>
        <w:drawing>
          <wp:inline distT="0" distB="0" distL="0" distR="0">
            <wp:extent cx="4451230" cy="188918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80AF2" w:rsidRPr="00DC570D" w:rsidRDefault="00C80AF2" w:rsidP="00C80AF2">
      <w:pPr>
        <w:ind w:left="-1"/>
        <w:jc w:val="center"/>
        <w:rPr>
          <w:rFonts w:ascii="Arial" w:hAnsi="Arial"/>
          <w:b/>
          <w:bCs/>
          <w:sz w:val="16"/>
          <w:szCs w:val="16"/>
          <w:rtl/>
        </w:rPr>
      </w:pPr>
    </w:p>
    <w:p w:rsidR="00C634AF" w:rsidRPr="00DC570D" w:rsidRDefault="00C634AF" w:rsidP="00FE544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مقاولي الإنشاءات </w:t>
      </w:r>
      <w:r w:rsidRPr="00DC570D">
        <w:rPr>
          <w:rFonts w:ascii="Simplified Arabic" w:hAnsi="Simplified Arabic"/>
          <w:b/>
          <w:bCs/>
          <w:sz w:val="18"/>
          <w:szCs w:val="18"/>
        </w:rPr>
        <w:t>–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53683" w:rsidRPr="00DC570D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0A6239"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FE5443" w:rsidRPr="00DC570D">
        <w:rPr>
          <w:rFonts w:ascii="Simplified Arabic" w:hAnsi="Simplified Arabic"/>
          <w:b/>
          <w:bCs/>
          <w:sz w:val="18"/>
          <w:szCs w:val="18"/>
        </w:rPr>
        <w:t>2011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01FCD"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FE5443" w:rsidRPr="00DC570D">
        <w:rPr>
          <w:rFonts w:ascii="Simplified Arabic" w:hAnsi="Simplified Arabic"/>
          <w:b/>
          <w:bCs/>
          <w:sz w:val="18"/>
          <w:szCs w:val="18"/>
        </w:rPr>
        <w:t>2013</w:t>
      </w:r>
    </w:p>
    <w:p w:rsidR="00C634AF" w:rsidRPr="00DC570D" w:rsidRDefault="00C634AF" w:rsidP="00FE5443">
      <w:pPr>
        <w:pStyle w:val="BodyText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DC570D">
        <w:rPr>
          <w:rFonts w:ascii="Arial" w:hAnsi="Arial"/>
          <w:b/>
          <w:bCs/>
          <w:sz w:val="18"/>
          <w:szCs w:val="18"/>
        </w:rPr>
        <w:t>Main Economic Indicators for Construction Contractors</w:t>
      </w:r>
      <w:r w:rsidR="000A6239" w:rsidRPr="00DC570D">
        <w:rPr>
          <w:rFonts w:ascii="Arial" w:hAnsi="Arial"/>
          <w:b/>
          <w:bCs/>
          <w:sz w:val="18"/>
          <w:szCs w:val="18"/>
        </w:rPr>
        <w:t xml:space="preserve"> </w:t>
      </w:r>
      <w:r w:rsidRPr="00DC570D">
        <w:rPr>
          <w:rFonts w:ascii="Arial" w:hAnsi="Arial"/>
          <w:b/>
          <w:bCs/>
          <w:sz w:val="18"/>
          <w:szCs w:val="18"/>
        </w:rPr>
        <w:t xml:space="preserve">Activities – Formal Sector </w:t>
      </w:r>
      <w:r w:rsidR="00453683" w:rsidRPr="00DC570D">
        <w:rPr>
          <w:rFonts w:ascii="Arial" w:hAnsi="Arial"/>
          <w:b/>
          <w:bCs/>
          <w:sz w:val="18"/>
          <w:szCs w:val="18"/>
        </w:rPr>
        <w:t>In Palestine</w:t>
      </w:r>
      <w:r w:rsidRPr="00DC570D">
        <w:rPr>
          <w:rFonts w:ascii="Arial" w:hAnsi="Arial"/>
          <w:b/>
          <w:bCs/>
          <w:sz w:val="18"/>
          <w:szCs w:val="18"/>
        </w:rPr>
        <w:t xml:space="preserve">, </w:t>
      </w:r>
      <w:r w:rsidR="00FE5443" w:rsidRPr="00DC570D">
        <w:rPr>
          <w:rFonts w:ascii="Arial" w:hAnsi="Arial"/>
          <w:b/>
          <w:bCs/>
          <w:sz w:val="18"/>
          <w:szCs w:val="18"/>
        </w:rPr>
        <w:t>2011</w:t>
      </w:r>
      <w:r w:rsidRPr="00DC570D">
        <w:rPr>
          <w:rFonts w:ascii="Arial" w:hAnsi="Arial"/>
          <w:b/>
          <w:bCs/>
          <w:sz w:val="18"/>
          <w:szCs w:val="18"/>
        </w:rPr>
        <w:t>-</w:t>
      </w:r>
      <w:r w:rsidR="00B10345" w:rsidRPr="00DC570D">
        <w:rPr>
          <w:rFonts w:ascii="Arial" w:hAnsi="Arial"/>
          <w:b/>
          <w:bCs/>
          <w:sz w:val="18"/>
          <w:szCs w:val="18"/>
        </w:rPr>
        <w:t xml:space="preserve"> </w:t>
      </w:r>
      <w:r w:rsidR="00FE5443" w:rsidRPr="00DC570D">
        <w:rPr>
          <w:rFonts w:ascii="Arial" w:hAnsi="Arial"/>
          <w:b/>
          <w:bCs/>
          <w:sz w:val="18"/>
          <w:szCs w:val="18"/>
        </w:rPr>
        <w:t>2013</w:t>
      </w:r>
    </w:p>
    <w:p w:rsidR="00C634AF" w:rsidRPr="00DC570D" w:rsidRDefault="00C634AF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1960"/>
        <w:gridCol w:w="1228"/>
        <w:gridCol w:w="694"/>
        <w:gridCol w:w="80"/>
        <w:gridCol w:w="532"/>
        <w:gridCol w:w="103"/>
        <w:gridCol w:w="1066"/>
        <w:gridCol w:w="2268"/>
      </w:tblGrid>
      <w:tr w:rsidR="00D213FE" w:rsidRPr="00DC570D" w:rsidTr="003A2B37">
        <w:trPr>
          <w:gridBefore w:val="1"/>
          <w:wBefore w:w="7" w:type="dxa"/>
          <w:cantSplit/>
          <w:trHeight w:val="227"/>
          <w:jc w:val="center"/>
        </w:trPr>
        <w:tc>
          <w:tcPr>
            <w:tcW w:w="4597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D213FE" w:rsidRPr="00DC570D" w:rsidRDefault="00D213FE" w:rsidP="003A2B37">
            <w:pPr>
              <w:pStyle w:val="Heading2"/>
              <w:ind w:left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  <w:r w:rsidRPr="00DC570D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213FE" w:rsidRPr="00DC570D" w:rsidRDefault="00D213FE" w:rsidP="00890147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>Value in 1000 US</w:t>
            </w:r>
            <w:r w:rsidR="00890147" w:rsidRPr="00DC570D">
              <w:rPr>
                <w:rFonts w:cs="Simplified Arabic"/>
                <w:b w:val="0"/>
                <w:bCs w:val="0"/>
                <w:sz w:val="16"/>
                <w:szCs w:val="16"/>
              </w:rPr>
              <w:t>D</w:t>
            </w: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</w:p>
        </w:tc>
      </w:tr>
      <w:tr w:rsidR="00D213FE" w:rsidRPr="00DC570D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:rsidR="00D213FE" w:rsidRPr="00DC570D" w:rsidRDefault="00D213FE" w:rsidP="003A2B3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D213FE" w:rsidRPr="00DC570D" w:rsidRDefault="00D213FE" w:rsidP="003A2B37">
            <w:pPr>
              <w:pStyle w:val="Heading2"/>
              <w:ind w:left="14" w:right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781" w:type="dxa"/>
            <w:gridSpan w:val="4"/>
            <w:tcBorders>
              <w:left w:val="nil"/>
            </w:tcBorders>
            <w:vAlign w:val="center"/>
          </w:tcPr>
          <w:p w:rsidR="00D213FE" w:rsidRPr="00DC570D" w:rsidRDefault="00D213FE" w:rsidP="003A2B37">
            <w:pPr>
              <w:pStyle w:val="Heading2"/>
              <w:ind w:right="0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268" w:type="dxa"/>
            <w:vMerge w:val="restart"/>
            <w:vAlign w:val="center"/>
          </w:tcPr>
          <w:p w:rsidR="00D213FE" w:rsidRPr="00DC570D" w:rsidRDefault="00D213FE" w:rsidP="003A2B37">
            <w:pPr>
              <w:pStyle w:val="Heading8"/>
              <w:bidi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FE5443" w:rsidRPr="00DC570D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vMerge/>
            <w:tcBorders>
              <w:bottom w:val="nil"/>
            </w:tcBorders>
            <w:vAlign w:val="center"/>
          </w:tcPr>
          <w:p w:rsidR="00FE5443" w:rsidRPr="00DC570D" w:rsidRDefault="00FE5443" w:rsidP="003A2B3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FE5443" w:rsidRPr="00DC570D" w:rsidRDefault="00FE5443" w:rsidP="004C00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306" w:type="dxa"/>
            <w:gridSpan w:val="3"/>
            <w:tcBorders>
              <w:bottom w:val="single" w:sz="4" w:space="0" w:color="auto"/>
            </w:tcBorders>
            <w:vAlign w:val="center"/>
          </w:tcPr>
          <w:p w:rsidR="00FE5443" w:rsidRPr="00DC570D" w:rsidRDefault="00FE5443" w:rsidP="004C005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vAlign w:val="center"/>
          </w:tcPr>
          <w:p w:rsidR="00FE5443" w:rsidRPr="00DC570D" w:rsidRDefault="00FE5443" w:rsidP="003A2B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FE5443" w:rsidRPr="00DC570D" w:rsidRDefault="00FE5443" w:rsidP="003A2B37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2E7513" w:rsidRPr="00DC570D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bottom w:val="nil"/>
            </w:tcBorders>
            <w:vAlign w:val="center"/>
          </w:tcPr>
          <w:p w:rsidR="002E7513" w:rsidRPr="00DC570D" w:rsidRDefault="002E7513" w:rsidP="003A2B37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28" w:type="dxa"/>
            <w:tcBorders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587</w:t>
            </w:r>
          </w:p>
        </w:tc>
        <w:tc>
          <w:tcPr>
            <w:tcW w:w="130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1169" w:type="dxa"/>
            <w:gridSpan w:val="2"/>
            <w:tcBorders>
              <w:left w:val="nil"/>
              <w:bottom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2E7513" w:rsidRPr="00DC570D" w:rsidRDefault="002E7513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No. of Enterprises</w:t>
            </w:r>
          </w:p>
        </w:tc>
      </w:tr>
      <w:tr w:rsidR="002E7513" w:rsidRPr="00DC570D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410FC1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7,222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11,290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10,177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D79EE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No. of Employed </w:t>
            </w:r>
            <w:r w:rsidR="00E4316E" w:rsidRPr="00DC570D">
              <w:rPr>
                <w:rFonts w:ascii="Arial" w:hAnsi="Arial"/>
                <w:sz w:val="16"/>
                <w:szCs w:val="16"/>
              </w:rPr>
              <w:t>Persons</w:t>
            </w:r>
          </w:p>
        </w:tc>
      </w:tr>
      <w:tr w:rsidR="002E7513" w:rsidRPr="00DC570D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A2B37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pStyle w:val="Heading6"/>
              <w:jc w:val="left"/>
              <w:rPr>
                <w:rFonts w:eastAsia="Arial Unicode MS"/>
                <w:b w:val="0"/>
                <w:bCs w:val="0"/>
                <w:sz w:val="16"/>
              </w:rPr>
            </w:pPr>
            <w:r w:rsidRPr="00DC570D">
              <w:rPr>
                <w:rFonts w:eastAsia="Arial Unicode MS"/>
                <w:b w:val="0"/>
                <w:bCs w:val="0"/>
                <w:sz w:val="16"/>
              </w:rPr>
              <w:t>52,431.5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pStyle w:val="Heading6"/>
              <w:jc w:val="left"/>
              <w:rPr>
                <w:rFonts w:eastAsia="Arial Unicode MS"/>
                <w:b w:val="0"/>
                <w:bCs w:val="0"/>
                <w:sz w:val="16"/>
              </w:rPr>
            </w:pPr>
            <w:r w:rsidRPr="00DC570D">
              <w:rPr>
                <w:rFonts w:eastAsia="Arial Unicode MS"/>
                <w:b w:val="0"/>
                <w:bCs w:val="0"/>
                <w:sz w:val="16"/>
                <w:rtl/>
              </w:rPr>
              <w:t>89,337.2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E7513" w:rsidRPr="00DC570D" w:rsidRDefault="002E7513" w:rsidP="004C0050">
            <w:pPr>
              <w:pStyle w:val="Heading6"/>
              <w:jc w:val="left"/>
              <w:rPr>
                <w:rFonts w:eastAsia="Arial Unicode MS"/>
                <w:b w:val="0"/>
                <w:bCs w:val="0"/>
                <w:sz w:val="16"/>
              </w:rPr>
            </w:pPr>
            <w:r w:rsidRPr="00DC570D">
              <w:rPr>
                <w:rFonts w:eastAsia="Arial Unicode MS"/>
                <w:b w:val="0"/>
                <w:bCs w:val="0"/>
                <w:sz w:val="16"/>
              </w:rPr>
              <w:t>71,705.5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Compensation of </w:t>
            </w:r>
            <w:r w:rsidR="00E4316E" w:rsidRPr="00DC570D">
              <w:rPr>
                <w:rFonts w:ascii="Arial" w:hAnsi="Arial"/>
                <w:sz w:val="16"/>
                <w:szCs w:val="16"/>
              </w:rPr>
              <w:t>Employees</w:t>
            </w:r>
          </w:p>
        </w:tc>
      </w:tr>
      <w:tr w:rsidR="002E7513" w:rsidRPr="00DC570D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A2B37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392,046.8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670,052.0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666,408.2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2E7513" w:rsidRPr="00DC570D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A2B37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1454D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231,307.</w:t>
            </w:r>
            <w:r w:rsidR="001454D4"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367,140.7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387,385.9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2E7513" w:rsidRPr="00DC570D" w:rsidTr="003A2B37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A2B37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160,739.2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302,911.3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2E7513" w:rsidRPr="00DC570D" w:rsidRDefault="002E7513" w:rsidP="00E431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279,022.</w:t>
            </w:r>
            <w:r w:rsidR="00E431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center"/>
          </w:tcPr>
          <w:p w:rsidR="002E7513" w:rsidRPr="00DC570D" w:rsidRDefault="002E7513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Value </w:t>
            </w:r>
            <w:r w:rsidR="00E4316E" w:rsidRPr="00DC570D">
              <w:rPr>
                <w:rFonts w:ascii="Arial" w:hAnsi="Arial"/>
                <w:sz w:val="16"/>
                <w:szCs w:val="16"/>
              </w:rPr>
              <w:t>Added</w:t>
            </w:r>
          </w:p>
        </w:tc>
      </w:tr>
      <w:tr w:rsidR="002E7513" w:rsidRPr="00DC570D" w:rsidTr="00D213FE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2E7513" w:rsidRPr="00DC570D" w:rsidRDefault="002E7513" w:rsidP="003A2B37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التكوين الرأسمالي الثابت الإجمالي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4,441.8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3,256.5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E7513" w:rsidRPr="00DC570D" w:rsidRDefault="002E7513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2,537.2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2E7513" w:rsidRPr="00DC570D" w:rsidRDefault="002E7513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G.F.C.F</w:t>
            </w:r>
          </w:p>
        </w:tc>
      </w:tr>
      <w:tr w:rsidR="00FE5443" w:rsidRPr="00DC570D" w:rsidTr="00D213FE">
        <w:trPr>
          <w:cantSplit/>
          <w:trHeight w:val="227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443" w:rsidRPr="00DC570D" w:rsidRDefault="00FE5443" w:rsidP="003A2B37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E5443" w:rsidRPr="00DC570D" w:rsidRDefault="00FE5443" w:rsidP="003A2B37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G.F.C.F:</w:t>
            </w:r>
            <w:r w:rsidRPr="00DC570D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C570D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D213FE" w:rsidRPr="00DC570D" w:rsidRDefault="00D213FE">
      <w:pPr>
        <w:rPr>
          <w:rFonts w:ascii="Arial" w:hAnsi="Arial" w:cs="Arial"/>
          <w:b/>
          <w:bCs/>
          <w:sz w:val="18"/>
          <w:szCs w:val="18"/>
          <w:rtl/>
        </w:rPr>
        <w:sectPr w:rsidR="00D213FE" w:rsidRPr="00DC570D" w:rsidSect="008173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177"/>
          <w:cols w:space="720"/>
          <w:bidi/>
          <w:rtlGutter/>
        </w:sectPr>
      </w:pPr>
    </w:p>
    <w:p w:rsidR="008E6C17" w:rsidRPr="00DC570D" w:rsidRDefault="008E6C17" w:rsidP="00FE544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lastRenderedPageBreak/>
        <w:t>أهم المؤشرات الاقتصادية لأنشطة مقاولي الإنشاءات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C570D">
        <w:rPr>
          <w:rFonts w:ascii="Simplified Arabic" w:hAnsi="Simplified Arabic"/>
          <w:b/>
          <w:bCs/>
          <w:sz w:val="18"/>
          <w:szCs w:val="18"/>
        </w:rPr>
        <w:t xml:space="preserve"> -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القطاع المنظم</w:t>
      </w:r>
      <w:r w:rsidRPr="00DC570D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C570D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FE5443" w:rsidRPr="00DC570D">
        <w:rPr>
          <w:rFonts w:ascii="Simplified Arabic" w:hAnsi="Simplified Arabic"/>
          <w:b/>
          <w:bCs/>
          <w:sz w:val="18"/>
          <w:szCs w:val="18"/>
        </w:rPr>
        <w:t>2013</w:t>
      </w:r>
    </w:p>
    <w:p w:rsidR="008E6C17" w:rsidRPr="00DC570D" w:rsidRDefault="008E6C17" w:rsidP="00FE5443">
      <w:pPr>
        <w:pStyle w:val="BodyTextInden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570D">
        <w:rPr>
          <w:rFonts w:ascii="Arial" w:hAnsi="Arial" w:cs="Arial"/>
          <w:b/>
          <w:bCs/>
          <w:sz w:val="18"/>
          <w:szCs w:val="18"/>
        </w:rPr>
        <w:t xml:space="preserve">Main Economic Indicators for Construction Contractors Activities- Formal Sector- by Economic Activity, </w:t>
      </w:r>
      <w:r w:rsidR="00FE5443" w:rsidRPr="00DC570D">
        <w:rPr>
          <w:rFonts w:ascii="Arial" w:hAnsi="Arial" w:cs="Arial"/>
          <w:b/>
          <w:bCs/>
          <w:sz w:val="18"/>
          <w:szCs w:val="18"/>
        </w:rPr>
        <w:t>2013</w:t>
      </w:r>
    </w:p>
    <w:p w:rsidR="008E6C17" w:rsidRPr="00DC570D" w:rsidRDefault="008E6C17" w:rsidP="008E6C17">
      <w:pPr>
        <w:pStyle w:val="BodyTextInden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6"/>
        <w:gridCol w:w="1039"/>
        <w:gridCol w:w="1039"/>
        <w:gridCol w:w="1039"/>
        <w:gridCol w:w="534"/>
        <w:gridCol w:w="76"/>
        <w:gridCol w:w="311"/>
        <w:gridCol w:w="118"/>
        <w:gridCol w:w="1068"/>
        <w:gridCol w:w="1039"/>
        <w:gridCol w:w="1040"/>
        <w:gridCol w:w="2378"/>
      </w:tblGrid>
      <w:tr w:rsidR="008E6C17" w:rsidRPr="00DC570D" w:rsidTr="0058479D">
        <w:trPr>
          <w:trHeight w:val="170"/>
          <w:jc w:val="center"/>
        </w:trPr>
        <w:tc>
          <w:tcPr>
            <w:tcW w:w="62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C17" w:rsidRPr="00DC570D" w:rsidRDefault="008E6C17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</w:t>
            </w:r>
            <w:r w:rsidR="00890147" w:rsidRPr="00DC570D">
              <w:rPr>
                <w:rFonts w:cs="Simplified Arabic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8E6C17" w:rsidRPr="00DC570D" w:rsidTr="0058479D">
        <w:trPr>
          <w:trHeight w:val="340"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58479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6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58479D">
            <w:pPr>
              <w:pStyle w:val="Heading7"/>
              <w:ind w:right="4"/>
              <w:rPr>
                <w:rFonts w:cs="Simplified Arabic"/>
                <w:sz w:val="16"/>
              </w:rPr>
            </w:pPr>
            <w:r w:rsidRPr="00DC570D">
              <w:rPr>
                <w:rFonts w:cs="Simplified Arabic"/>
                <w:sz w:val="16"/>
              </w:rPr>
              <w:t>Indicators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8E6C17" w:rsidRPr="00DC570D" w:rsidTr="0058479D">
        <w:trPr>
          <w:trHeight w:val="958"/>
          <w:jc w:val="center"/>
        </w:trPr>
        <w:tc>
          <w:tcPr>
            <w:tcW w:w="222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  <w:p w:rsidR="008E6C17" w:rsidRPr="00DC570D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293C2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="00293C2D" w:rsidRPr="00DC570D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8E6C17" w:rsidRPr="00DC570D" w:rsidRDefault="008E6C17" w:rsidP="00AB6433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No. of   </w:t>
            </w:r>
            <w:r w:rsidR="00AB6433" w:rsidRPr="00DC570D">
              <w:rPr>
                <w:rFonts w:ascii="Arial" w:hAnsi="Arial"/>
                <w:sz w:val="16"/>
                <w:szCs w:val="16"/>
              </w:rPr>
              <w:t xml:space="preserve">Employed </w:t>
            </w:r>
            <w:r w:rsidRPr="00DC570D">
              <w:rPr>
                <w:rFonts w:ascii="Arial" w:hAnsi="Arial"/>
                <w:sz w:val="16"/>
                <w:szCs w:val="16"/>
              </w:rPr>
              <w:t>Persons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تعويضات</w:t>
            </w:r>
          </w:p>
          <w:p w:rsidR="008E6C17" w:rsidRPr="00DC570D" w:rsidRDefault="008E6C17" w:rsidP="008E6C17">
            <w:pPr>
              <w:pStyle w:val="Heading6"/>
              <w:ind w:left="0" w:right="0" w:firstLine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rtl/>
              </w:rPr>
              <w:t>العاملين</w:t>
            </w:r>
          </w:p>
          <w:p w:rsidR="008E6C17" w:rsidRPr="00DC570D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Compen-</w:t>
            </w:r>
          </w:p>
          <w:p w:rsidR="008E6C17" w:rsidRPr="00DC570D" w:rsidRDefault="008E6C17" w:rsidP="008E6C17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sation of Employees</w:t>
            </w:r>
          </w:p>
        </w:tc>
        <w:tc>
          <w:tcPr>
            <w:tcW w:w="1039" w:type="dxa"/>
            <w:gridSpan w:val="4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8E6C17" w:rsidRPr="00DC570D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06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الاستهلاك</w:t>
            </w:r>
          </w:p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الوسيط</w:t>
            </w:r>
          </w:p>
          <w:p w:rsidR="008E6C17" w:rsidRPr="00DC570D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8E6C17" w:rsidRPr="00DC570D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1040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التكوين</w:t>
            </w:r>
          </w:p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الرأسمالي</w:t>
            </w:r>
          </w:p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الثابت الإجمالي</w:t>
            </w:r>
          </w:p>
          <w:p w:rsidR="008E6C17" w:rsidRPr="00DC570D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237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ind w:lef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4316E" w:rsidRPr="00DC570D" w:rsidTr="0058479D">
        <w:trPr>
          <w:trHeight w:val="340"/>
          <w:jc w:val="center"/>
        </w:trPr>
        <w:tc>
          <w:tcPr>
            <w:tcW w:w="2226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DC570D" w:rsidRDefault="00E4316E" w:rsidP="008E6C1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1039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DC570D" w:rsidRDefault="00E4316E" w:rsidP="005C048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525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DC570D" w:rsidRDefault="00E4316E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10,177 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E4316E" w:rsidRDefault="00E4316E" w:rsidP="00E4316E">
            <w:pPr>
              <w:pStyle w:val="Heading6"/>
              <w:jc w:val="left"/>
              <w:rPr>
                <w:sz w:val="16"/>
              </w:rPr>
            </w:pPr>
            <w:r w:rsidRPr="00E4316E">
              <w:rPr>
                <w:sz w:val="16"/>
              </w:rPr>
              <w:t>71,705.5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DC570D" w:rsidRDefault="00E4316E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666,408.2 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E4316E" w:rsidRDefault="00E4316E" w:rsidP="00E431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316E">
              <w:rPr>
                <w:rFonts w:ascii="Arial" w:hAnsi="Arial" w:cs="Arial"/>
                <w:b/>
                <w:bCs/>
                <w:sz w:val="16"/>
                <w:szCs w:val="16"/>
              </w:rPr>
              <w:t>387,385.9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DC570D" w:rsidRDefault="00E4316E" w:rsidP="00E4316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279,022.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DC570D" w:rsidRDefault="00E4316E" w:rsidP="005C048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2,537.2 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4316E" w:rsidRPr="00DC570D" w:rsidRDefault="00E4316E" w:rsidP="008E6C17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174E3B" w:rsidRPr="00DC570D" w:rsidTr="004C0050">
        <w:trPr>
          <w:trHeight w:val="340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7,129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1454D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39,867.</w:t>
            </w:r>
            <w:r w:rsidR="001454D4">
              <w:rPr>
                <w:rFonts w:ascii="Arial" w:hAnsi="Arial" w:cs="Arial"/>
                <w:sz w:val="16"/>
                <w:szCs w:val="16"/>
              </w:rPr>
              <w:t>3</w:t>
            </w:r>
            <w:r w:rsidRPr="00DC57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449,255.6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298,704.3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150,551.3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1,093.1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Construction of </w:t>
            </w:r>
            <w:r w:rsidR="00E4316E" w:rsidRPr="00DC570D">
              <w:rPr>
                <w:rFonts w:ascii="Arial" w:hAnsi="Arial"/>
                <w:sz w:val="16"/>
                <w:szCs w:val="16"/>
              </w:rPr>
              <w:t>Buildngs</w:t>
            </w:r>
          </w:p>
        </w:tc>
      </w:tr>
      <w:tr w:rsidR="00174E3B" w:rsidRPr="00DC570D" w:rsidTr="004C0050">
        <w:trPr>
          <w:trHeight w:val="340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1,942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1454D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22,670.</w:t>
            </w:r>
            <w:r w:rsidR="001454D4">
              <w:rPr>
                <w:rFonts w:ascii="Arial" w:hAnsi="Arial" w:cs="Arial"/>
                <w:sz w:val="16"/>
                <w:szCs w:val="16"/>
              </w:rPr>
              <w:t>9</w:t>
            </w:r>
            <w:r w:rsidRPr="00DC57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153,022.6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58,892.0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94,130.6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 447.8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Civil </w:t>
            </w:r>
            <w:r w:rsidR="00E4316E" w:rsidRPr="00DC570D">
              <w:rPr>
                <w:rFonts w:ascii="Arial" w:hAnsi="Arial"/>
                <w:sz w:val="16"/>
                <w:szCs w:val="16"/>
              </w:rPr>
              <w:t>Engineering</w:t>
            </w:r>
          </w:p>
        </w:tc>
      </w:tr>
      <w:tr w:rsidR="00174E3B" w:rsidRPr="00DC570D" w:rsidTr="004C0050">
        <w:trPr>
          <w:trHeight w:val="340"/>
          <w:jc w:val="center"/>
        </w:trPr>
        <w:tc>
          <w:tcPr>
            <w:tcW w:w="2226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1039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194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1,106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1454D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9,167.</w:t>
            </w:r>
            <w:r w:rsidR="001454D4">
              <w:rPr>
                <w:rFonts w:ascii="Arial" w:hAnsi="Arial" w:cs="Arial"/>
                <w:sz w:val="16"/>
                <w:szCs w:val="16"/>
              </w:rPr>
              <w:t>4</w:t>
            </w:r>
            <w:r w:rsidRPr="00DC57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64,130.0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E4316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29,789.</w:t>
            </w:r>
            <w:r w:rsidR="00E4316E">
              <w:rPr>
                <w:rFonts w:ascii="Arial" w:hAnsi="Arial" w:cs="Arial"/>
                <w:sz w:val="16"/>
                <w:szCs w:val="16"/>
              </w:rPr>
              <w:t>6</w:t>
            </w:r>
            <w:r w:rsidRPr="00DC57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E4316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34,340.</w:t>
            </w:r>
            <w:r w:rsidR="00E4316E">
              <w:rPr>
                <w:rFonts w:ascii="Arial" w:hAnsi="Arial" w:cs="Arial"/>
                <w:sz w:val="16"/>
                <w:szCs w:val="16"/>
              </w:rPr>
              <w:t>5</w:t>
            </w:r>
            <w:r w:rsidRPr="00DC570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 996.3 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74E3B" w:rsidRPr="00DC570D" w:rsidRDefault="00174E3B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Specialized </w:t>
            </w:r>
            <w:r w:rsidR="00E4316E" w:rsidRPr="00DC570D">
              <w:rPr>
                <w:rFonts w:ascii="Arial" w:hAnsi="Arial"/>
                <w:sz w:val="16"/>
                <w:szCs w:val="16"/>
              </w:rPr>
              <w:t>Construction Activities</w:t>
            </w:r>
          </w:p>
        </w:tc>
      </w:tr>
      <w:tr w:rsidR="00F664DF" w:rsidRPr="00DC570D" w:rsidTr="00F664DF">
        <w:trPr>
          <w:trHeight w:val="255"/>
          <w:jc w:val="center"/>
        </w:trPr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4DF" w:rsidRPr="00DC570D" w:rsidRDefault="00F664DF" w:rsidP="008E6C1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4DF" w:rsidRPr="00DC570D" w:rsidRDefault="00F664DF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G.F.C.F:</w:t>
            </w:r>
            <w:r w:rsidRPr="00DC570D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C570D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8E6C17" w:rsidRPr="00DC570D" w:rsidRDefault="008E6C17" w:rsidP="008E6C1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8E6C17" w:rsidRPr="00DC570D" w:rsidRDefault="008E6C17" w:rsidP="008E6C17">
      <w:pPr>
        <w:pStyle w:val="Header"/>
        <w:tabs>
          <w:tab w:val="clear" w:pos="4153"/>
          <w:tab w:val="clear" w:pos="8306"/>
        </w:tabs>
        <w:rPr>
          <w:rtl/>
        </w:rPr>
        <w:sectPr w:rsidR="008E6C17" w:rsidRPr="00DC570D" w:rsidSect="0081739C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78"/>
          <w:cols w:space="720"/>
          <w:bidi/>
          <w:rtlGutter/>
        </w:sectPr>
      </w:pPr>
    </w:p>
    <w:p w:rsidR="00174E3B" w:rsidRPr="00DC570D" w:rsidRDefault="00174E3B" w:rsidP="00174E3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بأجر وبدون أجر 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في أنشطة مقاولي الإنشاءات </w:t>
      </w:r>
      <w:r w:rsidRPr="00DC570D">
        <w:rPr>
          <w:rFonts w:ascii="Simplified Arabic" w:hAnsi="Simplified Arabic"/>
          <w:b/>
          <w:bCs/>
          <w:sz w:val="18"/>
          <w:szCs w:val="18"/>
        </w:rPr>
        <w:t>-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القطاع المنظم- حسب النشاط الاقتصادي، 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8E6C17" w:rsidRPr="00DC570D" w:rsidRDefault="00174E3B" w:rsidP="00174E3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  <w:r w:rsidRPr="00DC570D">
        <w:rPr>
          <w:rFonts w:ascii="Arial" w:hAnsi="Arial"/>
          <w:b/>
          <w:bCs/>
          <w:sz w:val="18"/>
          <w:szCs w:val="18"/>
        </w:rPr>
        <w:t>Number of Paid and Unpaid Employed Persons for Construction Contractors Activities- Formal Sector- by Economic Activity,2013</w:t>
      </w:r>
    </w:p>
    <w:p w:rsidR="00174E3B" w:rsidRPr="00DC570D" w:rsidRDefault="00174E3B" w:rsidP="00174E3B">
      <w:pPr>
        <w:pStyle w:val="BodyText2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0"/>
        <w:gridCol w:w="930"/>
        <w:gridCol w:w="1116"/>
        <w:gridCol w:w="930"/>
        <w:gridCol w:w="1115"/>
        <w:gridCol w:w="930"/>
        <w:gridCol w:w="931"/>
        <w:gridCol w:w="3165"/>
      </w:tblGrid>
      <w:tr w:rsidR="00174E3B" w:rsidRPr="00DC570D" w:rsidTr="004C0050">
        <w:trPr>
          <w:trHeight w:hRule="exact" w:val="227"/>
          <w:jc w:val="center"/>
        </w:trPr>
        <w:tc>
          <w:tcPr>
            <w:tcW w:w="2790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174E3B" w:rsidRPr="00DC570D" w:rsidRDefault="00174E3B" w:rsidP="004C0050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9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E3B" w:rsidRPr="00DC570D" w:rsidRDefault="00174E3B" w:rsidP="004C0050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العاملون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         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 xml:space="preserve">     </w:t>
            </w: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3165" w:type="dxa"/>
            <w:vMerge w:val="restart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174E3B" w:rsidRPr="00DC570D" w:rsidTr="004C0050">
        <w:trPr>
          <w:trHeight w:hRule="exact" w:val="454"/>
          <w:jc w:val="center"/>
        </w:trPr>
        <w:tc>
          <w:tcPr>
            <w:tcW w:w="2790" w:type="dxa"/>
            <w:vMerge/>
            <w:noWrap/>
            <w:vAlign w:val="center"/>
          </w:tcPr>
          <w:p w:rsidR="00174E3B" w:rsidRPr="00DC570D" w:rsidRDefault="00174E3B" w:rsidP="004C005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6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174E3B" w:rsidRPr="00DC570D" w:rsidRDefault="00174E3B" w:rsidP="004C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45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عاملون بدون أجر</w:t>
            </w:r>
          </w:p>
          <w:p w:rsidR="00174E3B" w:rsidRPr="00DC570D" w:rsidRDefault="00174E3B" w:rsidP="004C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Unpaid Employees</w:t>
            </w:r>
          </w:p>
        </w:tc>
        <w:tc>
          <w:tcPr>
            <w:tcW w:w="1861" w:type="dxa"/>
            <w:gridSpan w:val="2"/>
            <w:tcBorders>
              <w:top w:val="nil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المستخدمون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بأجر</w:t>
            </w:r>
          </w:p>
          <w:p w:rsidR="00174E3B" w:rsidRPr="00DC570D" w:rsidRDefault="00E4316E" w:rsidP="004C005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Paid</w:t>
            </w:r>
            <w:r w:rsidR="00174E3B" w:rsidRPr="00DC570D">
              <w:rPr>
                <w:rFonts w:ascii="Arial" w:hAnsi="Arial"/>
                <w:b/>
                <w:bCs/>
                <w:sz w:val="16"/>
                <w:szCs w:val="16"/>
              </w:rPr>
              <w:t xml:space="preserve"> Employees</w:t>
            </w:r>
          </w:p>
        </w:tc>
        <w:tc>
          <w:tcPr>
            <w:tcW w:w="3165" w:type="dxa"/>
            <w:vMerge/>
            <w:tcBorders>
              <w:top w:val="nil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174E3B" w:rsidRPr="00DC570D" w:rsidTr="004C0050">
        <w:trPr>
          <w:trHeight w:hRule="exact" w:val="227"/>
          <w:jc w:val="center"/>
        </w:trPr>
        <w:tc>
          <w:tcPr>
            <w:tcW w:w="2790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2046" w:type="dxa"/>
            <w:gridSpan w:val="2"/>
            <w:tcBorders>
              <w:top w:val="single" w:sz="4" w:space="0" w:color="auto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10,177</w:t>
            </w:r>
            <w:r w:rsidRPr="00DC570D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576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9,601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174E3B" w:rsidRPr="00DC570D" w:rsidTr="004C0050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93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7,129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384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6,745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174E3B" w:rsidRPr="00DC570D" w:rsidTr="004C0050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93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1,942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1,888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nil"/>
            </w:tcBorders>
            <w:noWrap/>
            <w:vAlign w:val="center"/>
          </w:tcPr>
          <w:p w:rsidR="00174E3B" w:rsidRPr="00DC570D" w:rsidRDefault="00174E3B" w:rsidP="004C0050">
            <w:pPr>
              <w:tabs>
                <w:tab w:val="right" w:pos="2303"/>
              </w:tabs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174E3B" w:rsidRPr="00DC570D" w:rsidTr="004C0050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174E3B" w:rsidRPr="00DC570D" w:rsidRDefault="00174E3B" w:rsidP="004C0050">
            <w:pPr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930" w:type="dxa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1,106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968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174E3B" w:rsidRPr="00DC570D" w:rsidRDefault="00174E3B" w:rsidP="004C0050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</w:tbl>
    <w:p w:rsidR="00174E3B" w:rsidRPr="00DC570D" w:rsidRDefault="00174E3B"/>
    <w:p w:rsidR="008E6C17" w:rsidRPr="00DC570D" w:rsidRDefault="008E6C17" w:rsidP="008E6C17">
      <w:pPr>
        <w:jc w:val="center"/>
        <w:rPr>
          <w:rFonts w:ascii="Arial" w:hAnsi="Arial" w:cs="Arial"/>
          <w:sz w:val="10"/>
          <w:szCs w:val="10"/>
          <w:rtl/>
        </w:rPr>
      </w:pPr>
    </w:p>
    <w:p w:rsidR="006F6C81" w:rsidRPr="00DC570D" w:rsidRDefault="006F6C81" w:rsidP="00D02C9E">
      <w:pPr>
        <w:rPr>
          <w:rFonts w:ascii="Simplified Arabic" w:hAnsi="Simplified Arabic"/>
          <w:b/>
          <w:bCs/>
          <w:sz w:val="18"/>
          <w:szCs w:val="18"/>
          <w:rtl/>
        </w:rPr>
      </w:pPr>
    </w:p>
    <w:p w:rsidR="008E6C17" w:rsidRPr="00DC570D" w:rsidRDefault="008E6C17" w:rsidP="00FE544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أهم المعدلات المستخلصة لأنشطة مقاولي الإنشاءات </w:t>
      </w:r>
      <w:r w:rsidRPr="00DC570D">
        <w:rPr>
          <w:rFonts w:ascii="Simplified Arabic" w:hAnsi="Simplified Arabic"/>
          <w:b/>
          <w:bCs/>
          <w:sz w:val="18"/>
          <w:szCs w:val="18"/>
        </w:rPr>
        <w:t>-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المنظم، </w:t>
      </w:r>
      <w:r w:rsidR="00FE5443" w:rsidRPr="00DC570D">
        <w:rPr>
          <w:rFonts w:ascii="Simplified Arabic" w:hAnsi="Simplified Arabic"/>
          <w:b/>
          <w:bCs/>
          <w:sz w:val="18"/>
          <w:szCs w:val="18"/>
        </w:rPr>
        <w:t>2011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FE5443" w:rsidRPr="00DC570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8E6C17" w:rsidRPr="00DC570D" w:rsidRDefault="008E6C17" w:rsidP="00FE5443">
      <w:pPr>
        <w:pStyle w:val="Heading4"/>
        <w:bidi w:val="0"/>
        <w:rPr>
          <w:rFonts w:ascii="Arial" w:hAnsi="Arial" w:cs="Arial"/>
          <w:sz w:val="18"/>
          <w:szCs w:val="18"/>
        </w:rPr>
      </w:pPr>
      <w:r w:rsidRPr="00DC570D">
        <w:rPr>
          <w:rFonts w:ascii="Arial" w:hAnsi="Arial" w:cs="Arial"/>
          <w:sz w:val="18"/>
          <w:szCs w:val="18"/>
        </w:rPr>
        <w:t xml:space="preserve">Selected Ratios for Construction Contractors Activities - Formal Sector, </w:t>
      </w:r>
      <w:r w:rsidR="00FE5443" w:rsidRPr="00DC570D">
        <w:rPr>
          <w:rFonts w:ascii="Arial" w:hAnsi="Arial" w:cs="Arial"/>
          <w:sz w:val="18"/>
          <w:szCs w:val="18"/>
        </w:rPr>
        <w:t>2011</w:t>
      </w:r>
      <w:r w:rsidRPr="00DC570D">
        <w:rPr>
          <w:rFonts w:ascii="Arial" w:hAnsi="Arial" w:cs="Arial"/>
          <w:sz w:val="18"/>
          <w:szCs w:val="18"/>
        </w:rPr>
        <w:t>-</w:t>
      </w:r>
      <w:r w:rsidR="00FE5443" w:rsidRPr="00DC570D">
        <w:rPr>
          <w:rFonts w:ascii="Arial" w:hAnsi="Arial" w:cs="Arial"/>
          <w:sz w:val="18"/>
          <w:szCs w:val="18"/>
        </w:rPr>
        <w:t>2013</w:t>
      </w:r>
    </w:p>
    <w:p w:rsidR="008E6C17" w:rsidRPr="00DC570D" w:rsidRDefault="008E6C17" w:rsidP="008E6C17">
      <w:pPr>
        <w:bidi w:val="0"/>
        <w:jc w:val="center"/>
        <w:rPr>
          <w:rFonts w:ascii="Arial" w:hAnsi="Arial" w:cs="Arial"/>
          <w:sz w:val="4"/>
          <w:szCs w:val="4"/>
        </w:rPr>
      </w:pPr>
    </w:p>
    <w:tbl>
      <w:tblPr>
        <w:bidiVisual/>
        <w:tblW w:w="11907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2"/>
        <w:gridCol w:w="1288"/>
        <w:gridCol w:w="598"/>
        <w:gridCol w:w="464"/>
        <w:gridCol w:w="273"/>
        <w:gridCol w:w="1149"/>
        <w:gridCol w:w="4533"/>
      </w:tblGrid>
      <w:tr w:rsidR="000A6239" w:rsidRPr="00DC570D" w:rsidTr="00D20B59">
        <w:trPr>
          <w:cantSplit/>
          <w:trHeight w:hRule="exact" w:val="253"/>
          <w:jc w:val="center"/>
        </w:trPr>
        <w:tc>
          <w:tcPr>
            <w:tcW w:w="59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A6239" w:rsidRPr="00DC570D" w:rsidRDefault="000A6239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A6239" w:rsidRPr="00DC570D" w:rsidRDefault="000A6239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</w:p>
        </w:tc>
      </w:tr>
      <w:tr w:rsidR="000A6239" w:rsidRPr="00DC570D" w:rsidTr="00D02C9E">
        <w:trPr>
          <w:cantSplit/>
          <w:trHeight w:hRule="exact" w:val="253"/>
          <w:jc w:val="center"/>
        </w:trPr>
        <w:tc>
          <w:tcPr>
            <w:tcW w:w="3602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DC570D" w:rsidRDefault="000A6239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A6239" w:rsidRPr="00DC570D" w:rsidRDefault="000A6239" w:rsidP="000A6239">
            <w:pPr>
              <w:pStyle w:val="Heading6"/>
              <w:jc w:val="left"/>
              <w:rPr>
                <w:rFonts w:cs="Simplified Arabic"/>
                <w:sz w:val="16"/>
                <w:rtl/>
              </w:rPr>
            </w:pPr>
            <w:r w:rsidRPr="00DC570D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0A6239" w:rsidRPr="00DC570D" w:rsidRDefault="000A6239" w:rsidP="000A6239">
            <w:pPr>
              <w:pStyle w:val="Heading7"/>
              <w:rPr>
                <w:rFonts w:cs="Simplified Arabic"/>
                <w:sz w:val="16"/>
              </w:rPr>
            </w:pPr>
            <w:r w:rsidRPr="00DC570D">
              <w:rPr>
                <w:rFonts w:cs="Simplified Arabic"/>
                <w:sz w:val="16"/>
              </w:rPr>
              <w:t>Year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DC570D" w:rsidRDefault="000A6239" w:rsidP="008E6C17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Indicators</w:t>
            </w:r>
          </w:p>
        </w:tc>
      </w:tr>
      <w:tr w:rsidR="00FE5443" w:rsidRPr="00DC570D" w:rsidTr="00D02C9E">
        <w:trPr>
          <w:cantSplit/>
          <w:trHeight w:val="136"/>
          <w:jc w:val="center"/>
        </w:trPr>
        <w:tc>
          <w:tcPr>
            <w:tcW w:w="3602" w:type="dxa"/>
            <w:vMerge/>
            <w:tcBorders>
              <w:bottom w:val="single" w:sz="4" w:space="0" w:color="auto"/>
            </w:tcBorders>
            <w:vAlign w:val="center"/>
          </w:tcPr>
          <w:p w:rsidR="00FE5443" w:rsidRPr="00DC570D" w:rsidRDefault="00FE5443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:rsidR="00FE5443" w:rsidRPr="00DC570D" w:rsidRDefault="00FE5443" w:rsidP="004C005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335" w:type="dxa"/>
            <w:gridSpan w:val="3"/>
            <w:tcBorders>
              <w:bottom w:val="single" w:sz="4" w:space="0" w:color="auto"/>
            </w:tcBorders>
            <w:vAlign w:val="center"/>
          </w:tcPr>
          <w:p w:rsidR="00FE5443" w:rsidRPr="00DC570D" w:rsidRDefault="00FE5443" w:rsidP="004C005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FE5443" w:rsidRPr="00DC570D" w:rsidRDefault="00FE5443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4533" w:type="dxa"/>
            <w:vMerge/>
            <w:tcBorders>
              <w:bottom w:val="nil"/>
            </w:tcBorders>
            <w:vAlign w:val="center"/>
          </w:tcPr>
          <w:p w:rsidR="00FE5443" w:rsidRPr="00DC570D" w:rsidRDefault="00FE5443" w:rsidP="008E6C17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0050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single" w:sz="4" w:space="0" w:color="auto"/>
              <w:bottom w:val="nil"/>
            </w:tcBorders>
            <w:vAlign w:val="center"/>
          </w:tcPr>
          <w:p w:rsidR="004C0050" w:rsidRPr="00DC570D" w:rsidRDefault="004C0050" w:rsidP="00293C2D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بأجر من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تعويضات العاملين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7,550.6</w:t>
            </w:r>
          </w:p>
        </w:tc>
        <w:tc>
          <w:tcPr>
            <w:tcW w:w="133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8,285.8</w:t>
            </w:r>
          </w:p>
        </w:tc>
        <w:tc>
          <w:tcPr>
            <w:tcW w:w="1149" w:type="dxa"/>
            <w:tcBorders>
              <w:left w:val="nil"/>
              <w:bottom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 7,468.5 </w:t>
            </w:r>
          </w:p>
        </w:tc>
        <w:tc>
          <w:tcPr>
            <w:tcW w:w="4533" w:type="dxa"/>
            <w:tcBorders>
              <w:bottom w:val="nil"/>
            </w:tcBorders>
            <w:vAlign w:val="center"/>
          </w:tcPr>
          <w:p w:rsidR="004C0050" w:rsidRPr="00DC570D" w:rsidRDefault="004C0050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Compensation per Wage Employee (USD</w:t>
            </w:r>
            <w:r w:rsidRPr="00DC570D">
              <w:rPr>
                <w:rFonts w:ascii="Arial" w:hAnsi="Arial" w:cs="Arial"/>
                <w:sz w:val="16"/>
                <w:szCs w:val="16"/>
                <w:rtl/>
              </w:rPr>
              <w:t>(</w:t>
            </w:r>
          </w:p>
        </w:tc>
      </w:tr>
      <w:tr w:rsidR="004C0050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نصيب العامل من الإنتاج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54,285.1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59,349.2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65,481.8 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Output per Employed Person (USD</w:t>
            </w:r>
          </w:p>
        </w:tc>
      </w:tr>
      <w:tr w:rsidR="004C0050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نصيب العامل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بأجر من الإنتاج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56,458.4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62,145.4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69,410.3 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Output per Wage Employee (USD)</w:t>
            </w:r>
          </w:p>
        </w:tc>
      </w:tr>
      <w:tr w:rsidR="004C0050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نصيب العامل من القيمة المضافة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22,256.9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26,830.1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27,416.9 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Value Added per Employed Person (USD)</w:t>
            </w:r>
          </w:p>
        </w:tc>
      </w:tr>
      <w:tr w:rsidR="004C0050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نصيب العامل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23,147.9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28,094.2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29,061.8 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Value Added per Wage Employee (USD</w:t>
            </w:r>
          </w:p>
        </w:tc>
      </w:tr>
      <w:tr w:rsidR="004C0050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41.0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45.2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4C0050" w:rsidRPr="00DC570D" w:rsidRDefault="004C0050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41.9 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Value Added to Output (%)</w:t>
            </w:r>
          </w:p>
        </w:tc>
      </w:tr>
      <w:tr w:rsidR="004C0050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 xml:space="preserve">تعويضات العاملين 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32.6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29.5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      25.7 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4C0050" w:rsidRPr="00DC570D" w:rsidRDefault="004C0050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Compensation of Employees to Value Added (%)</w:t>
            </w:r>
          </w:p>
        </w:tc>
      </w:tr>
      <w:tr w:rsidR="004C0050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single" w:sz="4" w:space="0" w:color="auto"/>
            </w:tcBorders>
            <w:vAlign w:val="center"/>
          </w:tcPr>
          <w:p w:rsidR="004C0050" w:rsidRPr="00DC570D" w:rsidRDefault="004C0050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C0050" w:rsidRPr="00DC570D" w:rsidRDefault="004C0050" w:rsidP="0035238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    2.1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vAlign w:val="center"/>
          </w:tcPr>
          <w:p w:rsidR="004C0050" w:rsidRPr="00DC570D" w:rsidRDefault="004C0050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Depreciation to Output (%)</w:t>
            </w:r>
          </w:p>
        </w:tc>
      </w:tr>
    </w:tbl>
    <w:p w:rsidR="008E6C17" w:rsidRPr="00DC570D" w:rsidRDefault="008E6C17" w:rsidP="008E6C17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8E6C17" w:rsidRPr="00DC570D" w:rsidSect="0081739C"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79"/>
          <w:cols w:space="720"/>
          <w:bidi/>
          <w:rtlGutter/>
        </w:sectPr>
      </w:pPr>
    </w:p>
    <w:p w:rsidR="004C0050" w:rsidRPr="00DC570D" w:rsidRDefault="004C0050" w:rsidP="004C0050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DC570D">
        <w:rPr>
          <w:rFonts w:ascii="Simplified Arabic" w:hAnsi="Simplified Arabic"/>
          <w:b/>
          <w:bCs/>
          <w:sz w:val="20"/>
          <w:rtl/>
        </w:rPr>
        <w:lastRenderedPageBreak/>
        <w:t>رخص الابنية:</w:t>
      </w:r>
    </w:p>
    <w:p w:rsidR="004C0050" w:rsidRPr="00DC570D" w:rsidRDefault="001739C1" w:rsidP="00A05734">
      <w:pPr>
        <w:ind w:left="-1"/>
        <w:jc w:val="both"/>
        <w:rPr>
          <w:rFonts w:ascii="Simplified Arabic" w:hAnsi="Simplified Arabic"/>
          <w:sz w:val="20"/>
          <w:rtl/>
        </w:rPr>
      </w:pPr>
      <w:r>
        <w:rPr>
          <w:rFonts w:ascii="Simplified Arabic" w:hAnsi="Simplified Arabic" w:hint="cs"/>
          <w:sz w:val="20"/>
          <w:rtl/>
        </w:rPr>
        <w:t xml:space="preserve">ارتفع </w:t>
      </w:r>
      <w:r w:rsidR="004C0050" w:rsidRPr="00DC570D">
        <w:rPr>
          <w:rFonts w:ascii="Simplified Arabic" w:hAnsi="Simplified Arabic"/>
          <w:sz w:val="20"/>
          <w:rtl/>
        </w:rPr>
        <w:t xml:space="preserve">عدد الرخص الصادرة في فلسطين </w:t>
      </w:r>
      <w:r w:rsidR="00E4316E">
        <w:rPr>
          <w:rFonts w:ascii="Simplified Arabic" w:hAnsi="Simplified Arabic" w:hint="cs"/>
          <w:sz w:val="20"/>
          <w:rtl/>
        </w:rPr>
        <w:t>ل</w:t>
      </w:r>
      <w:r w:rsidR="004C0050" w:rsidRPr="00DC570D">
        <w:rPr>
          <w:rFonts w:ascii="Simplified Arabic" w:hAnsi="Simplified Arabic"/>
          <w:sz w:val="20"/>
          <w:rtl/>
        </w:rPr>
        <w:t xml:space="preserve">عام </w:t>
      </w:r>
      <w:r w:rsidR="004C0050" w:rsidRPr="00DC570D">
        <w:rPr>
          <w:rFonts w:ascii="Simplified Arabic" w:hAnsi="Simplified Arabic" w:hint="cs"/>
          <w:sz w:val="20"/>
          <w:rtl/>
        </w:rPr>
        <w:t>2013</w:t>
      </w:r>
      <w:r w:rsidR="004C0050" w:rsidRPr="00DC570D">
        <w:rPr>
          <w:rFonts w:ascii="Simplified Arabic" w:hAnsi="Simplified Arabic"/>
          <w:sz w:val="20"/>
          <w:rtl/>
        </w:rPr>
        <w:t xml:space="preserve"> بنسبة </w:t>
      </w:r>
      <w:r w:rsidR="004C0050" w:rsidRPr="00DC570D">
        <w:rPr>
          <w:rFonts w:ascii="Simplified Arabic" w:hAnsi="Simplified Arabic" w:hint="cs"/>
          <w:sz w:val="20"/>
          <w:rtl/>
        </w:rPr>
        <w:t>10.9</w:t>
      </w:r>
      <w:r w:rsidR="004C0050" w:rsidRPr="00DC570D">
        <w:rPr>
          <w:rFonts w:ascii="Simplified Arabic" w:hAnsi="Simplified Arabic"/>
          <w:sz w:val="20"/>
          <w:rtl/>
        </w:rPr>
        <w:t xml:space="preserve">% مقارنة بالعام </w:t>
      </w:r>
      <w:r w:rsidR="004C0050" w:rsidRPr="00DC570D">
        <w:rPr>
          <w:rFonts w:ascii="Simplified Arabic" w:hAnsi="Simplified Arabic" w:hint="cs"/>
          <w:sz w:val="20"/>
          <w:rtl/>
        </w:rPr>
        <w:t>2012</w:t>
      </w:r>
      <w:r>
        <w:rPr>
          <w:rFonts w:ascii="Simplified Arabic" w:hAnsi="Simplified Arabic" w:hint="cs"/>
          <w:sz w:val="20"/>
          <w:rtl/>
        </w:rPr>
        <w:t xml:space="preserve"> في حين</w:t>
      </w:r>
      <w:r w:rsidR="004C0050" w:rsidRPr="00DC570D">
        <w:rPr>
          <w:rFonts w:ascii="Simplified Arabic" w:hAnsi="Simplified Arabic"/>
          <w:sz w:val="20"/>
          <w:rtl/>
        </w:rPr>
        <w:t xml:space="preserve"> سجل عدد الوحدات السكنية الجديدة ارتفاعا بنسبة </w:t>
      </w:r>
      <w:r w:rsidR="004C0050" w:rsidRPr="00DC570D">
        <w:rPr>
          <w:rFonts w:ascii="Simplified Arabic" w:hAnsi="Simplified Arabic"/>
          <w:sz w:val="20"/>
        </w:rPr>
        <w:t>3.5</w:t>
      </w:r>
      <w:r w:rsidR="004C0050" w:rsidRPr="00DC570D">
        <w:rPr>
          <w:rFonts w:ascii="Simplified Arabic" w:hAnsi="Simplified Arabic"/>
          <w:sz w:val="20"/>
          <w:rtl/>
        </w:rPr>
        <w:t xml:space="preserve">% خلال العام </w:t>
      </w:r>
      <w:r w:rsidR="004C0050" w:rsidRPr="00DC570D">
        <w:rPr>
          <w:rFonts w:ascii="Simplified Arabic" w:hAnsi="Simplified Arabic" w:hint="cs"/>
          <w:sz w:val="20"/>
          <w:rtl/>
        </w:rPr>
        <w:t>2013</w:t>
      </w:r>
      <w:r w:rsidR="004C0050" w:rsidRPr="00DC570D">
        <w:rPr>
          <w:rFonts w:ascii="Simplified Arabic" w:hAnsi="Simplified Arabic"/>
          <w:sz w:val="20"/>
          <w:rtl/>
        </w:rPr>
        <w:t xml:space="preserve"> مقارنة بالعام </w:t>
      </w:r>
      <w:r w:rsidR="004C0050" w:rsidRPr="00DC570D">
        <w:rPr>
          <w:rFonts w:ascii="Simplified Arabic" w:hAnsi="Simplified Arabic" w:hint="cs"/>
          <w:sz w:val="20"/>
          <w:rtl/>
        </w:rPr>
        <w:t>2012</w:t>
      </w:r>
      <w:r w:rsidR="004C0050" w:rsidRPr="00DC570D">
        <w:rPr>
          <w:rFonts w:ascii="Simplified Arabic" w:hAnsi="Simplified Arabic"/>
          <w:sz w:val="20"/>
          <w:rtl/>
        </w:rPr>
        <w:t>.</w:t>
      </w:r>
    </w:p>
    <w:p w:rsidR="004C0050" w:rsidRPr="00DC570D" w:rsidRDefault="004C0050" w:rsidP="001739C1">
      <w:pPr>
        <w:bidi w:val="0"/>
        <w:jc w:val="right"/>
        <w:rPr>
          <w:rFonts w:ascii="Simplified Arabic" w:hAnsi="Simplified Arabic"/>
          <w:sz w:val="16"/>
          <w:szCs w:val="12"/>
        </w:rPr>
      </w:pPr>
    </w:p>
    <w:p w:rsidR="004C0050" w:rsidRPr="00DC570D" w:rsidRDefault="004C0050" w:rsidP="004C0050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DC570D">
        <w:rPr>
          <w:rFonts w:ascii="Simplified Arabic" w:hAnsi="Simplified Arabic"/>
          <w:b/>
          <w:bCs/>
          <w:sz w:val="20"/>
          <w:rtl/>
        </w:rPr>
        <w:t>الأبنية القائمة:</w:t>
      </w:r>
    </w:p>
    <w:p w:rsidR="004C0050" w:rsidRPr="00DC570D" w:rsidRDefault="004C0050" w:rsidP="001454D4">
      <w:pPr>
        <w:ind w:left="-1"/>
        <w:jc w:val="both"/>
        <w:rPr>
          <w:rFonts w:ascii="Simplified Arabic" w:hAnsi="Simplified Arabic"/>
          <w:sz w:val="20"/>
          <w:rtl/>
        </w:rPr>
      </w:pPr>
      <w:r w:rsidRPr="00DC570D">
        <w:rPr>
          <w:rFonts w:ascii="Simplified Arabic" w:hAnsi="Simplified Arabic"/>
          <w:sz w:val="20"/>
          <w:rtl/>
        </w:rPr>
        <w:t xml:space="preserve">عند مقارنة نتائج عام </w:t>
      </w:r>
      <w:r w:rsidRPr="00DC570D">
        <w:rPr>
          <w:rFonts w:ascii="Simplified Arabic" w:hAnsi="Simplified Arabic" w:hint="cs"/>
          <w:sz w:val="20"/>
          <w:rtl/>
        </w:rPr>
        <w:t>2013</w:t>
      </w:r>
      <w:r w:rsidRPr="00DC570D">
        <w:rPr>
          <w:rFonts w:ascii="Simplified Arabic" w:hAnsi="Simplified Arabic"/>
          <w:sz w:val="20"/>
          <w:rtl/>
        </w:rPr>
        <w:t xml:space="preserve"> بالعام</w:t>
      </w:r>
      <w:r w:rsidRPr="00DC570D">
        <w:rPr>
          <w:rFonts w:ascii="Simplified Arabic" w:hAnsi="Simplified Arabic"/>
          <w:sz w:val="20"/>
        </w:rPr>
        <w:t xml:space="preserve">2012 </w:t>
      </w:r>
      <w:r w:rsidRPr="00DC570D">
        <w:rPr>
          <w:rFonts w:ascii="Simplified Arabic" w:hAnsi="Simplified Arabic"/>
          <w:sz w:val="20"/>
          <w:rtl/>
        </w:rPr>
        <w:t xml:space="preserve"> </w:t>
      </w:r>
      <w:r w:rsidRPr="00DC570D">
        <w:rPr>
          <w:rFonts w:ascii="Simplified Arabic" w:hAnsi="Simplified Arabic" w:hint="cs"/>
          <w:sz w:val="20"/>
          <w:rtl/>
        </w:rPr>
        <w:t>ي</w:t>
      </w:r>
      <w:r w:rsidRPr="00DC570D">
        <w:rPr>
          <w:rFonts w:ascii="Simplified Arabic" w:hAnsi="Simplified Arabic"/>
          <w:sz w:val="20"/>
          <w:rtl/>
        </w:rPr>
        <w:t xml:space="preserve">لاحظ أن قيمة الإنفاق على إنشاء المباني الجديدة والإضافات على المباني في </w:t>
      </w:r>
      <w:r w:rsidRPr="00DC570D">
        <w:rPr>
          <w:rFonts w:ascii="Simplified Arabic" w:hAnsi="Simplified Arabic" w:hint="cs"/>
          <w:sz w:val="20"/>
          <w:rtl/>
        </w:rPr>
        <w:t>فلسطين</w:t>
      </w:r>
      <w:r w:rsidRPr="00DC570D">
        <w:rPr>
          <w:rFonts w:ascii="Simplified Arabic" w:hAnsi="Simplified Arabic"/>
          <w:sz w:val="20"/>
          <w:rtl/>
        </w:rPr>
        <w:t xml:space="preserve"> في عام</w:t>
      </w:r>
      <w:r w:rsidRPr="00DC570D">
        <w:rPr>
          <w:rFonts w:ascii="Simplified Arabic" w:hAnsi="Simplified Arabic"/>
          <w:sz w:val="20"/>
        </w:rPr>
        <w:t xml:space="preserve">2013 </w:t>
      </w:r>
      <w:r w:rsidRPr="00DC570D">
        <w:rPr>
          <w:rFonts w:ascii="Simplified Arabic" w:hAnsi="Simplified Arabic"/>
          <w:sz w:val="20"/>
          <w:rtl/>
        </w:rPr>
        <w:t xml:space="preserve"> قد ارتفعت بنسبة </w:t>
      </w:r>
      <w:r w:rsidRPr="00DC570D">
        <w:rPr>
          <w:rFonts w:ascii="Simplified Arabic" w:hAnsi="Simplified Arabic" w:hint="cs"/>
          <w:sz w:val="20"/>
          <w:rtl/>
        </w:rPr>
        <w:t>0.5</w:t>
      </w:r>
      <w:r w:rsidRPr="00DC570D">
        <w:rPr>
          <w:rFonts w:ascii="Simplified Arabic" w:hAnsi="Simplified Arabic"/>
          <w:sz w:val="20"/>
          <w:rtl/>
        </w:rPr>
        <w:t>%، فيما ا</w:t>
      </w:r>
      <w:r w:rsidRPr="00DC570D">
        <w:rPr>
          <w:rFonts w:ascii="Simplified Arabic" w:hAnsi="Simplified Arabic" w:hint="cs"/>
          <w:sz w:val="20"/>
          <w:rtl/>
        </w:rPr>
        <w:t>نخفضت</w:t>
      </w:r>
      <w:r w:rsidRPr="00DC570D">
        <w:rPr>
          <w:rFonts w:ascii="Simplified Arabic" w:hAnsi="Simplified Arabic"/>
          <w:sz w:val="20"/>
          <w:rtl/>
        </w:rPr>
        <w:t xml:space="preserve"> قيمة الإنفاق على الصيانة الجارية على المباني القائمة في عام </w:t>
      </w:r>
      <w:r w:rsidRPr="00DC570D">
        <w:rPr>
          <w:rFonts w:ascii="Simplified Arabic" w:hAnsi="Simplified Arabic" w:hint="cs"/>
          <w:sz w:val="20"/>
          <w:rtl/>
        </w:rPr>
        <w:t>2013</w:t>
      </w:r>
      <w:r w:rsidRPr="00DC570D">
        <w:rPr>
          <w:rFonts w:ascii="Simplified Arabic" w:hAnsi="Simplified Arabic"/>
          <w:sz w:val="20"/>
          <w:rtl/>
        </w:rPr>
        <w:t xml:space="preserve"> بنسبة </w:t>
      </w:r>
      <w:r w:rsidR="001454D4">
        <w:rPr>
          <w:rFonts w:ascii="Simplified Arabic" w:hAnsi="Simplified Arabic" w:hint="cs"/>
          <w:sz w:val="20"/>
          <w:rtl/>
        </w:rPr>
        <w:t>0.6</w:t>
      </w:r>
      <w:r w:rsidRPr="00DC570D">
        <w:rPr>
          <w:rFonts w:ascii="Simplified Arabic" w:hAnsi="Simplified Arabic"/>
          <w:sz w:val="20"/>
          <w:rtl/>
        </w:rPr>
        <w:t xml:space="preserve">%، </w:t>
      </w:r>
      <w:r w:rsidRPr="00DC570D">
        <w:rPr>
          <w:rFonts w:ascii="Simplified Arabic" w:hAnsi="Simplified Arabic" w:hint="cs"/>
          <w:sz w:val="20"/>
          <w:rtl/>
        </w:rPr>
        <w:t>وارتفعت</w:t>
      </w:r>
      <w:r w:rsidRPr="00DC570D">
        <w:rPr>
          <w:rFonts w:ascii="Simplified Arabic" w:hAnsi="Simplified Arabic"/>
          <w:sz w:val="20"/>
          <w:rtl/>
        </w:rPr>
        <w:t xml:space="preserve"> قيمة الإنفاق على الصيانـة والتحسينات الرأسمالية بنسبة </w:t>
      </w:r>
      <w:r w:rsidRPr="00DC570D">
        <w:rPr>
          <w:rFonts w:ascii="Simplified Arabic" w:hAnsi="Simplified Arabic" w:hint="cs"/>
          <w:sz w:val="20"/>
          <w:rtl/>
        </w:rPr>
        <w:t>3.8</w:t>
      </w:r>
      <w:r w:rsidRPr="00DC570D">
        <w:rPr>
          <w:rFonts w:ascii="Simplified Arabic" w:hAnsi="Simplified Arabic"/>
          <w:sz w:val="20"/>
          <w:rtl/>
        </w:rPr>
        <w:t xml:space="preserve">% مقارنة مع العام </w:t>
      </w:r>
      <w:r w:rsidRPr="00DC570D">
        <w:rPr>
          <w:rFonts w:ascii="Simplified Arabic" w:hAnsi="Simplified Arabic"/>
          <w:sz w:val="20"/>
        </w:rPr>
        <w:t>2012</w:t>
      </w:r>
      <w:r w:rsidRPr="00DC570D">
        <w:rPr>
          <w:rFonts w:ascii="Simplified Arabic" w:hAnsi="Simplified Arabic"/>
          <w:sz w:val="20"/>
          <w:rtl/>
        </w:rPr>
        <w:t xml:space="preserve"> ( لا تتضمن الإنفاق على المباني الحكومية).</w:t>
      </w:r>
    </w:p>
    <w:p w:rsidR="004C0050" w:rsidRPr="00DC570D" w:rsidRDefault="004C0050" w:rsidP="004C0050">
      <w:pPr>
        <w:jc w:val="center"/>
        <w:rPr>
          <w:rFonts w:ascii="Simplified Arabic" w:hAnsi="Simplified Arabic"/>
          <w:b/>
          <w:bCs/>
          <w:rtl/>
        </w:rPr>
        <w:sectPr w:rsidR="004C0050" w:rsidRPr="00DC570D" w:rsidSect="0081739C">
          <w:headerReference w:type="default" r:id="rId17"/>
          <w:footerReference w:type="default" r:id="rId18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80"/>
          <w:cols w:space="720"/>
          <w:bidi/>
          <w:rtlGutter/>
        </w:sectPr>
      </w:pPr>
    </w:p>
    <w:p w:rsidR="00C634AF" w:rsidRPr="00DC570D" w:rsidRDefault="00C634AF" w:rsidP="00FE544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lastRenderedPageBreak/>
        <w:t>تطور رخص الأبنية الصادرة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53683" w:rsidRPr="00DC570D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FE5443" w:rsidRPr="00DC570D">
        <w:rPr>
          <w:rFonts w:ascii="Simplified Arabic" w:hAnsi="Simplified Arabic"/>
          <w:b/>
          <w:bCs/>
          <w:sz w:val="18"/>
          <w:szCs w:val="18"/>
        </w:rPr>
        <w:t>2011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FE5443" w:rsidRPr="00DC570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C634AF" w:rsidRPr="00DC570D" w:rsidRDefault="00C634AF" w:rsidP="00FE5443">
      <w:pPr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DC570D">
        <w:rPr>
          <w:rFonts w:ascii="Arial" w:hAnsi="Arial"/>
          <w:b/>
          <w:bCs/>
          <w:sz w:val="18"/>
          <w:szCs w:val="18"/>
        </w:rPr>
        <w:t xml:space="preserve">Development of Issued Building Licenses </w:t>
      </w:r>
      <w:r w:rsidR="00453683" w:rsidRPr="00DC570D">
        <w:rPr>
          <w:rFonts w:ascii="Arial" w:hAnsi="Arial"/>
          <w:b/>
          <w:bCs/>
          <w:sz w:val="18"/>
          <w:szCs w:val="18"/>
        </w:rPr>
        <w:t>In Palestine</w:t>
      </w:r>
      <w:r w:rsidRPr="00DC570D">
        <w:rPr>
          <w:rFonts w:ascii="Arial" w:hAnsi="Arial"/>
          <w:b/>
          <w:bCs/>
          <w:sz w:val="18"/>
          <w:szCs w:val="18"/>
        </w:rPr>
        <w:t xml:space="preserve">, </w:t>
      </w:r>
      <w:r w:rsidR="00FE5443" w:rsidRPr="00DC570D">
        <w:rPr>
          <w:rFonts w:ascii="Arial" w:hAnsi="Arial"/>
          <w:b/>
          <w:bCs/>
          <w:sz w:val="18"/>
          <w:szCs w:val="18"/>
        </w:rPr>
        <w:t>2011</w:t>
      </w:r>
      <w:r w:rsidRPr="00DC570D">
        <w:rPr>
          <w:rFonts w:ascii="Arial" w:hAnsi="Arial"/>
          <w:b/>
          <w:bCs/>
          <w:sz w:val="18"/>
          <w:szCs w:val="18"/>
        </w:rPr>
        <w:t>-</w:t>
      </w:r>
      <w:r w:rsidR="00FE5443" w:rsidRPr="00DC570D">
        <w:rPr>
          <w:rFonts w:ascii="Arial" w:hAnsi="Arial"/>
          <w:b/>
          <w:bCs/>
          <w:sz w:val="18"/>
          <w:szCs w:val="18"/>
        </w:rPr>
        <w:t>2013</w:t>
      </w:r>
    </w:p>
    <w:p w:rsidR="00C634AF" w:rsidRPr="00DC570D" w:rsidRDefault="00C634AF">
      <w:pPr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22"/>
        <w:gridCol w:w="1148"/>
        <w:gridCol w:w="788"/>
        <w:gridCol w:w="933"/>
        <w:gridCol w:w="861"/>
        <w:gridCol w:w="860"/>
        <w:gridCol w:w="1215"/>
        <w:gridCol w:w="362"/>
        <w:gridCol w:w="1579"/>
        <w:gridCol w:w="860"/>
        <w:gridCol w:w="1004"/>
        <w:gridCol w:w="1075"/>
      </w:tblGrid>
      <w:tr w:rsidR="003A2B01" w:rsidRPr="00DC570D" w:rsidTr="00D20B59">
        <w:trPr>
          <w:cantSplit/>
          <w:trHeight w:val="385"/>
          <w:jc w:val="center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286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A2B01" w:rsidRPr="00DC570D" w:rsidRDefault="003A2B01" w:rsidP="003366AF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DC570D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3A2B01" w:rsidRPr="00DC570D" w:rsidRDefault="003A2B01" w:rsidP="003A2B0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29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A2B01" w:rsidRPr="00DC570D" w:rsidRDefault="003A2B01" w:rsidP="003366AF">
            <w:pPr>
              <w:pStyle w:val="Heading7"/>
              <w:rPr>
                <w:rFonts w:cs="Simplified Arabic"/>
                <w:snapToGrid w:val="0"/>
                <w:sz w:val="16"/>
                <w:rtl/>
              </w:rPr>
            </w:pPr>
            <w:r w:rsidRPr="00DC570D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805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pStyle w:val="Heading7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DC570D">
              <w:rPr>
                <w:rFonts w:cs="Simplified Arabic"/>
                <w:sz w:val="16"/>
                <w:rtl/>
              </w:rPr>
              <w:t>عدد الرخص الصادر</w:t>
            </w:r>
            <w:r w:rsidRPr="00DC570D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3A2B01" w:rsidRPr="00DC570D" w:rsidTr="00D20B59">
        <w:trPr>
          <w:cantSplit/>
          <w:trHeight w:val="907"/>
          <w:jc w:val="center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3A2B01" w:rsidRPr="00DC570D" w:rsidRDefault="003A2B01" w:rsidP="003A2B01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DC570D" w:rsidRDefault="003A2B01" w:rsidP="003A2B01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3A2B01" w:rsidRPr="00DC570D" w:rsidRDefault="003A2B01" w:rsidP="003A2B01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3A2B01" w:rsidRPr="00DC570D" w:rsidRDefault="003A2B01" w:rsidP="003366A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3A2B01" w:rsidRPr="00DC570D" w:rsidRDefault="003A2B01" w:rsidP="003366AF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DC570D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3A2B01" w:rsidRPr="00DC570D" w:rsidRDefault="003A2B01" w:rsidP="003366AF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0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649.3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6" w:firstLine="1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2,904.1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1739C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3,553.</w:t>
            </w:r>
            <w:r w:rsidR="001739C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1,650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319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1,259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4,367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7,708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217.5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698.0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915.5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1,177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2,092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150.9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716.4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867.3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1,154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2,015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131.6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642.8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774.4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347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1,001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1,717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149.3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846.9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9F2BB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996.</w:t>
            </w:r>
            <w:r w:rsidR="009F2BB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1,035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1,884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543.1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6" w:firstLine="1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3,235.2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3,778.3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143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1,346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1,573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4,889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8,239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127.4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849.4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976.8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1,344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2,172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149.3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720.8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870.1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1,222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2,190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108.7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697.2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805.9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1,059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1,778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157.7</w:t>
            </w: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967.8</w:t>
            </w: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1,125.5</w:t>
            </w: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1,264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2,099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2013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2013</w:t>
            </w:r>
          </w:p>
        </w:tc>
      </w:tr>
      <w:tr w:rsidR="001454D4" w:rsidRPr="00DC570D" w:rsidTr="001454D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454D4" w:rsidRPr="00DC570D" w:rsidRDefault="001454D4" w:rsidP="005C6D2B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1454D4" w:rsidRPr="00DC570D" w:rsidRDefault="001454D4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680.4</w:t>
            </w:r>
          </w:p>
        </w:tc>
        <w:tc>
          <w:tcPr>
            <w:tcW w:w="788" w:type="dxa"/>
            <w:vAlign w:val="center"/>
          </w:tcPr>
          <w:p w:rsidR="001454D4" w:rsidRPr="00DC570D" w:rsidRDefault="001454D4" w:rsidP="004C0050">
            <w:pPr>
              <w:bidi w:val="0"/>
              <w:ind w:firstLineChars="6" w:firstLine="1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3,303.9</w:t>
            </w:r>
          </w:p>
        </w:tc>
        <w:tc>
          <w:tcPr>
            <w:tcW w:w="933" w:type="dxa"/>
            <w:vAlign w:val="center"/>
          </w:tcPr>
          <w:p w:rsidR="001454D4" w:rsidRPr="00DC570D" w:rsidRDefault="001454D4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3,984.3</w:t>
            </w:r>
          </w:p>
        </w:tc>
        <w:tc>
          <w:tcPr>
            <w:tcW w:w="861" w:type="dxa"/>
            <w:vAlign w:val="center"/>
          </w:tcPr>
          <w:p w:rsidR="001454D4" w:rsidRPr="00DC570D" w:rsidRDefault="001454D4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136</w:t>
            </w:r>
          </w:p>
        </w:tc>
        <w:tc>
          <w:tcPr>
            <w:tcW w:w="860" w:type="dxa"/>
            <w:vAlign w:val="center"/>
          </w:tcPr>
          <w:p w:rsidR="001454D4" w:rsidRPr="00DC570D" w:rsidRDefault="001454D4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2,011</w:t>
            </w:r>
          </w:p>
        </w:tc>
        <w:tc>
          <w:tcPr>
            <w:tcW w:w="1577" w:type="dxa"/>
            <w:gridSpan w:val="2"/>
            <w:vAlign w:val="center"/>
          </w:tcPr>
          <w:p w:rsidR="001454D4" w:rsidRPr="00DC570D" w:rsidRDefault="001454D4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1579" w:type="dxa"/>
            <w:vAlign w:val="center"/>
          </w:tcPr>
          <w:p w:rsidR="001454D4" w:rsidRPr="00DC570D" w:rsidRDefault="001454D4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1,242</w:t>
            </w:r>
          </w:p>
        </w:tc>
        <w:tc>
          <w:tcPr>
            <w:tcW w:w="860" w:type="dxa"/>
            <w:vAlign w:val="center"/>
          </w:tcPr>
          <w:p w:rsidR="001454D4" w:rsidRDefault="001454D4" w:rsidP="001454D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5,651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1454D4" w:rsidRDefault="001454D4" w:rsidP="001454D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9,138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454D4" w:rsidRPr="00DC570D" w:rsidRDefault="001454D4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204.9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796.1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1,001.0</w:t>
            </w:r>
          </w:p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607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57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397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1,194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2,281</w:t>
            </w:r>
          </w:p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175.8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905.8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1,081.6</w:t>
            </w:r>
          </w:p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496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325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1,608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2,501</w:t>
            </w:r>
          </w:p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127.8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919.3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1,047.1</w:t>
            </w:r>
          </w:p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422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79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282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1,485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2,219</w:t>
            </w:r>
          </w:p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4C0050" w:rsidRPr="00DC570D" w:rsidTr="00177104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171.9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682.7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854.6</w:t>
            </w:r>
          </w:p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486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238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1,364</w:t>
            </w:r>
          </w:p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2,137</w:t>
            </w:r>
          </w:p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361691" w:rsidRPr="00DC570D" w:rsidRDefault="00361691" w:rsidP="005D763F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5C6D2B" w:rsidRPr="00DC570D" w:rsidRDefault="005C6D2B" w:rsidP="00137CC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634AF" w:rsidRPr="00DC570D" w:rsidRDefault="00C634AF" w:rsidP="006C48E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</w:t>
      </w:r>
      <w:r w:rsidR="008247C0"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ومساحة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الوحدات السكنية المرخصة</w:t>
      </w:r>
      <w:r w:rsidR="008247C0"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53683" w:rsidRPr="00DC570D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6C48EA" w:rsidRPr="00DC570D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6C48EA" w:rsidRPr="00DC570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C634AF" w:rsidRPr="00DC570D" w:rsidRDefault="00C634AF" w:rsidP="006C48EA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DC570D">
        <w:rPr>
          <w:rFonts w:ascii="Arial" w:hAnsi="Arial"/>
          <w:b/>
          <w:bCs/>
          <w:sz w:val="18"/>
          <w:szCs w:val="18"/>
        </w:rPr>
        <w:t>Number</w:t>
      </w:r>
      <w:r w:rsidR="008247C0" w:rsidRPr="00DC570D">
        <w:rPr>
          <w:rFonts w:ascii="Arial" w:hAnsi="Arial"/>
          <w:b/>
          <w:bCs/>
          <w:sz w:val="18"/>
          <w:szCs w:val="18"/>
        </w:rPr>
        <w:t xml:space="preserve"> and Area</w:t>
      </w:r>
      <w:r w:rsidRPr="00DC570D">
        <w:rPr>
          <w:rFonts w:ascii="Arial" w:hAnsi="Arial"/>
          <w:b/>
          <w:bCs/>
          <w:sz w:val="18"/>
          <w:szCs w:val="18"/>
        </w:rPr>
        <w:t xml:space="preserve"> of</w:t>
      </w:r>
      <w:r w:rsidR="008247C0" w:rsidRPr="00DC570D">
        <w:rPr>
          <w:rFonts w:ascii="Arial" w:hAnsi="Arial"/>
          <w:b/>
          <w:bCs/>
          <w:sz w:val="18"/>
          <w:szCs w:val="18"/>
        </w:rPr>
        <w:t xml:space="preserve"> Licensed</w:t>
      </w:r>
      <w:r w:rsidRPr="00DC570D">
        <w:rPr>
          <w:rFonts w:ascii="Arial" w:hAnsi="Arial"/>
          <w:b/>
          <w:bCs/>
          <w:sz w:val="18"/>
          <w:szCs w:val="18"/>
        </w:rPr>
        <w:t xml:space="preserve"> Dwellings</w:t>
      </w:r>
      <w:r w:rsidR="003210EB" w:rsidRPr="00DC570D">
        <w:rPr>
          <w:rFonts w:ascii="Arial" w:hAnsi="Arial"/>
          <w:b/>
          <w:bCs/>
          <w:sz w:val="18"/>
          <w:szCs w:val="18"/>
        </w:rPr>
        <w:t xml:space="preserve"> in Palestaine</w:t>
      </w:r>
      <w:r w:rsidRPr="00DC570D">
        <w:rPr>
          <w:rFonts w:ascii="Arial" w:hAnsi="Arial"/>
          <w:b/>
          <w:bCs/>
          <w:sz w:val="18"/>
          <w:szCs w:val="18"/>
        </w:rPr>
        <w:t xml:space="preserve">, </w:t>
      </w:r>
      <w:r w:rsidR="006C48EA" w:rsidRPr="00DC570D">
        <w:rPr>
          <w:rFonts w:ascii="Arial" w:hAnsi="Arial"/>
          <w:b/>
          <w:bCs/>
          <w:sz w:val="18"/>
          <w:szCs w:val="18"/>
        </w:rPr>
        <w:t>2011</w:t>
      </w:r>
      <w:r w:rsidRPr="00DC570D">
        <w:rPr>
          <w:rFonts w:ascii="Arial" w:hAnsi="Arial"/>
          <w:b/>
          <w:bCs/>
          <w:sz w:val="18"/>
          <w:szCs w:val="18"/>
        </w:rPr>
        <w:t>-</w:t>
      </w:r>
      <w:r w:rsidR="006C48EA" w:rsidRPr="00DC570D">
        <w:rPr>
          <w:rFonts w:ascii="Arial" w:hAnsi="Arial"/>
          <w:b/>
          <w:bCs/>
          <w:sz w:val="18"/>
          <w:szCs w:val="18"/>
        </w:rPr>
        <w:t>2013</w:t>
      </w:r>
    </w:p>
    <w:p w:rsidR="00C634AF" w:rsidRPr="00DC570D" w:rsidRDefault="00C634AF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393"/>
        <w:gridCol w:w="2141"/>
        <w:gridCol w:w="1781"/>
        <w:gridCol w:w="1779"/>
        <w:gridCol w:w="1425"/>
        <w:gridCol w:w="2388"/>
      </w:tblGrid>
      <w:tr w:rsidR="008247C0" w:rsidRPr="00DC570D" w:rsidTr="005D763F">
        <w:trPr>
          <w:cantSplit/>
          <w:trHeight w:val="227"/>
          <w:jc w:val="center"/>
        </w:trPr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8247C0" w:rsidRPr="00DC570D" w:rsidRDefault="008247C0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247C0" w:rsidRPr="00DC570D" w:rsidRDefault="008247C0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Licensed Dwellings</w:t>
            </w:r>
            <w:r w:rsidRPr="00DC570D">
              <w:rPr>
                <w:rFonts w:ascii="Arial" w:hAnsi="Arial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8247C0" w:rsidRPr="00DC570D" w:rsidRDefault="008247C0" w:rsidP="00FB0FAD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الوحدات السكنية المرخص</w:t>
            </w: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</w:p>
        </w:tc>
        <w:tc>
          <w:tcPr>
            <w:tcW w:w="23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pStyle w:val="Heading8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DC570D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</w:t>
            </w:r>
          </w:p>
        </w:tc>
      </w:tr>
      <w:tr w:rsidR="008247C0" w:rsidRPr="00DC570D" w:rsidTr="005D763F">
        <w:trPr>
          <w:cantSplit/>
          <w:trHeight w:val="227"/>
          <w:jc w:val="center"/>
        </w:trPr>
        <w:tc>
          <w:tcPr>
            <w:tcW w:w="2393" w:type="dxa"/>
            <w:vMerge/>
            <w:tcBorders>
              <w:left w:val="single" w:sz="6" w:space="0" w:color="auto"/>
            </w:tcBorders>
            <w:vAlign w:val="center"/>
          </w:tcPr>
          <w:p w:rsidR="008247C0" w:rsidRPr="00DC570D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3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وحدات قائمة</w:t>
            </w:r>
          </w:p>
          <w:p w:rsidR="008247C0" w:rsidRPr="00DC570D" w:rsidRDefault="008247C0" w:rsidP="00FE57D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Existing Dwellings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وحدات جديدة</w:t>
            </w:r>
          </w:p>
          <w:p w:rsidR="008247C0" w:rsidRPr="00DC570D" w:rsidRDefault="008247C0" w:rsidP="00FE57D9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/>
                <w:b w:val="0"/>
                <w:bCs w:val="0"/>
                <w:sz w:val="16"/>
                <w:szCs w:val="16"/>
              </w:rPr>
              <w:t>New Dwellings</w:t>
            </w:r>
          </w:p>
        </w:tc>
        <w:tc>
          <w:tcPr>
            <w:tcW w:w="23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8247C0" w:rsidRPr="00DC570D" w:rsidTr="005D763F">
        <w:trPr>
          <w:cantSplit/>
          <w:trHeight w:val="227"/>
          <w:jc w:val="center"/>
        </w:trPr>
        <w:tc>
          <w:tcPr>
            <w:tcW w:w="2393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8247C0" w:rsidRPr="00DC570D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4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(ألف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Pr="00DC570D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8247C0" w:rsidRPr="00DC570D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Area (1000 m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78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(ألف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 xml:space="preserve"> م</w:t>
            </w:r>
            <w:r w:rsidRPr="00DC570D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)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Area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(1000 m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238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2011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538.7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2,920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2,059.2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11,263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193.3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1,082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499.7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2,746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128.0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525.7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2,972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100.5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431.0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2,403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116.9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524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602.8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3,142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420.5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2,333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2,302.9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13,103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109.0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618.2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3,317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106.3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518.6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3,006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92.7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541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529.6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3,107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112.5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636.5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3,673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2013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2013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575.0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3,394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2,318.2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  <w:r w:rsidR="004476BB"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566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171.8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1,035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541.4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3,173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144.9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829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593.5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3,540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106.2</w:t>
            </w: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656</w:t>
            </w: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675.3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3,926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  <w:bottom w:val="single" w:sz="6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152.1</w:t>
            </w:r>
          </w:p>
        </w:tc>
        <w:tc>
          <w:tcPr>
            <w:tcW w:w="1781" w:type="dxa"/>
            <w:tcBorders>
              <w:bottom w:val="single" w:sz="6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874</w:t>
            </w:r>
          </w:p>
        </w:tc>
        <w:tc>
          <w:tcPr>
            <w:tcW w:w="1779" w:type="dxa"/>
            <w:tcBorders>
              <w:bottom w:val="single" w:sz="6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508.0</w:t>
            </w:r>
          </w:p>
        </w:tc>
        <w:tc>
          <w:tcPr>
            <w:tcW w:w="1425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2,927</w:t>
            </w:r>
          </w:p>
        </w:tc>
        <w:tc>
          <w:tcPr>
            <w:tcW w:w="23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4C0050" w:rsidP="005C6D2B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F97134" w:rsidRPr="00DC570D" w:rsidRDefault="00F97134" w:rsidP="00294EFB">
      <w:pPr>
        <w:bidi w:val="0"/>
        <w:jc w:val="center"/>
        <w:rPr>
          <w:rFonts w:ascii="Arial" w:hAnsi="Arial" w:cs="Arial"/>
          <w:b/>
          <w:bCs/>
          <w:sz w:val="18"/>
          <w:rtl/>
        </w:rPr>
        <w:sectPr w:rsidR="00F97134" w:rsidRPr="00DC570D" w:rsidSect="0081739C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1"/>
          <w:cols w:space="720"/>
          <w:bidi/>
          <w:rtlGutter/>
        </w:sectPr>
      </w:pPr>
    </w:p>
    <w:p w:rsidR="00C634AF" w:rsidRPr="00DC570D" w:rsidRDefault="00C634AF" w:rsidP="00AD76FE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قيمة الإنفاق على إنشاء المباني الجديدة والإضافات على المباني في الضفة الغربية حسب نوع المبنى، </w:t>
      </w:r>
      <w:r w:rsidR="00AD76FE" w:rsidRPr="00DC570D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</w:p>
    <w:p w:rsidR="00AE7BBC" w:rsidRPr="00DC570D" w:rsidRDefault="00C634AF" w:rsidP="00AD76F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570D">
        <w:rPr>
          <w:rFonts w:ascii="Arial" w:hAnsi="Arial" w:cs="Arial"/>
          <w:b/>
          <w:bCs/>
          <w:sz w:val="18"/>
          <w:szCs w:val="18"/>
        </w:rPr>
        <w:t>Value of Expenditures on Construction of New Buildings and Additions in the</w:t>
      </w:r>
      <w:r w:rsidR="00FE57D9" w:rsidRPr="00DC570D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Pr="00DC570D">
        <w:rPr>
          <w:rFonts w:ascii="Arial" w:hAnsi="Arial" w:cs="Arial"/>
          <w:b/>
          <w:bCs/>
          <w:sz w:val="18"/>
          <w:szCs w:val="18"/>
          <w:lang w:val="en-GB"/>
        </w:rPr>
        <w:t>West Bank</w:t>
      </w:r>
      <w:r w:rsidRPr="00DC570D">
        <w:rPr>
          <w:rFonts w:ascii="Arial" w:hAnsi="Arial" w:cs="Arial"/>
          <w:b/>
          <w:bCs/>
          <w:sz w:val="18"/>
          <w:szCs w:val="18"/>
        </w:rPr>
        <w:t xml:space="preserve"> by</w:t>
      </w:r>
      <w:r w:rsidR="00FE57D9" w:rsidRPr="00DC570D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DC570D">
        <w:rPr>
          <w:rFonts w:ascii="Arial" w:hAnsi="Arial" w:cs="Arial"/>
          <w:b/>
          <w:bCs/>
          <w:sz w:val="18"/>
          <w:szCs w:val="18"/>
        </w:rPr>
        <w:t>building</w:t>
      </w:r>
      <w:r w:rsidR="00582225" w:rsidRPr="00DC570D">
        <w:rPr>
          <w:rFonts w:ascii="Arial" w:hAnsi="Arial" w:cs="Arial"/>
          <w:b/>
          <w:bCs/>
          <w:sz w:val="18"/>
          <w:szCs w:val="18"/>
        </w:rPr>
        <w:t xml:space="preserve"> </w:t>
      </w:r>
      <w:r w:rsidRPr="00DC570D">
        <w:rPr>
          <w:rFonts w:ascii="Arial" w:hAnsi="Arial" w:cs="Arial"/>
          <w:b/>
          <w:bCs/>
          <w:sz w:val="18"/>
          <w:szCs w:val="18"/>
        </w:rPr>
        <w:t xml:space="preserve">Type, </w:t>
      </w:r>
      <w:r w:rsidR="00AD76FE" w:rsidRPr="00DC570D">
        <w:rPr>
          <w:rFonts w:ascii="Arial" w:hAnsi="Arial" w:cs="Arial" w:hint="cs"/>
          <w:b/>
          <w:bCs/>
          <w:sz w:val="18"/>
          <w:szCs w:val="18"/>
          <w:rtl/>
          <w:lang w:val="en-GB"/>
        </w:rPr>
        <w:t>2013</w:t>
      </w:r>
    </w:p>
    <w:tbl>
      <w:tblPr>
        <w:tblpPr w:leftFromText="180" w:rightFromText="180" w:vertAnchor="text" w:horzAnchor="page" w:tblpXSpec="center" w:tblpY="21"/>
        <w:bidiVisual/>
        <w:tblW w:w="7938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09"/>
        <w:gridCol w:w="1088"/>
        <w:gridCol w:w="272"/>
        <w:gridCol w:w="844"/>
        <w:gridCol w:w="3125"/>
      </w:tblGrid>
      <w:tr w:rsidR="008522BA" w:rsidRPr="00DC570D" w:rsidTr="00AE7BBC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522BA" w:rsidRPr="00DC570D" w:rsidRDefault="008522BA" w:rsidP="008522BA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522BA" w:rsidRPr="00DC570D" w:rsidRDefault="008522BA" w:rsidP="000A48F4">
            <w:pPr>
              <w:pStyle w:val="Heading3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Value in 1000 </w:t>
            </w:r>
            <w:r w:rsidR="000A48F4" w:rsidRPr="00DC570D">
              <w:rPr>
                <w:rFonts w:ascii="Arial" w:hAnsi="Arial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822162" w:rsidRPr="00DC570D" w:rsidTr="00AE7BBC">
        <w:trPr>
          <w:cantSplit/>
          <w:trHeight w:val="312"/>
          <w:jc w:val="center"/>
        </w:trPr>
        <w:tc>
          <w:tcPr>
            <w:tcW w:w="2609" w:type="dxa"/>
            <w:vMerge w:val="restart"/>
            <w:vAlign w:val="center"/>
          </w:tcPr>
          <w:p w:rsidR="00822162" w:rsidRPr="00DC570D" w:rsidRDefault="00822162">
            <w:pPr>
              <w:pStyle w:val="xl69"/>
              <w:bidi/>
              <w:rPr>
                <w:rFonts w:ascii="Arial" w:hAnsi="Arial" w:hint="default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نوع المبنى</w:t>
            </w:r>
          </w:p>
        </w:tc>
        <w:tc>
          <w:tcPr>
            <w:tcW w:w="2204" w:type="dxa"/>
            <w:gridSpan w:val="3"/>
            <w:tcBorders>
              <w:bottom w:val="nil"/>
            </w:tcBorders>
            <w:vAlign w:val="center"/>
          </w:tcPr>
          <w:p w:rsidR="00822162" w:rsidRPr="00DC570D" w:rsidRDefault="00822162" w:rsidP="008845F6">
            <w:pPr>
              <w:pStyle w:val="xl33"/>
              <w:bidi/>
              <w:spacing w:before="0" w:beforeAutospacing="0" w:after="0" w:afterAutospacing="0"/>
              <w:ind w:firstLine="161"/>
              <w:jc w:val="center"/>
              <w:rPr>
                <w:rFonts w:cs="Simplified Arabic"/>
                <w:sz w:val="16"/>
                <w:szCs w:val="16"/>
                <w:rtl/>
                <w:lang w:val="en-GB"/>
              </w:rPr>
            </w:pPr>
            <w:r w:rsidRPr="00DC570D">
              <w:rPr>
                <w:rFonts w:cs="Simplified Arabic" w:hint="cs"/>
                <w:sz w:val="16"/>
                <w:szCs w:val="16"/>
                <w:rtl/>
              </w:rPr>
              <w:t>الإنفاق على إنشاء المباني الجديدة والإضافات على المباني</w:t>
            </w:r>
          </w:p>
        </w:tc>
        <w:tc>
          <w:tcPr>
            <w:tcW w:w="3125" w:type="dxa"/>
            <w:vMerge w:val="restart"/>
            <w:vAlign w:val="center"/>
          </w:tcPr>
          <w:p w:rsidR="00822162" w:rsidRPr="00DC570D" w:rsidRDefault="00822162" w:rsidP="008845F6">
            <w:pPr>
              <w:pStyle w:val="xl33"/>
              <w:bidi/>
              <w:ind w:firstLine="161"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DC570D">
              <w:rPr>
                <w:rFonts w:cs="Simplified Arabic"/>
                <w:sz w:val="16"/>
                <w:szCs w:val="16"/>
              </w:rPr>
              <w:t>Building Type</w:t>
            </w:r>
          </w:p>
        </w:tc>
      </w:tr>
      <w:tr w:rsidR="00822162" w:rsidRPr="00DC570D" w:rsidTr="00AE7BBC">
        <w:trPr>
          <w:cantSplit/>
          <w:trHeight w:val="312"/>
          <w:jc w:val="center"/>
        </w:trPr>
        <w:tc>
          <w:tcPr>
            <w:tcW w:w="2609" w:type="dxa"/>
            <w:vMerge/>
            <w:tcBorders>
              <w:bottom w:val="nil"/>
            </w:tcBorders>
            <w:vAlign w:val="center"/>
          </w:tcPr>
          <w:p w:rsidR="00822162" w:rsidRPr="00DC570D" w:rsidRDefault="00822162" w:rsidP="004872D9">
            <w:pPr>
              <w:pStyle w:val="xl69"/>
              <w:bidi/>
              <w:jc w:val="left"/>
              <w:rPr>
                <w:rFonts w:ascii="Arial" w:hAnsi="Arial" w:hint="default"/>
                <w:sz w:val="16"/>
                <w:szCs w:val="16"/>
              </w:rPr>
            </w:pPr>
          </w:p>
        </w:tc>
        <w:tc>
          <w:tcPr>
            <w:tcW w:w="22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822162" w:rsidRPr="00DC570D" w:rsidRDefault="00822162" w:rsidP="00223C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Expenditures on Construction of New Buildings and Additions</w:t>
            </w:r>
          </w:p>
        </w:tc>
        <w:tc>
          <w:tcPr>
            <w:tcW w:w="3125" w:type="dxa"/>
            <w:vMerge/>
            <w:tcBorders>
              <w:bottom w:val="nil"/>
            </w:tcBorders>
            <w:vAlign w:val="center"/>
          </w:tcPr>
          <w:p w:rsidR="00822162" w:rsidRPr="00DC570D" w:rsidRDefault="00822162" w:rsidP="004872D9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352384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bottom w:val="nil"/>
            </w:tcBorders>
            <w:vAlign w:val="center"/>
          </w:tcPr>
          <w:p w:rsidR="00352384" w:rsidRPr="00DC570D" w:rsidRDefault="00352384" w:rsidP="00352384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عمارة</w:t>
            </w:r>
          </w:p>
        </w:tc>
        <w:tc>
          <w:tcPr>
            <w:tcW w:w="2204" w:type="dxa"/>
            <w:gridSpan w:val="3"/>
            <w:tcBorders>
              <w:left w:val="nil"/>
              <w:bottom w:val="nil"/>
            </w:tcBorders>
            <w:vAlign w:val="center"/>
          </w:tcPr>
          <w:p w:rsidR="00352384" w:rsidRPr="00DC570D" w:rsidRDefault="00352384" w:rsidP="007B5336">
            <w:pPr>
              <w:autoSpaceDE w:val="0"/>
              <w:autoSpaceDN w:val="0"/>
              <w:bidi w:val="0"/>
              <w:adjustRightInd w:val="0"/>
              <w:ind w:right="36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80,701.1</w:t>
            </w:r>
          </w:p>
        </w:tc>
        <w:tc>
          <w:tcPr>
            <w:tcW w:w="3125" w:type="dxa"/>
            <w:tcBorders>
              <w:bottom w:val="nil"/>
            </w:tcBorders>
            <w:vAlign w:val="center"/>
          </w:tcPr>
          <w:p w:rsidR="00352384" w:rsidRPr="00DC570D" w:rsidRDefault="00352384" w:rsidP="0035238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Building</w:t>
            </w:r>
          </w:p>
        </w:tc>
      </w:tr>
      <w:tr w:rsidR="00352384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352384" w:rsidRPr="00DC570D" w:rsidRDefault="00352384" w:rsidP="00352384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فيلا/ دار</w:t>
            </w:r>
            <w:r w:rsidRPr="00DC570D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52384" w:rsidRPr="00DC570D" w:rsidRDefault="00352384" w:rsidP="007B5336">
            <w:pPr>
              <w:autoSpaceDE w:val="0"/>
              <w:autoSpaceDN w:val="0"/>
              <w:bidi w:val="0"/>
              <w:adjustRightInd w:val="0"/>
              <w:ind w:right="36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130,984.5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352384" w:rsidRPr="00DC570D" w:rsidRDefault="00352384" w:rsidP="0035238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Villa/ House</w:t>
            </w:r>
          </w:p>
        </w:tc>
      </w:tr>
      <w:tr w:rsidR="00352384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352384" w:rsidRPr="00DC570D" w:rsidRDefault="00E53E46" w:rsidP="0035238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="00352384" w:rsidRPr="00DC570D">
              <w:rPr>
                <w:rFonts w:ascii="Arial" w:hAnsi="Arial" w:hint="cs"/>
                <w:sz w:val="16"/>
                <w:szCs w:val="16"/>
                <w:rtl/>
              </w:rPr>
              <w:t>نشأة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52384" w:rsidRPr="00DC570D" w:rsidRDefault="00352384" w:rsidP="007B5336">
            <w:pPr>
              <w:autoSpaceDE w:val="0"/>
              <w:autoSpaceDN w:val="0"/>
              <w:bidi w:val="0"/>
              <w:adjustRightInd w:val="0"/>
              <w:ind w:right="36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46,171.0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352384" w:rsidRPr="00DC570D" w:rsidRDefault="00352384" w:rsidP="0035238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Establishment</w:t>
            </w:r>
          </w:p>
        </w:tc>
      </w:tr>
      <w:tr w:rsidR="00352384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352384" w:rsidRPr="00DC570D" w:rsidRDefault="00352384" w:rsidP="00352384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تحت التشييد*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52384" w:rsidRPr="00DC570D" w:rsidRDefault="00352384" w:rsidP="007B5336">
            <w:pPr>
              <w:autoSpaceDE w:val="0"/>
              <w:autoSpaceDN w:val="0"/>
              <w:bidi w:val="0"/>
              <w:adjustRightInd w:val="0"/>
              <w:ind w:right="367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651,277.1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352384" w:rsidRPr="00DC570D" w:rsidRDefault="00352384" w:rsidP="0035238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Under </w:t>
            </w:r>
            <w:r w:rsidR="001739C1" w:rsidRPr="00DC570D">
              <w:rPr>
                <w:rFonts w:ascii="Arial" w:hAnsi="Arial"/>
                <w:sz w:val="16"/>
                <w:szCs w:val="16"/>
              </w:rPr>
              <w:t>Construction</w:t>
            </w:r>
            <w:r w:rsidRPr="00DC570D">
              <w:rPr>
                <w:rFonts w:ascii="Arial" w:hAnsi="Arial"/>
                <w:sz w:val="16"/>
                <w:szCs w:val="16"/>
              </w:rPr>
              <w:t>*</w:t>
            </w:r>
          </w:p>
        </w:tc>
      </w:tr>
      <w:tr w:rsidR="00352384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352384" w:rsidRPr="00DC570D" w:rsidRDefault="00352384" w:rsidP="00352384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أخرى**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52384" w:rsidRPr="00DC570D" w:rsidRDefault="00352384" w:rsidP="007B5336">
            <w:pPr>
              <w:autoSpaceDE w:val="0"/>
              <w:autoSpaceDN w:val="0"/>
              <w:bidi w:val="0"/>
              <w:adjustRightInd w:val="0"/>
              <w:ind w:right="36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3,977.0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352384" w:rsidRPr="00DC570D" w:rsidRDefault="00352384" w:rsidP="0035238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Other**</w:t>
            </w:r>
          </w:p>
        </w:tc>
      </w:tr>
      <w:tr w:rsidR="00352384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single" w:sz="4" w:space="0" w:color="auto"/>
            </w:tcBorders>
            <w:vAlign w:val="center"/>
          </w:tcPr>
          <w:p w:rsidR="00352384" w:rsidRPr="00DC570D" w:rsidRDefault="00352384" w:rsidP="00352384">
            <w:pPr>
              <w:ind w:left="141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52384" w:rsidRPr="00DC570D" w:rsidRDefault="00013A05" w:rsidP="007B5336">
            <w:pPr>
              <w:autoSpaceDE w:val="0"/>
              <w:autoSpaceDN w:val="0"/>
              <w:bidi w:val="0"/>
              <w:adjustRightInd w:val="0"/>
              <w:ind w:right="36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667A3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667A3E">
              <w:rPr>
                <w:rFonts w:ascii="Arial" w:hAnsi="Arial" w:cs="Arial"/>
                <w:b/>
                <w:bCs/>
                <w:sz w:val="16"/>
                <w:szCs w:val="16"/>
              </w:rPr>
              <w:t>913,110.7</w:t>
            </w: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3125" w:type="dxa"/>
            <w:tcBorders>
              <w:top w:val="nil"/>
              <w:bottom w:val="single" w:sz="4" w:space="0" w:color="auto"/>
            </w:tcBorders>
            <w:vAlign w:val="center"/>
          </w:tcPr>
          <w:p w:rsidR="00352384" w:rsidRPr="00DC570D" w:rsidRDefault="00352384" w:rsidP="00352384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CC4718" w:rsidRPr="00DC570D" w:rsidTr="00AE7BBC">
        <w:trPr>
          <w:cantSplit/>
          <w:trHeight w:val="312"/>
          <w:jc w:val="center"/>
        </w:trPr>
        <w:tc>
          <w:tcPr>
            <w:tcW w:w="36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4718" w:rsidRPr="00DC570D" w:rsidRDefault="00CC4718" w:rsidP="005C6D2B">
            <w:pPr>
              <w:pStyle w:val="BodyText"/>
              <w:tabs>
                <w:tab w:val="left" w:pos="-803"/>
                <w:tab w:val="left" w:pos="189"/>
              </w:tabs>
              <w:ind w:left="11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* تشمل المباني التي تحت التشطيب.</w:t>
            </w:r>
          </w:p>
          <w:p w:rsidR="00CC4718" w:rsidRPr="00DC570D" w:rsidRDefault="00CC4718" w:rsidP="005C6D2B">
            <w:pPr>
              <w:pStyle w:val="BodyText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** أخرى: تشمل الخيمة والبراكية.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4718" w:rsidRPr="00DC570D" w:rsidRDefault="00CC4718" w:rsidP="005C6D2B">
            <w:pPr>
              <w:pStyle w:val="BodyText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* Including  building under preparation</w:t>
            </w:r>
          </w:p>
          <w:p w:rsidR="00CC4718" w:rsidRPr="00DC570D" w:rsidRDefault="00CC4718" w:rsidP="001739C1">
            <w:pPr>
              <w:pStyle w:val="BodyText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** Other: include establishment, tent and marginal.</w:t>
            </w:r>
          </w:p>
        </w:tc>
      </w:tr>
    </w:tbl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jc w:val="center"/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1E6FBE" w:rsidRPr="00DC570D" w:rsidRDefault="001E6FBE" w:rsidP="00582225">
      <w:pPr>
        <w:rPr>
          <w:rtl/>
        </w:rPr>
      </w:pPr>
    </w:p>
    <w:p w:rsidR="001E6FBE" w:rsidRPr="00DC570D" w:rsidRDefault="001E6FBE" w:rsidP="00582225">
      <w:pPr>
        <w:rPr>
          <w:rtl/>
        </w:rPr>
      </w:pPr>
    </w:p>
    <w:p w:rsidR="001E6FBE" w:rsidRPr="00DC570D" w:rsidRDefault="001E6FBE" w:rsidP="00582225">
      <w:pPr>
        <w:rPr>
          <w:rtl/>
        </w:rPr>
      </w:pPr>
    </w:p>
    <w:p w:rsidR="00C634AF" w:rsidRPr="00DC570D" w:rsidRDefault="00C634AF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D5E1D" w:rsidRPr="00DC570D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D5E1D" w:rsidRPr="00DC570D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sectPr w:rsidR="002D5E1D" w:rsidRPr="00DC570D" w:rsidSect="0081739C">
      <w:headerReference w:type="default" r:id="rId21"/>
      <w:footerReference w:type="default" r:id="rId22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83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16E" w:rsidRDefault="00E4316E">
      <w:r>
        <w:separator/>
      </w:r>
    </w:p>
  </w:endnote>
  <w:endnote w:type="continuationSeparator" w:id="0">
    <w:p w:rsidR="00E4316E" w:rsidRDefault="00E43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013A0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E4316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4316E" w:rsidRDefault="00E4316E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Pr="00744FB5" w:rsidRDefault="00013A05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E4316E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A05734">
      <w:rPr>
        <w:rStyle w:val="PageNumber"/>
        <w:rFonts w:ascii="Simplified Arabic" w:hAnsi="Simplified Arabic"/>
        <w:sz w:val="16"/>
        <w:szCs w:val="16"/>
        <w:rtl/>
      </w:rPr>
      <w:t>177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E4316E" w:rsidRPr="00733EB7" w:rsidRDefault="00E4316E" w:rsidP="009D765D">
    <w:pPr>
      <w:pStyle w:val="Footer"/>
      <w:tabs>
        <w:tab w:val="clear" w:pos="8306"/>
        <w:tab w:val="left" w:pos="4153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  <w:r w:rsidRPr="00733EB7">
      <w:rPr>
        <w:rFonts w:hint="cs"/>
        <w:sz w:val="16"/>
        <w:szCs w:val="16"/>
        <w:rtl/>
      </w:rPr>
      <w:t>الانشاءات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E4316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Pr="00744FB5" w:rsidRDefault="00013A05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E4316E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A05734">
      <w:rPr>
        <w:rStyle w:val="PageNumber"/>
        <w:rFonts w:ascii="Simplified Arabic" w:hAnsi="Simplified Arabic"/>
        <w:sz w:val="16"/>
        <w:szCs w:val="16"/>
        <w:rtl/>
      </w:rPr>
      <w:t>179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E4316E" w:rsidRPr="001F07F8" w:rsidRDefault="00E4316E" w:rsidP="001F07F8">
    <w:pPr>
      <w:pStyle w:val="Footer"/>
      <w:tabs>
        <w:tab w:val="clear" w:pos="4153"/>
        <w:tab w:val="clear" w:pos="8306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Pr="00744FB5" w:rsidRDefault="00013A05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E4316E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A05734">
      <w:rPr>
        <w:rStyle w:val="PageNumber"/>
        <w:rFonts w:ascii="Simplified Arabic" w:hAnsi="Simplified Arabic"/>
        <w:sz w:val="16"/>
        <w:szCs w:val="16"/>
        <w:rtl/>
      </w:rPr>
      <w:t>180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E4316E" w:rsidRPr="001F07F8" w:rsidRDefault="00E4316E" w:rsidP="001F07F8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Pr="00744FB5" w:rsidRDefault="00013A05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E4316E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A05734">
      <w:rPr>
        <w:rStyle w:val="PageNumber"/>
        <w:rFonts w:ascii="Simplified Arabic" w:hAnsi="Simplified Arabic"/>
        <w:sz w:val="16"/>
        <w:szCs w:val="16"/>
        <w:rtl/>
      </w:rPr>
      <w:t>182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E4316E" w:rsidRPr="001F07F8" w:rsidRDefault="00E4316E" w:rsidP="00796C1E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Pr="00744FB5" w:rsidRDefault="00013A05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E4316E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A05734">
      <w:rPr>
        <w:rStyle w:val="PageNumber"/>
        <w:rFonts w:ascii="Simplified Arabic" w:hAnsi="Simplified Arabic"/>
        <w:sz w:val="16"/>
        <w:szCs w:val="16"/>
        <w:rtl/>
      </w:rPr>
      <w:t>184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E4316E" w:rsidRPr="001F07F8" w:rsidRDefault="00E4316E" w:rsidP="00796C1E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16E" w:rsidRDefault="00E4316E">
      <w:r>
        <w:separator/>
      </w:r>
    </w:p>
  </w:footnote>
  <w:footnote w:type="continuationSeparator" w:id="0">
    <w:p w:rsidR="00E4316E" w:rsidRDefault="00E431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E4316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E4316E" w:rsidP="00513877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Cs w:val="16"/>
        <w:rtl/>
      </w:rPr>
      <w:t>2014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                          </w:t>
    </w:r>
    <w:r>
      <w:rPr>
        <w:rFonts w:hint="cs"/>
        <w:szCs w:val="16"/>
        <w:rtl/>
      </w:rPr>
      <w:t xml:space="preserve">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E4316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E4316E" w:rsidP="00513877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4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                                     الفلســطينيون في </w:t>
    </w:r>
    <w:r>
      <w:rPr>
        <w:rFonts w:hint="cs"/>
        <w:szCs w:val="16"/>
        <w:rtl/>
      </w:rPr>
      <w:t>فلسطين</w:t>
    </w:r>
  </w:p>
  <w:p w:rsidR="00E4316E" w:rsidRPr="00667AAD" w:rsidRDefault="00E4316E" w:rsidP="00667AAD">
    <w:pPr>
      <w:pStyle w:val="Header"/>
      <w:rPr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E4316E" w:rsidP="00513877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4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          الفلســطينيون في </w:t>
    </w:r>
    <w:r>
      <w:rPr>
        <w:rFonts w:hint="cs"/>
        <w:szCs w:val="16"/>
        <w:rtl/>
      </w:rPr>
      <w:t>فلسطين</w:t>
    </w:r>
  </w:p>
  <w:p w:rsidR="00E4316E" w:rsidRPr="00667AAD" w:rsidRDefault="00E4316E" w:rsidP="00667AAD">
    <w:pPr>
      <w:pStyle w:val="Header"/>
      <w:rPr>
        <w:szCs w:val="24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E4316E" w:rsidP="00513877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4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   الفلســطينيون في </w:t>
    </w:r>
    <w:r>
      <w:rPr>
        <w:rFonts w:hint="cs"/>
        <w:szCs w:val="16"/>
        <w:rtl/>
      </w:rPr>
      <w:t>فلسطين</w:t>
    </w:r>
  </w:p>
  <w:p w:rsidR="00E4316E" w:rsidRPr="00667AAD" w:rsidRDefault="00E4316E" w:rsidP="00667AAD">
    <w:pPr>
      <w:pStyle w:val="Header"/>
      <w:rPr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16E" w:rsidRDefault="00E4316E" w:rsidP="00513877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4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        </w:t>
    </w:r>
    <w:r>
      <w:rPr>
        <w:szCs w:val="16"/>
        <w:rtl/>
      </w:rPr>
      <w:t xml:space="preserve">      الفلســطينيون في </w:t>
    </w:r>
    <w:r>
      <w:rPr>
        <w:rFonts w:hint="cs"/>
        <w:szCs w:val="16"/>
        <w:rtl/>
      </w:rPr>
      <w:t>فلسطين</w:t>
    </w:r>
  </w:p>
  <w:p w:rsidR="00E4316E" w:rsidRPr="00667AAD" w:rsidRDefault="00E4316E" w:rsidP="00667AAD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8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E7A94"/>
    <w:rsid w:val="00002E38"/>
    <w:rsid w:val="000061CB"/>
    <w:rsid w:val="00013A05"/>
    <w:rsid w:val="00027BAB"/>
    <w:rsid w:val="00031F6E"/>
    <w:rsid w:val="00035495"/>
    <w:rsid w:val="0005084E"/>
    <w:rsid w:val="00051E11"/>
    <w:rsid w:val="000571F4"/>
    <w:rsid w:val="00057F3D"/>
    <w:rsid w:val="00060188"/>
    <w:rsid w:val="00072274"/>
    <w:rsid w:val="000732F9"/>
    <w:rsid w:val="00091721"/>
    <w:rsid w:val="000A48F4"/>
    <w:rsid w:val="000A6239"/>
    <w:rsid w:val="000B7816"/>
    <w:rsid w:val="000C30B7"/>
    <w:rsid w:val="000C337B"/>
    <w:rsid w:val="000C396C"/>
    <w:rsid w:val="000E4FB7"/>
    <w:rsid w:val="000F05F2"/>
    <w:rsid w:val="000F4EDA"/>
    <w:rsid w:val="00102A1E"/>
    <w:rsid w:val="00110D4A"/>
    <w:rsid w:val="00120CBD"/>
    <w:rsid w:val="00130818"/>
    <w:rsid w:val="00137630"/>
    <w:rsid w:val="00137CC8"/>
    <w:rsid w:val="001454D4"/>
    <w:rsid w:val="0017049C"/>
    <w:rsid w:val="001739C1"/>
    <w:rsid w:val="0017466E"/>
    <w:rsid w:val="00174E3B"/>
    <w:rsid w:val="00177104"/>
    <w:rsid w:val="00177B5C"/>
    <w:rsid w:val="0018581E"/>
    <w:rsid w:val="00186913"/>
    <w:rsid w:val="00190FDB"/>
    <w:rsid w:val="001A26A2"/>
    <w:rsid w:val="001B0142"/>
    <w:rsid w:val="001B1BFC"/>
    <w:rsid w:val="001C1764"/>
    <w:rsid w:val="001C2AC4"/>
    <w:rsid w:val="001D0240"/>
    <w:rsid w:val="001D1DA7"/>
    <w:rsid w:val="001E0FDB"/>
    <w:rsid w:val="001E6FBE"/>
    <w:rsid w:val="001F07F8"/>
    <w:rsid w:val="001F688A"/>
    <w:rsid w:val="00221B7D"/>
    <w:rsid w:val="00223C3E"/>
    <w:rsid w:val="00235972"/>
    <w:rsid w:val="002676AB"/>
    <w:rsid w:val="00277D82"/>
    <w:rsid w:val="0028696E"/>
    <w:rsid w:val="00292A43"/>
    <w:rsid w:val="00293C2D"/>
    <w:rsid w:val="00294EFB"/>
    <w:rsid w:val="002A637B"/>
    <w:rsid w:val="002C507F"/>
    <w:rsid w:val="002D5E1D"/>
    <w:rsid w:val="002E3D6D"/>
    <w:rsid w:val="002E7513"/>
    <w:rsid w:val="002E7C46"/>
    <w:rsid w:val="002F207D"/>
    <w:rsid w:val="002F3189"/>
    <w:rsid w:val="00302016"/>
    <w:rsid w:val="00311B87"/>
    <w:rsid w:val="00312FE3"/>
    <w:rsid w:val="00314E31"/>
    <w:rsid w:val="003210EB"/>
    <w:rsid w:val="00325A96"/>
    <w:rsid w:val="00333D07"/>
    <w:rsid w:val="003366AF"/>
    <w:rsid w:val="00347108"/>
    <w:rsid w:val="00352384"/>
    <w:rsid w:val="00361691"/>
    <w:rsid w:val="00365711"/>
    <w:rsid w:val="00365CE0"/>
    <w:rsid w:val="00367387"/>
    <w:rsid w:val="00375546"/>
    <w:rsid w:val="00397991"/>
    <w:rsid w:val="003A2B01"/>
    <w:rsid w:val="003A2B37"/>
    <w:rsid w:val="003B49B7"/>
    <w:rsid w:val="003B785D"/>
    <w:rsid w:val="003C2295"/>
    <w:rsid w:val="003C5DB5"/>
    <w:rsid w:val="003D1AD7"/>
    <w:rsid w:val="003D79EE"/>
    <w:rsid w:val="003F7759"/>
    <w:rsid w:val="004005C3"/>
    <w:rsid w:val="0040263A"/>
    <w:rsid w:val="00403494"/>
    <w:rsid w:val="004034AC"/>
    <w:rsid w:val="00410FC1"/>
    <w:rsid w:val="00434A1F"/>
    <w:rsid w:val="00434D77"/>
    <w:rsid w:val="00442467"/>
    <w:rsid w:val="004476BB"/>
    <w:rsid w:val="00452A36"/>
    <w:rsid w:val="00453683"/>
    <w:rsid w:val="0045559B"/>
    <w:rsid w:val="004665CE"/>
    <w:rsid w:val="00466AD7"/>
    <w:rsid w:val="004811DB"/>
    <w:rsid w:val="00484BB0"/>
    <w:rsid w:val="004872D9"/>
    <w:rsid w:val="004B3E28"/>
    <w:rsid w:val="004B677E"/>
    <w:rsid w:val="004C0050"/>
    <w:rsid w:val="004C6625"/>
    <w:rsid w:val="004E24F7"/>
    <w:rsid w:val="004E68DE"/>
    <w:rsid w:val="005135FD"/>
    <w:rsid w:val="00513877"/>
    <w:rsid w:val="00515024"/>
    <w:rsid w:val="0051613E"/>
    <w:rsid w:val="005268E0"/>
    <w:rsid w:val="005278E3"/>
    <w:rsid w:val="005423C1"/>
    <w:rsid w:val="00550158"/>
    <w:rsid w:val="00556E87"/>
    <w:rsid w:val="00561DD1"/>
    <w:rsid w:val="0057082C"/>
    <w:rsid w:val="00571308"/>
    <w:rsid w:val="00577540"/>
    <w:rsid w:val="00582225"/>
    <w:rsid w:val="0058479D"/>
    <w:rsid w:val="005A1E77"/>
    <w:rsid w:val="005A38C4"/>
    <w:rsid w:val="005C048F"/>
    <w:rsid w:val="005C6D2B"/>
    <w:rsid w:val="005D111B"/>
    <w:rsid w:val="005D559D"/>
    <w:rsid w:val="005D763F"/>
    <w:rsid w:val="005F2AEA"/>
    <w:rsid w:val="005F37EF"/>
    <w:rsid w:val="005F64E8"/>
    <w:rsid w:val="00613680"/>
    <w:rsid w:val="00621FFC"/>
    <w:rsid w:val="006471C9"/>
    <w:rsid w:val="006524C6"/>
    <w:rsid w:val="006539E3"/>
    <w:rsid w:val="00667A3E"/>
    <w:rsid w:val="00667AAD"/>
    <w:rsid w:val="00670217"/>
    <w:rsid w:val="00692AD4"/>
    <w:rsid w:val="00697397"/>
    <w:rsid w:val="006A32B5"/>
    <w:rsid w:val="006A352F"/>
    <w:rsid w:val="006A519E"/>
    <w:rsid w:val="006C1827"/>
    <w:rsid w:val="006C48EA"/>
    <w:rsid w:val="006D3D37"/>
    <w:rsid w:val="006E2845"/>
    <w:rsid w:val="006E48BA"/>
    <w:rsid w:val="006F6C81"/>
    <w:rsid w:val="00706541"/>
    <w:rsid w:val="00720895"/>
    <w:rsid w:val="0072389C"/>
    <w:rsid w:val="007278B4"/>
    <w:rsid w:val="00733EB7"/>
    <w:rsid w:val="00740E70"/>
    <w:rsid w:val="00742D11"/>
    <w:rsid w:val="00743F64"/>
    <w:rsid w:val="00744FB5"/>
    <w:rsid w:val="00751AEE"/>
    <w:rsid w:val="007528C9"/>
    <w:rsid w:val="007538BC"/>
    <w:rsid w:val="007611B3"/>
    <w:rsid w:val="00775794"/>
    <w:rsid w:val="00787A6D"/>
    <w:rsid w:val="00796C1E"/>
    <w:rsid w:val="007B5336"/>
    <w:rsid w:val="007B5A28"/>
    <w:rsid w:val="007D4D54"/>
    <w:rsid w:val="00804A9F"/>
    <w:rsid w:val="0081739C"/>
    <w:rsid w:val="00817C4A"/>
    <w:rsid w:val="00822162"/>
    <w:rsid w:val="00822ECB"/>
    <w:rsid w:val="00822F73"/>
    <w:rsid w:val="008247C0"/>
    <w:rsid w:val="00825845"/>
    <w:rsid w:val="00845A6C"/>
    <w:rsid w:val="008522BA"/>
    <w:rsid w:val="00864241"/>
    <w:rsid w:val="00864F82"/>
    <w:rsid w:val="0087217E"/>
    <w:rsid w:val="0087557B"/>
    <w:rsid w:val="00875CBE"/>
    <w:rsid w:val="00876B4F"/>
    <w:rsid w:val="008845F6"/>
    <w:rsid w:val="00890147"/>
    <w:rsid w:val="00893250"/>
    <w:rsid w:val="00894C94"/>
    <w:rsid w:val="008979AF"/>
    <w:rsid w:val="008A670F"/>
    <w:rsid w:val="008C6264"/>
    <w:rsid w:val="008D31C0"/>
    <w:rsid w:val="008E0513"/>
    <w:rsid w:val="008E6C17"/>
    <w:rsid w:val="008E6CBC"/>
    <w:rsid w:val="00901590"/>
    <w:rsid w:val="009026E8"/>
    <w:rsid w:val="0091003E"/>
    <w:rsid w:val="00925F77"/>
    <w:rsid w:val="00934D10"/>
    <w:rsid w:val="00942300"/>
    <w:rsid w:val="009426AA"/>
    <w:rsid w:val="009433CC"/>
    <w:rsid w:val="00943670"/>
    <w:rsid w:val="009618C9"/>
    <w:rsid w:val="00971BFA"/>
    <w:rsid w:val="00991E0D"/>
    <w:rsid w:val="009A09CA"/>
    <w:rsid w:val="009A3E2D"/>
    <w:rsid w:val="009B19D1"/>
    <w:rsid w:val="009B7802"/>
    <w:rsid w:val="009C79AB"/>
    <w:rsid w:val="009D765D"/>
    <w:rsid w:val="009F2BB3"/>
    <w:rsid w:val="00A05734"/>
    <w:rsid w:val="00A21202"/>
    <w:rsid w:val="00A44609"/>
    <w:rsid w:val="00A46D65"/>
    <w:rsid w:val="00A64A20"/>
    <w:rsid w:val="00A7653B"/>
    <w:rsid w:val="00A9623D"/>
    <w:rsid w:val="00AA10FD"/>
    <w:rsid w:val="00AB6433"/>
    <w:rsid w:val="00AB7A9A"/>
    <w:rsid w:val="00AC0295"/>
    <w:rsid w:val="00AC773A"/>
    <w:rsid w:val="00AD5CC0"/>
    <w:rsid w:val="00AD76FE"/>
    <w:rsid w:val="00AE7BBC"/>
    <w:rsid w:val="00AF1CE8"/>
    <w:rsid w:val="00AF68E1"/>
    <w:rsid w:val="00B02077"/>
    <w:rsid w:val="00B10345"/>
    <w:rsid w:val="00B22E03"/>
    <w:rsid w:val="00B46745"/>
    <w:rsid w:val="00B53530"/>
    <w:rsid w:val="00B60442"/>
    <w:rsid w:val="00B605A4"/>
    <w:rsid w:val="00B817E0"/>
    <w:rsid w:val="00B97757"/>
    <w:rsid w:val="00BA59CF"/>
    <w:rsid w:val="00BB0840"/>
    <w:rsid w:val="00BC5A1A"/>
    <w:rsid w:val="00BF6EE5"/>
    <w:rsid w:val="00C0441A"/>
    <w:rsid w:val="00C458CD"/>
    <w:rsid w:val="00C50DB4"/>
    <w:rsid w:val="00C516DD"/>
    <w:rsid w:val="00C634AF"/>
    <w:rsid w:val="00C74BD8"/>
    <w:rsid w:val="00C77DEF"/>
    <w:rsid w:val="00C80AF2"/>
    <w:rsid w:val="00C8681E"/>
    <w:rsid w:val="00C90370"/>
    <w:rsid w:val="00C90CC9"/>
    <w:rsid w:val="00C917F0"/>
    <w:rsid w:val="00CA544E"/>
    <w:rsid w:val="00CB16F5"/>
    <w:rsid w:val="00CC4718"/>
    <w:rsid w:val="00CD7473"/>
    <w:rsid w:val="00CE3999"/>
    <w:rsid w:val="00CE6D9B"/>
    <w:rsid w:val="00CF45BC"/>
    <w:rsid w:val="00D01FCD"/>
    <w:rsid w:val="00D02C9E"/>
    <w:rsid w:val="00D15F7C"/>
    <w:rsid w:val="00D20B59"/>
    <w:rsid w:val="00D213FE"/>
    <w:rsid w:val="00D32F46"/>
    <w:rsid w:val="00D62467"/>
    <w:rsid w:val="00D71FE6"/>
    <w:rsid w:val="00D82B95"/>
    <w:rsid w:val="00D90720"/>
    <w:rsid w:val="00DB0507"/>
    <w:rsid w:val="00DB2BEB"/>
    <w:rsid w:val="00DB7A6E"/>
    <w:rsid w:val="00DC016E"/>
    <w:rsid w:val="00DC570D"/>
    <w:rsid w:val="00DD61CF"/>
    <w:rsid w:val="00DE1746"/>
    <w:rsid w:val="00DE20A6"/>
    <w:rsid w:val="00DE5080"/>
    <w:rsid w:val="00DF059A"/>
    <w:rsid w:val="00E23F24"/>
    <w:rsid w:val="00E32413"/>
    <w:rsid w:val="00E412E2"/>
    <w:rsid w:val="00E4316E"/>
    <w:rsid w:val="00E46630"/>
    <w:rsid w:val="00E53E46"/>
    <w:rsid w:val="00E54FFC"/>
    <w:rsid w:val="00E61A1E"/>
    <w:rsid w:val="00E70678"/>
    <w:rsid w:val="00E82E9D"/>
    <w:rsid w:val="00E87202"/>
    <w:rsid w:val="00E96C9E"/>
    <w:rsid w:val="00EA0925"/>
    <w:rsid w:val="00EB717B"/>
    <w:rsid w:val="00EC0977"/>
    <w:rsid w:val="00ED04E4"/>
    <w:rsid w:val="00EE7A94"/>
    <w:rsid w:val="00EF0E86"/>
    <w:rsid w:val="00F073D1"/>
    <w:rsid w:val="00F13078"/>
    <w:rsid w:val="00F21100"/>
    <w:rsid w:val="00F21CB3"/>
    <w:rsid w:val="00F21EFD"/>
    <w:rsid w:val="00F234E5"/>
    <w:rsid w:val="00F301B7"/>
    <w:rsid w:val="00F35E17"/>
    <w:rsid w:val="00F562F8"/>
    <w:rsid w:val="00F637C3"/>
    <w:rsid w:val="00F664DF"/>
    <w:rsid w:val="00F66F18"/>
    <w:rsid w:val="00F765D9"/>
    <w:rsid w:val="00F92879"/>
    <w:rsid w:val="00F97134"/>
    <w:rsid w:val="00FA12A7"/>
    <w:rsid w:val="00FB0FAD"/>
    <w:rsid w:val="00FB2671"/>
    <w:rsid w:val="00FB4630"/>
    <w:rsid w:val="00FD6CBF"/>
    <w:rsid w:val="00FE5443"/>
    <w:rsid w:val="00FE57D9"/>
    <w:rsid w:val="00FF2975"/>
    <w:rsid w:val="00FF3C8E"/>
    <w:rsid w:val="00FF4585"/>
    <w:rsid w:val="00FF7326"/>
    <w:rsid w:val="00FF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21EFD"/>
    <w:rPr>
      <w:sz w:val="20"/>
    </w:rPr>
  </w:style>
  <w:style w:type="paragraph" w:styleId="BodyText2">
    <w:name w:val="Body Text 2"/>
    <w:basedOn w:val="Normal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2011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 formatCode="General">
                  <c:v>587</c:v>
                </c:pt>
                <c:pt idx="1">
                  <c:v>7222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 formatCode="General">
                  <c:v>560</c:v>
                </c:pt>
                <c:pt idx="1">
                  <c:v>11290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2013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 formatCode="General">
                  <c:v>525</c:v>
                </c:pt>
                <c:pt idx="1">
                  <c:v>10177</c:v>
                </c:pt>
              </c:numCache>
            </c:numRef>
          </c:val>
        </c:ser>
        <c:dLbls>
          <c:showVal val="1"/>
        </c:dLbls>
        <c:axId val="90031616"/>
        <c:axId val="90033152"/>
      </c:barChart>
      <c:catAx>
        <c:axId val="90031616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b="1"/>
            </a:pPr>
            <a:endParaRPr lang="ar-SA"/>
          </a:p>
        </c:txPr>
        <c:crossAx val="90033152"/>
        <c:crosses val="autoZero"/>
        <c:auto val="1"/>
        <c:lblAlgn val="ctr"/>
        <c:lblOffset val="100"/>
        <c:tickLblSkip val="1"/>
        <c:tickMarkSkip val="1"/>
      </c:catAx>
      <c:valAx>
        <c:axId val="900331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8.7256780710051227E-4"/>
              <c:y val="0.32648999436265536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9003161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842105263157893"/>
          <c:y val="1.7441860465116699E-2"/>
          <c:w val="0.26754385964912275"/>
          <c:h val="0.1279069767441860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 sz="9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04BAD-250F-4028-AAF8-E964232EB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1153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8166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ghadeerali</cp:lastModifiedBy>
  <cp:revision>27</cp:revision>
  <cp:lastPrinted>2013-12-04T07:59:00Z</cp:lastPrinted>
  <dcterms:created xsi:type="dcterms:W3CDTF">2014-10-29T10:00:00Z</dcterms:created>
  <dcterms:modified xsi:type="dcterms:W3CDTF">2014-12-14T09:41:00Z</dcterms:modified>
</cp:coreProperties>
</file>