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0D" w:rsidRDefault="005A2D0D" w:rsidP="005A2D0D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5A2D0D" w:rsidRDefault="005A2D0D" w:rsidP="005A2D0D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5A2D0D" w:rsidRPr="00983448" w:rsidRDefault="005A2D0D" w:rsidP="005A2D0D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983448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FA1469" w:rsidRPr="00983448">
        <w:rPr>
          <w:rFonts w:cs="Simplified Arabic" w:hint="cs"/>
          <w:b/>
          <w:bCs/>
          <w:sz w:val="32"/>
          <w:szCs w:val="32"/>
          <w:rtl/>
        </w:rPr>
        <w:t>انخفاض ملحوظ في أسعار المحروقات و</w:t>
      </w:r>
      <w:r w:rsidR="008D5A7C" w:rsidRPr="00983448">
        <w:rPr>
          <w:rFonts w:cs="Simplified Arabic" w:hint="cs"/>
          <w:b/>
          <w:bCs/>
          <w:sz w:val="32"/>
          <w:szCs w:val="32"/>
          <w:rtl/>
        </w:rPr>
        <w:t>استقرار</w:t>
      </w:r>
      <w:r w:rsidR="002E6C13" w:rsidRPr="00983448">
        <w:rPr>
          <w:rFonts w:cs="Simplified Arabic" w:hint="cs"/>
          <w:b/>
          <w:bCs/>
          <w:sz w:val="32"/>
          <w:szCs w:val="32"/>
          <w:rtl/>
        </w:rPr>
        <w:t xml:space="preserve"> مؤشر غلاء المعيشة</w:t>
      </w:r>
      <w:r w:rsidR="005B0706" w:rsidRPr="00983448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812090" w:rsidRPr="00983448" w:rsidRDefault="005B0706" w:rsidP="005A2D0D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983448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2E6C13" w:rsidRPr="00983448">
        <w:rPr>
          <w:rFonts w:cs="Simplified Arabic" w:hint="cs"/>
          <w:b/>
          <w:bCs/>
          <w:sz w:val="32"/>
          <w:szCs w:val="32"/>
          <w:rtl/>
        </w:rPr>
        <w:t xml:space="preserve">كانون </w:t>
      </w:r>
      <w:r w:rsidR="00B825F0" w:rsidRPr="00983448">
        <w:rPr>
          <w:rFonts w:cs="Simplified Arabic" w:hint="cs"/>
          <w:b/>
          <w:bCs/>
          <w:sz w:val="32"/>
          <w:szCs w:val="32"/>
          <w:rtl/>
        </w:rPr>
        <w:t>ثاني</w:t>
      </w:r>
      <w:r w:rsidR="005A2D0D" w:rsidRPr="00983448">
        <w:rPr>
          <w:rFonts w:cs="Simplified Arabic" w:hint="cs"/>
          <w:b/>
          <w:bCs/>
          <w:sz w:val="32"/>
          <w:szCs w:val="32"/>
          <w:rtl/>
        </w:rPr>
        <w:t>،01/</w:t>
      </w:r>
      <w:r w:rsidR="00B825F0" w:rsidRPr="00983448">
        <w:rPr>
          <w:rFonts w:cs="Simplified Arabic" w:hint="cs"/>
          <w:b/>
          <w:bCs/>
          <w:sz w:val="32"/>
          <w:szCs w:val="32"/>
          <w:rtl/>
        </w:rPr>
        <w:t>2019</w:t>
      </w:r>
    </w:p>
    <w:p w:rsidR="00E40483" w:rsidRDefault="00E40483" w:rsidP="00E40483">
      <w:pPr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A2D0D" w:rsidRPr="005A2D0D" w:rsidRDefault="005A2D0D" w:rsidP="00E40483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7A599C" w:rsidRDefault="000901F8" w:rsidP="00B825F0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B825F0">
        <w:rPr>
          <w:rFonts w:cs="Simplified Arabic" w:hint="cs"/>
          <w:b/>
          <w:bCs/>
          <w:rtl/>
        </w:rPr>
        <w:t>ارتفاعاً طفيفاً نسبته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B825F0">
        <w:rPr>
          <w:rFonts w:cs="Simplified Arabic" w:hint="cs"/>
          <w:b/>
          <w:bCs/>
          <w:rtl/>
        </w:rPr>
        <w:t>0.01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2E6C13">
        <w:rPr>
          <w:rFonts w:cs="Simplified Arabic" w:hint="cs"/>
          <w:rtl/>
        </w:rPr>
        <w:t xml:space="preserve">كانون </w:t>
      </w:r>
      <w:r w:rsidR="00B825F0">
        <w:rPr>
          <w:rFonts w:cs="Simplified Arabic" w:hint="cs"/>
          <w:rtl/>
        </w:rPr>
        <w:t>ثاني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B825F0">
        <w:rPr>
          <w:rFonts w:cs="Simplified Arabic" w:hint="cs"/>
          <w:rtl/>
        </w:rPr>
        <w:t>كانون أول</w:t>
      </w:r>
      <w:r w:rsidR="00B54F21">
        <w:rPr>
          <w:rFonts w:cs="Simplified Arabic" w:hint="cs"/>
          <w:rtl/>
        </w:rPr>
        <w:t xml:space="preserve"> </w:t>
      </w:r>
      <w:r w:rsidR="00E20BFC">
        <w:rPr>
          <w:rFonts w:cs="Simplified Arabic" w:hint="cs"/>
          <w:rtl/>
        </w:rPr>
        <w:t>201</w:t>
      </w:r>
      <w:r w:rsidR="00B33731">
        <w:rPr>
          <w:rFonts w:cs="Simplified Arabic" w:hint="cs"/>
          <w:rtl/>
        </w:rPr>
        <w:t>8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0.15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2E6C13">
        <w:rPr>
          <w:rFonts w:cs="Simplified Arabic" w:hint="cs"/>
          <w:rtl/>
        </w:rPr>
        <w:t xml:space="preserve">في قطاع غزة، </w:t>
      </w:r>
      <w:r w:rsidR="00B825F0">
        <w:rPr>
          <w:rFonts w:cs="Simplified Arabic" w:hint="cs"/>
          <w:rtl/>
        </w:rPr>
        <w:t xml:space="preserve">وبارتفاع طفيف نسبته 0.01% في الضفة الغربية**، </w:t>
      </w:r>
      <w:r w:rsidR="002E6C13">
        <w:rPr>
          <w:rFonts w:cs="Simplified Arabic" w:hint="cs"/>
          <w:rtl/>
        </w:rPr>
        <w:t>في حين سجل الر</w:t>
      </w:r>
      <w:r w:rsidR="001D519D">
        <w:rPr>
          <w:rFonts w:cs="Simplified Arabic" w:hint="cs"/>
          <w:rtl/>
        </w:rPr>
        <w:t>قم القياسي</w:t>
      </w:r>
      <w:r w:rsidR="007679C9">
        <w:rPr>
          <w:rFonts w:cs="Simplified Arabic" w:hint="cs"/>
          <w:rtl/>
        </w:rPr>
        <w:t xml:space="preserve"> لأسعار المستهلك</w:t>
      </w:r>
      <w:r w:rsidR="001D519D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انخفاضاً</w:t>
      </w:r>
      <w:r w:rsidR="001D519D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مقداره</w:t>
      </w:r>
      <w:r w:rsidR="00293C44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0.19</w:t>
      </w:r>
      <w:r w:rsidR="00293C44">
        <w:rPr>
          <w:rFonts w:cs="Simplified Arabic" w:hint="cs"/>
          <w:rtl/>
        </w:rPr>
        <w:t xml:space="preserve">% </w:t>
      </w:r>
      <w:r w:rsidR="00417101">
        <w:rPr>
          <w:rFonts w:cs="Simplified Arabic" w:hint="cs"/>
          <w:rtl/>
        </w:rPr>
        <w:t xml:space="preserve">في </w:t>
      </w:r>
      <w:r w:rsidR="002E6C13">
        <w:rPr>
          <w:rFonts w:cs="Simplified Arabic" w:hint="cs"/>
          <w:rtl/>
        </w:rPr>
        <w:t xml:space="preserve">القدس </w:t>
      </w:r>
      <w:r w:rsidR="002E6C13">
        <w:rPr>
          <w:rFonts w:cs="Simplified Arabic"/>
        </w:rPr>
        <w:t>J1</w:t>
      </w:r>
      <w:r w:rsidR="002E6C13">
        <w:rPr>
          <w:rFonts w:cs="Simplified Arabic" w:hint="cs"/>
          <w:rtl/>
        </w:rPr>
        <w:t>*</w:t>
      </w:r>
      <w:r w:rsidR="00B825F0">
        <w:rPr>
          <w:rFonts w:cs="Simplified Arabic" w:hint="cs"/>
          <w:rtl/>
        </w:rPr>
        <w:t>.</w:t>
      </w:r>
      <w:r w:rsidR="002E6C13">
        <w:rPr>
          <w:rFonts w:cs="Simplified Arabic" w:hint="cs"/>
          <w:rtl/>
        </w:rPr>
        <w:t xml:space="preserve"> </w:t>
      </w:r>
    </w:p>
    <w:p w:rsidR="00BC79FB" w:rsidRPr="005A2D0D" w:rsidRDefault="00BC79FB" w:rsidP="005000B5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7B48C8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766D0A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766D0A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</w:t>
      </w:r>
      <w:r w:rsidR="00704094">
        <w:rPr>
          <w:rFonts w:cs="Simplified Arabic" w:hint="cs"/>
          <w:rtl/>
        </w:rPr>
        <w:t xml:space="preserve">أسعار </w:t>
      </w:r>
      <w:r w:rsidR="00766D0A">
        <w:rPr>
          <w:rFonts w:cs="Simplified Arabic" w:hint="cs"/>
          <w:rtl/>
        </w:rPr>
        <w:t>الخضروات الطازجة بنسبة 6.06%، وأسعار الد</w:t>
      </w:r>
      <w:r w:rsidR="007B48C8">
        <w:rPr>
          <w:rFonts w:cs="Simplified Arabic" w:hint="cs"/>
          <w:rtl/>
        </w:rPr>
        <w:t>جاج الطازج</w:t>
      </w:r>
      <w:r w:rsidR="00766D0A">
        <w:rPr>
          <w:rFonts w:cs="Simplified Arabic" w:hint="cs"/>
          <w:rtl/>
        </w:rPr>
        <w:t xml:space="preserve"> بنسبة 5.02%، وأسعار الفواكه الطازجة بنسبة 1.10%، </w:t>
      </w:r>
      <w:r>
        <w:rPr>
          <w:rFonts w:cs="Simplified Arabic" w:hint="cs"/>
          <w:rtl/>
        </w:rPr>
        <w:t xml:space="preserve">على الرغم من </w:t>
      </w:r>
      <w:r w:rsidR="00766D0A">
        <w:rPr>
          <w:rFonts w:cs="Simplified Arabic" w:hint="cs"/>
          <w:rtl/>
        </w:rPr>
        <w:t>انخفاض أسعار الدرنيات بمقدار 11.21%، وأسعار المحروقات السائلة المستخدمة كوقود للسيارات "الديزل" بمقدار 8.70%، وأسعار المحروقات السائلة المستخدمة كوقود للمنازل بمقدار 8.08%، وأسعار الخضروات المجففة بمقدار 7.81%، وأسعار المحروقات السائلة المستخدمة كوقود للسيارات "البنزين" بمقدار 4.13%.</w:t>
      </w:r>
    </w:p>
    <w:p w:rsidR="00BC79FB" w:rsidRPr="005A2D0D" w:rsidRDefault="00BC79FB" w:rsidP="007A599C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766D0A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BC0DB3">
        <w:rPr>
          <w:rFonts w:cs="Simplified Arabic" w:hint="cs"/>
          <w:rtl/>
        </w:rPr>
        <w:t xml:space="preserve">كانون </w:t>
      </w:r>
      <w:r w:rsidR="00766D0A">
        <w:rPr>
          <w:rFonts w:cs="Simplified Arabic" w:hint="cs"/>
          <w:rtl/>
        </w:rPr>
        <w:t>ثاني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BC0DB3">
        <w:rPr>
          <w:rFonts w:cs="Simplified Arabic" w:hint="cs"/>
          <w:rtl/>
        </w:rPr>
        <w:t xml:space="preserve">كانون </w:t>
      </w:r>
      <w:r w:rsidR="00766D0A">
        <w:rPr>
          <w:rFonts w:cs="Simplified Arabic" w:hint="cs"/>
          <w:rtl/>
        </w:rPr>
        <w:t>ثاني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766D0A">
        <w:rPr>
          <w:rFonts w:cs="Simplified Arabic" w:hint="cs"/>
          <w:rtl/>
        </w:rPr>
        <w:t>0.45</w:t>
      </w:r>
      <w:r w:rsidR="005E7B2E">
        <w:rPr>
          <w:rFonts w:cs="Simplified Arabic" w:hint="cs"/>
          <w:rtl/>
        </w:rPr>
        <w:t xml:space="preserve">%، بواقع </w:t>
      </w:r>
      <w:r w:rsidR="00766D0A">
        <w:rPr>
          <w:rFonts w:cs="Simplified Arabic" w:hint="cs"/>
          <w:rtl/>
        </w:rPr>
        <w:t>1.11</w:t>
      </w:r>
      <w:r w:rsidR="005E7B2E">
        <w:rPr>
          <w:rFonts w:cs="Simplified Arabic" w:hint="cs"/>
          <w:rtl/>
        </w:rPr>
        <w:t xml:space="preserve">% </w:t>
      </w:r>
      <w:r w:rsidR="00293C44">
        <w:rPr>
          <w:rFonts w:cs="Simplified Arabic" w:hint="cs"/>
          <w:rtl/>
        </w:rPr>
        <w:t>في</w:t>
      </w:r>
      <w:r w:rsidR="00293C44" w:rsidRPr="00E01012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 xml:space="preserve">الضفة الغربية**، وبنسبة 0.40% </w:t>
      </w:r>
      <w:r w:rsidR="00293C44">
        <w:rPr>
          <w:rFonts w:cs="Simplified Arabic" w:hint="cs"/>
          <w:rtl/>
        </w:rPr>
        <w:t xml:space="preserve">القدس </w:t>
      </w:r>
      <w:r w:rsidR="00293C44">
        <w:rPr>
          <w:rFonts w:cs="Simplified Arabic"/>
        </w:rPr>
        <w:t>J1</w:t>
      </w:r>
      <w:r w:rsidR="00293C44">
        <w:rPr>
          <w:rFonts w:cs="Simplified Arabic" w:hint="cs"/>
          <w:rtl/>
        </w:rPr>
        <w:t xml:space="preserve">*، </w:t>
      </w:r>
      <w:r w:rsidR="00445714">
        <w:rPr>
          <w:rFonts w:cs="Simplified Arabic" w:hint="cs"/>
          <w:rtl/>
        </w:rPr>
        <w:t xml:space="preserve">في حين سجل الرقم القياسي لأسعار المستهلك </w:t>
      </w:r>
      <w:r w:rsidR="00293C44">
        <w:rPr>
          <w:rFonts w:cs="Simplified Arabic" w:hint="cs"/>
          <w:rtl/>
        </w:rPr>
        <w:t>انخفاضاً</w:t>
      </w:r>
      <w:r w:rsidR="00445714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مقداره</w:t>
      </w:r>
      <w:r w:rsidR="00445714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0.74</w:t>
      </w:r>
      <w:r w:rsidR="00445714">
        <w:rPr>
          <w:rFonts w:cs="Simplified Arabic" w:hint="cs"/>
          <w:rtl/>
        </w:rPr>
        <w:t>%</w:t>
      </w:r>
      <w:r w:rsidR="007478C3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في قطاع غزة</w:t>
      </w:r>
      <w:r w:rsidR="00445714">
        <w:rPr>
          <w:rFonts w:cs="Simplified Arabic" w:hint="cs"/>
          <w:rtl/>
        </w:rPr>
        <w:t>.</w:t>
      </w:r>
    </w:p>
    <w:p w:rsidR="000931E7" w:rsidRPr="005A2D0D" w:rsidRDefault="000931E7" w:rsidP="00C33581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C33581" w:rsidRPr="005A2D0D" w:rsidRDefault="00C33581" w:rsidP="00C33581">
      <w:pPr>
        <w:pStyle w:val="Header"/>
        <w:ind w:right="-180"/>
        <w:jc w:val="lowKashida"/>
        <w:rPr>
          <w:rFonts w:cs="Simplified Arabic"/>
          <w:b/>
          <w:bCs/>
          <w:sz w:val="26"/>
          <w:szCs w:val="26"/>
          <w:rtl/>
        </w:rPr>
      </w:pPr>
      <w:r w:rsidRPr="005A2D0D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5211AB" w:rsidRDefault="005211AB" w:rsidP="005A535F">
      <w:pPr>
        <w:ind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 w:rsidR="00BE6D78">
        <w:rPr>
          <w:rFonts w:cs="Simplified Arabic" w:hint="cs"/>
          <w:b/>
          <w:bCs/>
          <w:color w:val="000000"/>
          <w:rtl/>
        </w:rPr>
        <w:t>ا</w:t>
      </w:r>
      <w:r w:rsidR="00766D0A">
        <w:rPr>
          <w:rFonts w:cs="Simplified Arabic" w:hint="cs"/>
          <w:b/>
          <w:bCs/>
          <w:color w:val="000000"/>
          <w:rtl/>
        </w:rPr>
        <w:t>رتفاع</w:t>
      </w:r>
      <w:r w:rsidR="00BE6D78">
        <w:rPr>
          <w:rFonts w:cs="Simplified Arabic" w:hint="cs"/>
          <w:b/>
          <w:bCs/>
          <w:color w:val="000000"/>
          <w:rtl/>
        </w:rPr>
        <w:t>اً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766D0A">
        <w:rPr>
          <w:rFonts w:cs="Simplified Arabic" w:hint="cs"/>
          <w:b/>
          <w:bCs/>
          <w:color w:val="000000"/>
          <w:rtl/>
        </w:rPr>
        <w:t>نسبته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766D0A">
        <w:rPr>
          <w:rFonts w:cs="Simplified Arabic" w:hint="cs"/>
          <w:b/>
          <w:bCs/>
          <w:color w:val="000000"/>
          <w:rtl/>
        </w:rPr>
        <w:t>0.15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 w:rsidR="00C86F98">
        <w:rPr>
          <w:rFonts w:cs="Simplified Arabic" w:hint="cs"/>
          <w:rtl/>
        </w:rPr>
        <w:t xml:space="preserve">كانون </w:t>
      </w:r>
      <w:r w:rsidR="00766D0A">
        <w:rPr>
          <w:rFonts w:cs="Simplified Arabic" w:hint="cs"/>
          <w:rtl/>
        </w:rPr>
        <w:t>ثاني</w:t>
      </w:r>
      <w:r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color w:val="000000"/>
          <w:rtl/>
        </w:rPr>
        <w:t>2019</w:t>
      </w:r>
      <w:r>
        <w:rPr>
          <w:rFonts w:cs="Simplified Arabic" w:hint="cs"/>
          <w:color w:val="000000"/>
          <w:rtl/>
        </w:rPr>
        <w:t xml:space="preserve"> مقارنة مع شهر </w:t>
      </w:r>
      <w:r w:rsidR="00766D0A">
        <w:rPr>
          <w:rFonts w:cs="Simplified Arabic" w:hint="cs"/>
          <w:rtl/>
        </w:rPr>
        <w:t>كانون أول</w:t>
      </w:r>
      <w:r>
        <w:rPr>
          <w:rFonts w:cs="Simplified Arabic" w:hint="cs"/>
          <w:color w:val="000000"/>
          <w:rtl/>
        </w:rPr>
        <w:t xml:space="preserve"> 2018، نتج هذا </w:t>
      </w:r>
      <w:r w:rsidR="00E50608">
        <w:rPr>
          <w:rFonts w:cs="Simplified Arabic" w:hint="cs"/>
          <w:color w:val="000000"/>
          <w:rtl/>
        </w:rPr>
        <w:t>الا</w:t>
      </w:r>
      <w:r w:rsidR="00766D0A">
        <w:rPr>
          <w:rFonts w:cs="Simplified Arabic" w:hint="cs"/>
          <w:color w:val="000000"/>
          <w:rtl/>
        </w:rPr>
        <w:t>رتفاع</w:t>
      </w:r>
      <w:r>
        <w:rPr>
          <w:rFonts w:cs="Simplified Arabic" w:hint="cs"/>
          <w:color w:val="000000"/>
          <w:rtl/>
        </w:rPr>
        <w:t xml:space="preserve"> بصورة رئيسية عن </w:t>
      </w:r>
      <w:r w:rsidR="00766D0A">
        <w:rPr>
          <w:rFonts w:cs="Simplified Arabic" w:hint="cs"/>
          <w:color w:val="000000"/>
          <w:rtl/>
        </w:rPr>
        <w:t>ارتفاع</w:t>
      </w:r>
      <w:r>
        <w:rPr>
          <w:rFonts w:cs="Simplified Arabic" w:hint="cs"/>
          <w:color w:val="000000"/>
          <w:rtl/>
        </w:rPr>
        <w:t xml:space="preserve"> </w:t>
      </w:r>
      <w:r w:rsidR="007B3E7B">
        <w:rPr>
          <w:rFonts w:cs="Simplified Arabic" w:hint="cs"/>
          <w:rtl/>
        </w:rPr>
        <w:t>أسعار الخضروات الطازجة بنسبة 7.64%، و</w:t>
      </w:r>
      <w:r w:rsidR="00D00256">
        <w:rPr>
          <w:rFonts w:cs="Simplified Arabic" w:hint="cs"/>
          <w:rtl/>
        </w:rPr>
        <w:t>أسعار</w:t>
      </w:r>
      <w:r w:rsidR="00C86F98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 xml:space="preserve">الدجاج الطازج بنسبة 7.30%، </w:t>
      </w:r>
      <w:r w:rsidR="007B3E7B">
        <w:rPr>
          <w:rFonts w:cs="Simplified Arabic" w:hint="cs"/>
          <w:rtl/>
        </w:rPr>
        <w:t>وأسعار الفواكه الطازجة</w:t>
      </w:r>
      <w:r w:rsidR="005A535F">
        <w:rPr>
          <w:rFonts w:cs="Simplified Arabic" w:hint="cs"/>
          <w:rtl/>
        </w:rPr>
        <w:t xml:space="preserve"> بنسبة</w:t>
      </w:r>
      <w:r w:rsidR="007B3E7B">
        <w:rPr>
          <w:rFonts w:cs="Simplified Arabic" w:hint="cs"/>
          <w:rtl/>
        </w:rPr>
        <w:t xml:space="preserve"> 1.19%، </w:t>
      </w:r>
      <w:r w:rsidR="00DB22DC">
        <w:rPr>
          <w:rFonts w:cs="Simplified Arabic" w:hint="cs"/>
          <w:rtl/>
        </w:rPr>
        <w:t xml:space="preserve">على الرغم من </w:t>
      </w:r>
      <w:r w:rsidR="007B3E7B">
        <w:rPr>
          <w:rFonts w:cs="Simplified Arabic" w:hint="cs"/>
          <w:rtl/>
        </w:rPr>
        <w:t>انخفاض</w:t>
      </w:r>
      <w:r w:rsidR="005A535F">
        <w:rPr>
          <w:rFonts w:cs="Simplified Arabic" w:hint="cs"/>
          <w:rtl/>
        </w:rPr>
        <w:t xml:space="preserve"> أسعار</w:t>
      </w:r>
      <w:r w:rsidR="00D00256">
        <w:rPr>
          <w:rFonts w:cs="Simplified Arabic" w:hint="cs"/>
          <w:rtl/>
        </w:rPr>
        <w:t xml:space="preserve"> </w:t>
      </w:r>
      <w:r w:rsidR="007B3E7B">
        <w:rPr>
          <w:rFonts w:cs="Simplified Arabic" w:hint="cs"/>
          <w:rtl/>
        </w:rPr>
        <w:t xml:space="preserve">الدرنيات بمقدار 24.48%، وأسعار </w:t>
      </w:r>
      <w:r w:rsidR="00D00256">
        <w:rPr>
          <w:rFonts w:cs="Simplified Arabic" w:hint="cs"/>
          <w:rtl/>
        </w:rPr>
        <w:t>الخضرو</w:t>
      </w:r>
      <w:r w:rsidR="00F65470">
        <w:rPr>
          <w:rFonts w:cs="Simplified Arabic" w:hint="cs"/>
          <w:rtl/>
        </w:rPr>
        <w:t>ات المجففة ب</w:t>
      </w:r>
      <w:r w:rsidR="007B3E7B">
        <w:rPr>
          <w:rFonts w:cs="Simplified Arabic" w:hint="cs"/>
          <w:rtl/>
        </w:rPr>
        <w:t>مقدار 4.57</w:t>
      </w:r>
      <w:r w:rsidR="00D00256">
        <w:rPr>
          <w:rFonts w:cs="Simplified Arabic" w:hint="cs"/>
          <w:rtl/>
        </w:rPr>
        <w:t xml:space="preserve">%، </w:t>
      </w:r>
      <w:r w:rsidR="007B3E7B">
        <w:rPr>
          <w:rFonts w:cs="Simplified Arabic" w:hint="cs"/>
          <w:rtl/>
        </w:rPr>
        <w:t>وأسعار البيض بمقدار 1.81%</w:t>
      </w:r>
      <w:r w:rsidR="00F65470">
        <w:rPr>
          <w:rFonts w:cs="Simplified Arabic" w:hint="cs"/>
          <w:rtl/>
        </w:rPr>
        <w:t>.</w:t>
      </w:r>
    </w:p>
    <w:p w:rsidR="005A2D0D" w:rsidRPr="005A2D0D" w:rsidRDefault="005A2D0D" w:rsidP="004A2D09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255A9D" w:rsidRPr="000931E7" w:rsidRDefault="00255A9D" w:rsidP="004A2D09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كما </w:t>
      </w:r>
      <w:r w:rsidRPr="000375D1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 xml:space="preserve">الضفة </w:t>
      </w:r>
      <w:proofErr w:type="spellStart"/>
      <w:r>
        <w:rPr>
          <w:rFonts w:cs="Simplified Arabic" w:hint="cs"/>
          <w:b/>
          <w:bCs/>
          <w:rtl/>
        </w:rPr>
        <w:t>الغربية*</w:t>
      </w:r>
      <w:r w:rsidRPr="000375D1">
        <w:rPr>
          <w:rFonts w:cs="Simplified Arabic" w:hint="cs"/>
          <w:b/>
          <w:bCs/>
          <w:rtl/>
        </w:rPr>
        <w:t>*</w:t>
      </w:r>
      <w:proofErr w:type="spellEnd"/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ارتفاعاً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طفيفاً نسبته</w:t>
      </w:r>
      <w:r w:rsidRPr="000375D1">
        <w:rPr>
          <w:rFonts w:cs="Simplified Arabic" w:hint="cs"/>
          <w:b/>
          <w:bCs/>
          <w:rtl/>
        </w:rPr>
        <w:t xml:space="preserve"> </w:t>
      </w:r>
      <w:proofErr w:type="spellStart"/>
      <w:r w:rsidRPr="000375D1">
        <w:rPr>
          <w:rFonts w:cs="Simplified Arabic" w:hint="cs"/>
          <w:b/>
          <w:bCs/>
          <w:rtl/>
        </w:rPr>
        <w:t>0.</w:t>
      </w:r>
      <w:r>
        <w:rPr>
          <w:rFonts w:cs="Simplified Arabic" w:hint="cs"/>
          <w:b/>
          <w:bCs/>
          <w:rtl/>
        </w:rPr>
        <w:t>01</w:t>
      </w:r>
      <w:r w:rsidRPr="000375D1">
        <w:rPr>
          <w:rFonts w:cs="Simplified Arabic" w:hint="cs"/>
          <w:b/>
          <w:bCs/>
          <w:rtl/>
        </w:rPr>
        <w:t>%</w:t>
      </w:r>
      <w:proofErr w:type="spellEnd"/>
      <w:r w:rsidRPr="000375D1">
        <w:rPr>
          <w:rFonts w:cs="Simplified Arabic" w:hint="cs"/>
          <w:rtl/>
        </w:rPr>
        <w:t xml:space="preserve"> خلال شهر </w:t>
      </w:r>
      <w:r>
        <w:rPr>
          <w:rFonts w:cs="Simplified Arabic" w:hint="cs"/>
          <w:rtl/>
        </w:rPr>
        <w:t>كانون ثاني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 مقارنة مع شهر </w:t>
      </w:r>
      <w:r>
        <w:rPr>
          <w:rFonts w:cs="Simplified Arabic" w:hint="cs"/>
          <w:rtl/>
        </w:rPr>
        <w:t>كانون أول</w:t>
      </w:r>
      <w:r w:rsidRPr="000375D1">
        <w:rPr>
          <w:rFonts w:cs="Simplified Arabic" w:hint="cs"/>
          <w:rtl/>
        </w:rPr>
        <w:t xml:space="preserve"> </w:t>
      </w:r>
      <w:r w:rsidR="004A2D09">
        <w:rPr>
          <w:rFonts w:cs="Simplified Arabic" w:hint="cs"/>
          <w:rtl/>
        </w:rPr>
        <w:t>2018</w:t>
      </w:r>
      <w:r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أسعار الخضروات الطازجة بنسبة 5.57%، وأسعار الدجاج الطازج بنسبة 4.04%، وأسعار الفواكه الطازجة بنسبة 1.12%، على الرغم من انخفاض أسعار الخضروات المجففة بمقدار 10.88%، وأسعار المحروقات السائلة المستخدمة كوقود للمنازل بمقدار 9.11%، وأسعار المحروقات السائلة المستخدمة كوقود للسيارات "ديزل" بمقدار 9.11%، وأسعار الدرنيات بمقدار 5.51%، وأسعار البيض بمقدار 3.57%، وأسعار المحروقات السائلة المستخدمة كوقود للسيارات "بنزين" بمقدار 2.12%.</w:t>
      </w:r>
    </w:p>
    <w:p w:rsidR="00255A9D" w:rsidRPr="005A2D0D" w:rsidRDefault="00255A9D" w:rsidP="001D519D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5A2D0D" w:rsidRDefault="005A2D0D" w:rsidP="005A2D0D">
      <w:pPr>
        <w:ind w:right="-180"/>
        <w:jc w:val="both"/>
        <w:rPr>
          <w:rFonts w:cs="Simplified Arabic" w:hint="cs"/>
          <w:rtl/>
        </w:rPr>
      </w:pPr>
    </w:p>
    <w:p w:rsidR="00BD6CC9" w:rsidRPr="005A2D0D" w:rsidRDefault="004D77D0" w:rsidP="005A2D0D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في حين </w:t>
      </w:r>
      <w:r w:rsidR="00BD6CC9" w:rsidRPr="003821ED">
        <w:rPr>
          <w:rFonts w:cs="Simplified Arabic" w:hint="cs"/>
          <w:rtl/>
        </w:rPr>
        <w:t xml:space="preserve">سجل الرقم القياسي لأسعار المستهلك في </w:t>
      </w:r>
      <w:r w:rsidR="00940D4E">
        <w:rPr>
          <w:rFonts w:cs="Simplified Arabic" w:hint="cs"/>
          <w:b/>
          <w:bCs/>
          <w:rtl/>
        </w:rPr>
        <w:t>القدس</w:t>
      </w:r>
      <w:r w:rsidR="00940D4E">
        <w:rPr>
          <w:rFonts w:cs="Simplified Arabic"/>
          <w:b/>
          <w:bCs/>
        </w:rPr>
        <w:t>J1</w:t>
      </w:r>
      <w:r w:rsidR="00BD6CC9" w:rsidRPr="003821ED">
        <w:rPr>
          <w:rFonts w:cs="Simplified Arabic" w:hint="cs"/>
          <w:b/>
          <w:bCs/>
          <w:rtl/>
        </w:rPr>
        <w:t>*</w:t>
      </w:r>
      <w:r w:rsidR="00BD6CC9" w:rsidRPr="003821ED">
        <w:rPr>
          <w:rFonts w:cs="Simplified Arabic" w:hint="cs"/>
          <w:rtl/>
        </w:rPr>
        <w:t xml:space="preserve"> </w:t>
      </w:r>
      <w:r w:rsidR="00255A9D">
        <w:rPr>
          <w:rFonts w:cs="Simplified Arabic" w:hint="cs"/>
          <w:b/>
          <w:bCs/>
          <w:rtl/>
        </w:rPr>
        <w:t>انخفاضاً</w:t>
      </w:r>
      <w:r w:rsidR="00940D4E">
        <w:rPr>
          <w:rFonts w:cs="Simplified Arabic" w:hint="cs"/>
          <w:b/>
          <w:bCs/>
          <w:rtl/>
        </w:rPr>
        <w:t xml:space="preserve"> </w:t>
      </w:r>
      <w:r w:rsidR="00255A9D">
        <w:rPr>
          <w:rFonts w:cs="Simplified Arabic" w:hint="cs"/>
          <w:b/>
          <w:bCs/>
          <w:rtl/>
        </w:rPr>
        <w:t>مقداره</w:t>
      </w:r>
      <w:r w:rsidR="00BD6CC9" w:rsidRPr="003821ED">
        <w:rPr>
          <w:rFonts w:cs="Simplified Arabic" w:hint="cs"/>
          <w:b/>
          <w:bCs/>
          <w:rtl/>
        </w:rPr>
        <w:t xml:space="preserve"> </w:t>
      </w:r>
      <w:r w:rsidR="00255A9D">
        <w:rPr>
          <w:rFonts w:cs="Simplified Arabic" w:hint="cs"/>
          <w:b/>
          <w:bCs/>
          <w:rtl/>
        </w:rPr>
        <w:t>0.19</w:t>
      </w:r>
      <w:r w:rsidR="00BD6CC9" w:rsidRPr="003821ED">
        <w:rPr>
          <w:rFonts w:cs="Simplified Arabic" w:hint="cs"/>
          <w:b/>
          <w:bCs/>
          <w:rtl/>
        </w:rPr>
        <w:t>%</w:t>
      </w:r>
      <w:r w:rsidR="00BD6CC9" w:rsidRPr="003821ED">
        <w:rPr>
          <w:rFonts w:cs="Simplified Arabic" w:hint="cs"/>
          <w:rtl/>
        </w:rPr>
        <w:t xml:space="preserve"> خلال شهر </w:t>
      </w:r>
      <w:r w:rsidR="00940D4E">
        <w:rPr>
          <w:rFonts w:cs="Simplified Arabic" w:hint="cs"/>
          <w:rtl/>
        </w:rPr>
        <w:t xml:space="preserve">كانون </w:t>
      </w:r>
      <w:r w:rsidR="00255A9D">
        <w:rPr>
          <w:rFonts w:cs="Simplified Arabic" w:hint="cs"/>
          <w:rtl/>
        </w:rPr>
        <w:t>ثاني</w:t>
      </w:r>
      <w:r w:rsidR="00BD6CC9" w:rsidRPr="003821ED">
        <w:rPr>
          <w:rFonts w:cs="Simplified Arabic" w:hint="cs"/>
          <w:rtl/>
        </w:rPr>
        <w:t xml:space="preserve"> </w:t>
      </w:r>
      <w:r w:rsidR="00255A9D">
        <w:rPr>
          <w:rFonts w:cs="Simplified Arabic" w:hint="cs"/>
          <w:rtl/>
        </w:rPr>
        <w:t>2019</w:t>
      </w:r>
      <w:r w:rsidR="00BD6CC9" w:rsidRPr="003821ED">
        <w:rPr>
          <w:rFonts w:cs="Simplified Arabic" w:hint="cs"/>
          <w:rtl/>
        </w:rPr>
        <w:t xml:space="preserve"> مقارنة مع شهر </w:t>
      </w:r>
      <w:r w:rsidR="00255A9D">
        <w:rPr>
          <w:rFonts w:cs="Simplified Arabic" w:hint="cs"/>
          <w:rtl/>
        </w:rPr>
        <w:t>كانون أول</w:t>
      </w:r>
      <w:r w:rsidR="00BD6CC9" w:rsidRPr="003821ED">
        <w:rPr>
          <w:rFonts w:cs="Simplified Arabic" w:hint="cs"/>
          <w:rtl/>
        </w:rPr>
        <w:t xml:space="preserve"> 2018، وذلك نتيجة </w:t>
      </w:r>
      <w:r w:rsidR="00940D4E">
        <w:rPr>
          <w:rFonts w:cs="Simplified Arabic" w:hint="cs"/>
          <w:rtl/>
        </w:rPr>
        <w:t>لا</w:t>
      </w:r>
      <w:r w:rsidR="009D1517">
        <w:rPr>
          <w:rFonts w:cs="Simplified Arabic" w:hint="cs"/>
          <w:rtl/>
        </w:rPr>
        <w:t>نخفاض</w:t>
      </w:r>
      <w:r w:rsidR="00BD6CC9" w:rsidRPr="000375D1">
        <w:rPr>
          <w:rFonts w:cs="Simplified Arabic" w:hint="cs"/>
          <w:rtl/>
        </w:rPr>
        <w:t xml:space="preserve"> </w:t>
      </w:r>
      <w:r w:rsidR="00BD6CC9">
        <w:rPr>
          <w:rFonts w:cs="Simplified Arabic" w:hint="cs"/>
          <w:rtl/>
        </w:rPr>
        <w:t xml:space="preserve">أسعار </w:t>
      </w:r>
      <w:r w:rsidR="009D1517">
        <w:rPr>
          <w:rFonts w:cs="Simplified Arabic" w:hint="cs"/>
          <w:rtl/>
        </w:rPr>
        <w:t xml:space="preserve">المحروقات السائلة المستخدمة كوقود للسيارات "البنزين" بمقدار 9.42%، وأسعار المحروقات  السائلة المستخدمة كوقود للسيارات "الديزل" بمقدار 3.08%، وأسعار المحروقات السائلة المستخدمة كوقود للمنازل بمقدار 3.08%، على الرغم من ارتفاع أسعار البيض بنسبة 13.35%، وأسعار الخضروات الطازجة بنسبة 5.50%، وأسعار الدجاج الطازج بنسبة </w:t>
      </w:r>
      <w:proofErr w:type="spellStart"/>
      <w:r w:rsidR="009D1517">
        <w:rPr>
          <w:rFonts w:cs="Simplified Arabic" w:hint="cs"/>
          <w:rtl/>
        </w:rPr>
        <w:t>5.41%.</w:t>
      </w:r>
      <w:proofErr w:type="spellEnd"/>
    </w:p>
    <w:p w:rsidR="005A2D0D" w:rsidRDefault="005A2D0D" w:rsidP="00CE6501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16"/>
          <w:szCs w:val="16"/>
          <w:rtl/>
        </w:rPr>
      </w:pPr>
      <w:bookmarkStart w:id="0" w:name="OLE_LINK5"/>
      <w:bookmarkStart w:id="1" w:name="OLE_LINK6"/>
    </w:p>
    <w:p w:rsidR="005A2D0D" w:rsidRPr="005A2D0D" w:rsidRDefault="005A2D0D" w:rsidP="00CE6501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7F3651" w:rsidRDefault="007F3651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 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5A2D0D" w:rsidRPr="005A2D0D" w:rsidRDefault="00817507" w:rsidP="005A2D0D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 w:hint="cs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>تم إعادة احتساب مؤشر أسعار المستهلك لشهر 12/2018 بالمنهجية الجديدة لأغراض المقارنة الشهرية.</w:t>
      </w:r>
    </w:p>
    <w:p w:rsidR="005A2D0D" w:rsidRPr="005A2D0D" w:rsidRDefault="005A2D0D" w:rsidP="00CE6501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10"/>
          <w:szCs w:val="10"/>
          <w:rtl/>
        </w:rPr>
      </w:pPr>
    </w:p>
    <w:p w:rsidR="005A2D0D" w:rsidRDefault="005A2D0D" w:rsidP="00CE6501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A2D0D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sz w:val="20"/>
          <w:szCs w:val="20"/>
          <w:rtl/>
        </w:rPr>
      </w:pPr>
      <w:r w:rsidRPr="005A2D0D">
        <w:rPr>
          <w:rFonts w:cs="Simplified Arabic" w:hint="cs"/>
          <w:color w:val="000000"/>
          <w:sz w:val="20"/>
          <w:szCs w:val="20"/>
          <w:rtl/>
        </w:rPr>
        <w:t>*</w:t>
      </w:r>
      <w:r w:rsidR="007026C5" w:rsidRPr="005A2D0D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 w:rsidRPr="005A2D0D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 w:rsidRPr="005A2D0D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5A2D0D">
        <w:rPr>
          <w:rFonts w:cs="Simplified Arabic"/>
          <w:color w:val="000000"/>
          <w:sz w:val="20"/>
          <w:szCs w:val="20"/>
          <w:rtl/>
        </w:rPr>
        <w:t>ذلك</w:t>
      </w:r>
      <w:r w:rsidR="006F2DB0" w:rsidRPr="005A2D0D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 w:rsidRPr="005A2D0D">
        <w:rPr>
          <w:rFonts w:cs="Simplified Arabic" w:hint="cs"/>
          <w:color w:val="000000"/>
          <w:sz w:val="20"/>
          <w:szCs w:val="20"/>
          <w:rtl/>
        </w:rPr>
        <w:t>و</w:t>
      </w:r>
      <w:r w:rsidR="006F2DB0" w:rsidRPr="005A2D0D">
        <w:rPr>
          <w:rFonts w:cs="Simplified Arabic"/>
          <w:color w:val="000000"/>
          <w:sz w:val="20"/>
          <w:szCs w:val="20"/>
          <w:rtl/>
        </w:rPr>
        <w:t>الذي ضم</w:t>
      </w:r>
      <w:r w:rsidR="006F2DB0" w:rsidRPr="005A2D0D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5A2D0D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 w:rsidRPr="005A2D0D">
        <w:rPr>
          <w:rFonts w:cs="Simplified Arabic" w:hint="cs"/>
          <w:color w:val="000000"/>
          <w:sz w:val="20"/>
          <w:szCs w:val="20"/>
          <w:rtl/>
        </w:rPr>
        <w:t>الإسرائيل</w:t>
      </w:r>
      <w:r w:rsidR="006F2DB0" w:rsidRPr="005A2D0D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5A2D0D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 w:rsidRPr="005A2D0D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5A2D0D">
        <w:rPr>
          <w:rFonts w:cs="Simplified Arabic"/>
          <w:color w:val="000000"/>
          <w:sz w:val="20"/>
          <w:szCs w:val="20"/>
          <w:rtl/>
        </w:rPr>
        <w:t>عنوة بعي</w:t>
      </w:r>
      <w:r w:rsidR="006F2DB0" w:rsidRPr="005A2D0D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5A2D0D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 w:rsidRPr="005A2D0D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5A2D0D">
        <w:rPr>
          <w:rFonts w:cs="Simplified Arabic"/>
          <w:color w:val="000000"/>
          <w:sz w:val="20"/>
          <w:szCs w:val="20"/>
          <w:rtl/>
        </w:rPr>
        <w:t>1967.</w:t>
      </w:r>
    </w:p>
    <w:p w:rsidR="005A2D0D" w:rsidRPr="005A2D0D" w:rsidRDefault="00843420" w:rsidP="005A2D0D">
      <w:pPr>
        <w:pStyle w:val="BodyText2"/>
        <w:spacing w:after="0" w:line="240" w:lineRule="auto"/>
        <w:jc w:val="both"/>
        <w:rPr>
          <w:rFonts w:cs="Simplified Arabic" w:hint="cs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5A2D0D">
        <w:rPr>
          <w:rFonts w:cs="Simplified Arabic" w:hint="cs"/>
          <w:color w:val="000000"/>
          <w:sz w:val="20"/>
          <w:szCs w:val="20"/>
          <w:rtl/>
        </w:rPr>
        <w:t>**</w:t>
      </w:r>
      <w:r w:rsidR="007026C5" w:rsidRPr="005A2D0D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5A2D0D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5A2D0D">
        <w:rPr>
          <w:rFonts w:cs="Simplified Arabic"/>
          <w:color w:val="000000"/>
          <w:sz w:val="20"/>
          <w:szCs w:val="20"/>
          <w:rtl/>
        </w:rPr>
        <w:t>لا</w:t>
      </w:r>
      <w:r w:rsidR="001B331F" w:rsidRPr="005A2D0D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 w:rsidRPr="005A2D0D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5A2D0D">
        <w:rPr>
          <w:rFonts w:cs="Simplified Arabic"/>
          <w:color w:val="000000"/>
          <w:sz w:val="20"/>
          <w:szCs w:val="20"/>
          <w:rtl/>
        </w:rPr>
        <w:t>ذلك</w:t>
      </w:r>
      <w:r w:rsidR="006F2DB0" w:rsidRPr="005A2D0D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 w:rsidRPr="005A2D0D">
        <w:rPr>
          <w:rFonts w:cs="Simplified Arabic" w:hint="cs"/>
          <w:color w:val="000000"/>
          <w:sz w:val="20"/>
          <w:szCs w:val="20"/>
          <w:rtl/>
        </w:rPr>
        <w:t>و</w:t>
      </w:r>
      <w:r w:rsidR="006F2DB0" w:rsidRPr="005A2D0D">
        <w:rPr>
          <w:rFonts w:cs="Simplified Arabic"/>
          <w:color w:val="000000"/>
          <w:sz w:val="20"/>
          <w:szCs w:val="20"/>
          <w:rtl/>
        </w:rPr>
        <w:t>الذي ضم</w:t>
      </w:r>
      <w:r w:rsidR="006F2DB0" w:rsidRPr="005A2D0D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5A2D0D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 w:rsidRPr="005A2D0D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5A2D0D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5A2D0D">
        <w:rPr>
          <w:rFonts w:cs="Simplified Arabic" w:hint="cs"/>
          <w:color w:val="000000"/>
          <w:sz w:val="20"/>
          <w:szCs w:val="20"/>
          <w:rtl/>
        </w:rPr>
        <w:t>ي</w:t>
      </w:r>
      <w:r w:rsidR="006F2DB0" w:rsidRPr="005A2D0D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 w:rsidRPr="005A2D0D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 w:rsidRPr="005A2D0D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5A2D0D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 w:rsidRPr="005A2D0D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5A2D0D">
        <w:rPr>
          <w:rFonts w:cs="Simplified Arabic"/>
          <w:color w:val="000000"/>
          <w:sz w:val="20"/>
          <w:szCs w:val="20"/>
          <w:rtl/>
        </w:rPr>
        <w:t>1967.</w:t>
      </w:r>
    </w:p>
    <w:p w:rsidR="005A2D0D" w:rsidRPr="005A2D0D" w:rsidRDefault="005A2D0D" w:rsidP="005A2D0D">
      <w:pPr>
        <w:pStyle w:val="BodyText2"/>
        <w:spacing w:after="0" w:line="240" w:lineRule="auto"/>
        <w:jc w:val="both"/>
        <w:rPr>
          <w:rFonts w:cs="Simplified Arabic" w:hint="cs"/>
          <w:color w:val="000000"/>
          <w:sz w:val="20"/>
          <w:szCs w:val="20"/>
          <w:rtl/>
        </w:rPr>
      </w:pPr>
    </w:p>
    <w:p w:rsidR="005A2D0D" w:rsidRPr="005A2D0D" w:rsidRDefault="005A2D0D" w:rsidP="00B159A7">
      <w:pPr>
        <w:pStyle w:val="BodyText2"/>
        <w:spacing w:after="0" w:line="240" w:lineRule="auto"/>
        <w:jc w:val="both"/>
        <w:rPr>
          <w:rFonts w:asciiTheme="majorBidi" w:hAnsiTheme="majorBidi" w:cstheme="majorBidi" w:hint="cs"/>
          <w:b/>
          <w:bCs/>
          <w:sz w:val="20"/>
          <w:szCs w:val="20"/>
          <w:rtl/>
        </w:rPr>
      </w:pPr>
    </w:p>
    <w:p w:rsidR="00A57501" w:rsidRPr="005A2D0D" w:rsidRDefault="00A57501" w:rsidP="005A2D0D">
      <w:pPr>
        <w:jc w:val="both"/>
        <w:rPr>
          <w:rFonts w:asciiTheme="majorBidi" w:hAnsiTheme="majorBidi" w:cstheme="majorBidi"/>
          <w:sz w:val="20"/>
          <w:szCs w:val="20"/>
        </w:rPr>
      </w:pPr>
    </w:p>
    <w:sectPr w:rsidR="00A57501" w:rsidRPr="005A2D0D" w:rsidSect="005A2D0D">
      <w:footerReference w:type="even" r:id="rId8"/>
      <w:footerReference w:type="default" r:id="rId9"/>
      <w:pgSz w:w="11907" w:h="16840" w:code="9"/>
      <w:pgMar w:top="720" w:right="720" w:bottom="720" w:left="720" w:header="284" w:footer="276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DC" w:rsidRDefault="008338DC">
      <w:r>
        <w:separator/>
      </w:r>
    </w:p>
  </w:endnote>
  <w:endnote w:type="continuationSeparator" w:id="0">
    <w:p w:rsidR="008338DC" w:rsidRDefault="00833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7" w:rsidRDefault="00011FD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1750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17507" w:rsidRDefault="0081750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7" w:rsidRDefault="00011FD7">
    <w:pPr>
      <w:pStyle w:val="Footer"/>
      <w:jc w:val="center"/>
    </w:pPr>
    <w:fldSimple w:instr=" PAGE   \* MERGEFORMAT ">
      <w:r w:rsidR="00A3330A">
        <w:rPr>
          <w:noProof/>
          <w:rtl/>
        </w:rPr>
        <w:t>2</w:t>
      </w:r>
    </w:fldSimple>
  </w:p>
  <w:p w:rsidR="00817507" w:rsidRDefault="00817507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DC" w:rsidRDefault="008338DC">
      <w:r>
        <w:separator/>
      </w:r>
    </w:p>
  </w:footnote>
  <w:footnote w:type="continuationSeparator" w:id="0">
    <w:p w:rsidR="008338DC" w:rsidRDefault="00833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1FD7"/>
    <w:rsid w:val="0001352C"/>
    <w:rsid w:val="0001358B"/>
    <w:rsid w:val="00013896"/>
    <w:rsid w:val="00013F45"/>
    <w:rsid w:val="0001407E"/>
    <w:rsid w:val="0001574B"/>
    <w:rsid w:val="000203D8"/>
    <w:rsid w:val="00020C50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115C"/>
    <w:rsid w:val="00042B6E"/>
    <w:rsid w:val="00042D93"/>
    <w:rsid w:val="000462AD"/>
    <w:rsid w:val="00050809"/>
    <w:rsid w:val="00051412"/>
    <w:rsid w:val="000517B6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3465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A0A69"/>
    <w:rsid w:val="001A1AA8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65D8"/>
    <w:rsid w:val="001D7491"/>
    <w:rsid w:val="001D7E65"/>
    <w:rsid w:val="001D7F0C"/>
    <w:rsid w:val="001E0AF6"/>
    <w:rsid w:val="001E1281"/>
    <w:rsid w:val="001E1A67"/>
    <w:rsid w:val="001E1A6E"/>
    <w:rsid w:val="001E3E81"/>
    <w:rsid w:val="001E4474"/>
    <w:rsid w:val="001E6154"/>
    <w:rsid w:val="001E73AF"/>
    <w:rsid w:val="001E7CB9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96C"/>
    <w:rsid w:val="002165DF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79B2"/>
    <w:rsid w:val="002813D3"/>
    <w:rsid w:val="00283418"/>
    <w:rsid w:val="00285547"/>
    <w:rsid w:val="00285834"/>
    <w:rsid w:val="00285962"/>
    <w:rsid w:val="00286D09"/>
    <w:rsid w:val="002916EA"/>
    <w:rsid w:val="00293C44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F47"/>
    <w:rsid w:val="003634BA"/>
    <w:rsid w:val="00363E46"/>
    <w:rsid w:val="00364F3A"/>
    <w:rsid w:val="003705AE"/>
    <w:rsid w:val="00370C40"/>
    <w:rsid w:val="003713DE"/>
    <w:rsid w:val="00372CD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CD0"/>
    <w:rsid w:val="003A2B94"/>
    <w:rsid w:val="003A7C11"/>
    <w:rsid w:val="003B0477"/>
    <w:rsid w:val="003B064B"/>
    <w:rsid w:val="003B1479"/>
    <w:rsid w:val="003B149E"/>
    <w:rsid w:val="003B1644"/>
    <w:rsid w:val="003B799A"/>
    <w:rsid w:val="003C2419"/>
    <w:rsid w:val="003C242C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21DA"/>
    <w:rsid w:val="005A2D0D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38DC"/>
    <w:rsid w:val="00834098"/>
    <w:rsid w:val="008360FF"/>
    <w:rsid w:val="00841315"/>
    <w:rsid w:val="00841900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7AF6"/>
    <w:rsid w:val="009305BC"/>
    <w:rsid w:val="009312F4"/>
    <w:rsid w:val="00931AC3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3448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0A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5807"/>
    <w:rsid w:val="00B76647"/>
    <w:rsid w:val="00B77E89"/>
    <w:rsid w:val="00B80B28"/>
    <w:rsid w:val="00B80B39"/>
    <w:rsid w:val="00B80C9C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1807"/>
    <w:rsid w:val="00D225E8"/>
    <w:rsid w:val="00D24432"/>
    <w:rsid w:val="00D2639F"/>
    <w:rsid w:val="00D2663B"/>
    <w:rsid w:val="00D269FF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F75"/>
    <w:rsid w:val="00DA2524"/>
    <w:rsid w:val="00DA39E1"/>
    <w:rsid w:val="00DA7CF3"/>
    <w:rsid w:val="00DB22DC"/>
    <w:rsid w:val="00DB4819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3E39"/>
    <w:rsid w:val="00DD476F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4182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1D4B-1A38-474A-81C6-FC51A633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3246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3</cp:revision>
  <cp:lastPrinted>2019-02-14T07:41:00Z</cp:lastPrinted>
  <dcterms:created xsi:type="dcterms:W3CDTF">2019-02-14T07:43:00Z</dcterms:created>
  <dcterms:modified xsi:type="dcterms:W3CDTF">2019-02-14T07:43:00Z</dcterms:modified>
</cp:coreProperties>
</file>