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BA251" w14:textId="77777777" w:rsidR="008774F4" w:rsidRPr="008774F4" w:rsidRDefault="008774F4" w:rsidP="008774F4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8774F4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8B0932" w:rsidRPr="008774F4">
        <w:rPr>
          <w:rFonts w:cs="Simplified Arabic" w:hint="cs"/>
          <w:b/>
          <w:bCs/>
          <w:sz w:val="32"/>
          <w:szCs w:val="32"/>
          <w:rtl/>
        </w:rPr>
        <w:t>ارتفاع</w:t>
      </w:r>
      <w:r w:rsidR="007201A8" w:rsidRPr="008774F4">
        <w:rPr>
          <w:rFonts w:cs="Simplified Arabic" w:hint="cs"/>
          <w:b/>
          <w:bCs/>
          <w:sz w:val="32"/>
          <w:szCs w:val="32"/>
          <w:rtl/>
        </w:rPr>
        <w:t xml:space="preserve"> مؤشر</w:t>
      </w:r>
      <w:r w:rsidR="00F15423" w:rsidRPr="008774F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F415F" w:rsidRPr="008774F4">
        <w:rPr>
          <w:rFonts w:cs="Simplified Arabic" w:hint="cs"/>
          <w:b/>
          <w:bCs/>
          <w:sz w:val="32"/>
          <w:szCs w:val="32"/>
          <w:rtl/>
        </w:rPr>
        <w:t>الرقم القياسي لأسعار المستهلك</w:t>
      </w:r>
      <w:r w:rsidR="00126CD1" w:rsidRPr="008774F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B595F" w:rsidRPr="008774F4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8B0932" w:rsidRPr="008774F4">
        <w:rPr>
          <w:rFonts w:cs="Simplified Arabic" w:hint="cs"/>
          <w:b/>
          <w:bCs/>
          <w:sz w:val="32"/>
          <w:szCs w:val="32"/>
          <w:rtl/>
          <w:lang w:bidi="ar-JO"/>
        </w:rPr>
        <w:t>آب</w:t>
      </w:r>
      <w:r w:rsidRPr="008774F4">
        <w:rPr>
          <w:rFonts w:cs="Simplified Arabic" w:hint="cs"/>
          <w:b/>
          <w:bCs/>
          <w:sz w:val="32"/>
          <w:szCs w:val="32"/>
          <w:rtl/>
          <w:lang w:bidi="ar-JO"/>
        </w:rPr>
        <w:t>،08/2021</w:t>
      </w:r>
    </w:p>
    <w:p w14:paraId="300E62DB" w14:textId="3137B886" w:rsidR="007358F6" w:rsidRDefault="007358F6" w:rsidP="00620959">
      <w:pPr>
        <w:jc w:val="both"/>
        <w:rPr>
          <w:rFonts w:cs="Simplified Arabic"/>
          <w:b/>
          <w:bCs/>
          <w:sz w:val="28"/>
          <w:szCs w:val="28"/>
          <w:rtl/>
        </w:rPr>
      </w:pPr>
    </w:p>
    <w:p w14:paraId="41AEA76C" w14:textId="77777777" w:rsidR="008774F4" w:rsidRPr="00620959" w:rsidRDefault="008774F4" w:rsidP="00620959">
      <w:pPr>
        <w:jc w:val="both"/>
        <w:rPr>
          <w:rFonts w:cs="Simplified Arabic"/>
          <w:b/>
          <w:bCs/>
          <w:sz w:val="8"/>
          <w:szCs w:val="8"/>
          <w:rtl/>
        </w:rPr>
      </w:pPr>
    </w:p>
    <w:p w14:paraId="32F336A3" w14:textId="4A377578" w:rsidR="007A599C" w:rsidRPr="008774F4" w:rsidRDefault="004B595F" w:rsidP="008B0932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01F8" w:rsidRPr="008774F4">
        <w:rPr>
          <w:rFonts w:ascii="Simplified Arabic" w:hAnsi="Simplified Arabic" w:cs="Simplified Arabic"/>
          <w:sz w:val="26"/>
          <w:szCs w:val="26"/>
          <w:rtl/>
        </w:rPr>
        <w:t xml:space="preserve">الرقم </w:t>
      </w:r>
      <w:r w:rsidR="007A599C" w:rsidRPr="008774F4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8774F4">
        <w:rPr>
          <w:rFonts w:ascii="Simplified Arabic" w:hAnsi="Simplified Arabic" w:cs="Simplified Arabic"/>
          <w:sz w:val="26"/>
          <w:szCs w:val="26"/>
          <w:rtl/>
        </w:rPr>
        <w:t>ياسي لأسعار المستهلك</w:t>
      </w:r>
      <w:r w:rsidR="002F0B58" w:rsidRPr="008774F4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592134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9D028D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A6500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7EF6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F0B46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8B0932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29</w:t>
      </w:r>
      <w:r w:rsidR="007A599C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1099" w:rsidRPr="008774F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آب</w:t>
      </w:r>
      <w:r w:rsidR="007A599C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33" w:rsidRPr="008774F4">
        <w:rPr>
          <w:rFonts w:ascii="Simplified Arabic" w:hAnsi="Simplified Arabic" w:cs="Simplified Arabic"/>
          <w:sz w:val="26"/>
          <w:szCs w:val="26"/>
          <w:rtl/>
        </w:rPr>
        <w:t>2021</w:t>
      </w:r>
      <w:r w:rsidR="00B54F21" w:rsidRPr="008774F4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87197B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91C" w:rsidRPr="008774F4">
        <w:rPr>
          <w:rFonts w:ascii="Simplified Arabic" w:hAnsi="Simplified Arabic" w:cs="Simplified Arabic"/>
          <w:sz w:val="26"/>
          <w:szCs w:val="26"/>
          <w:rtl/>
        </w:rPr>
        <w:t>2021</w:t>
      </w:r>
      <w:r w:rsidR="007A599C" w:rsidRPr="008774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E4166" w:rsidRPr="008774F4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526C6A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01A8" w:rsidRPr="008774F4">
        <w:rPr>
          <w:rFonts w:ascii="Simplified Arabic" w:hAnsi="Simplified Arabic" w:cs="Simplified Arabic"/>
          <w:sz w:val="26"/>
          <w:szCs w:val="26"/>
          <w:rtl/>
        </w:rPr>
        <w:t>0.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59</w:t>
      </w:r>
      <w:r w:rsidR="00526C6A" w:rsidRPr="008774F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A6500" w:rsidRPr="008774F4">
        <w:rPr>
          <w:rFonts w:ascii="Simplified Arabic" w:hAnsi="Simplified Arabic" w:cs="Simplified Arabic"/>
          <w:sz w:val="26"/>
          <w:szCs w:val="26"/>
          <w:rtl/>
        </w:rPr>
        <w:t>في قطاع غزة</w:t>
      </w:r>
      <w:r w:rsidR="007201A8" w:rsidRPr="008774F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وبنسبة 0.23% في الضفة الغربية**، وبنسبة</w:t>
      </w:r>
      <w:r w:rsidR="00C26C78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8774F4">
        <w:rPr>
          <w:rFonts w:ascii="Simplified Arabic" w:hAnsi="Simplified Arabic" w:cs="Simplified Arabic"/>
          <w:sz w:val="26"/>
          <w:szCs w:val="26"/>
          <w:rtl/>
        </w:rPr>
        <w:t>0.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15</w:t>
      </w:r>
      <w:r w:rsidR="00C26C78" w:rsidRPr="008774F4">
        <w:rPr>
          <w:rFonts w:ascii="Simplified Arabic" w:hAnsi="Simplified Arabic" w:cs="Simplified Arabic"/>
          <w:sz w:val="26"/>
          <w:szCs w:val="26"/>
          <w:rtl/>
        </w:rPr>
        <w:t>%</w:t>
      </w:r>
      <w:r w:rsidR="000A7079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8774F4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A6500" w:rsidRPr="008774F4">
        <w:rPr>
          <w:rFonts w:ascii="Simplified Arabic" w:hAnsi="Simplified Arabic" w:cs="Simplified Arabic"/>
          <w:sz w:val="26"/>
          <w:szCs w:val="26"/>
        </w:rPr>
        <w:t>J1</w:t>
      </w:r>
      <w:r w:rsidR="008A6500" w:rsidRPr="008774F4">
        <w:rPr>
          <w:rFonts w:ascii="Simplified Arabic" w:hAnsi="Simplified Arabic" w:cs="Simplified Arabic"/>
          <w:sz w:val="26"/>
          <w:szCs w:val="26"/>
          <w:rtl/>
        </w:rPr>
        <w:t>*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9191782" w14:textId="21554268" w:rsidR="008774F4" w:rsidRPr="008774F4" w:rsidRDefault="008774F4" w:rsidP="000A707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FCDB7F" w14:textId="0B373187" w:rsidR="00713BEC" w:rsidRPr="008774F4" w:rsidRDefault="00BC79FB" w:rsidP="009C618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5C0E76" w:rsidRPr="008774F4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7F7696" w:rsidRPr="008774F4">
        <w:rPr>
          <w:rFonts w:ascii="Simplified Arabic" w:hAnsi="Simplified Arabic" w:cs="Simplified Arabic"/>
          <w:sz w:val="26"/>
          <w:szCs w:val="26"/>
          <w:rtl/>
        </w:rPr>
        <w:t>،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 يرجع بشكل أساسي </w:t>
      </w:r>
      <w:r w:rsidR="005C0E76" w:rsidRPr="008774F4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618A" w:rsidRPr="008774F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16.83%، وأسعار البطاطا بنسبة 9.20%، وأسعار المحروقات السائلة المستخدمة كوقود للسيارات "الديزل" بنسبة 3.85%، وأسعار البيض بنسبة 3.65%، وأسعار الخضروات المجففة بنسبة 2.47%، وأسعار الزيوت النباتية بنسبة 2.25%، وأسعار المحروقات السائلة المستخدمة كوقود للسيارات "البنزين" بنسبة 1.49%، </w:t>
      </w:r>
      <w:r w:rsidR="00713BEC" w:rsidRPr="008774F4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C0E76" w:rsidRPr="008774F4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13BEC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07E84" w:rsidRPr="008774F4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4.37%، </w:t>
      </w:r>
      <w:r w:rsidR="009C618A" w:rsidRPr="008774F4">
        <w:rPr>
          <w:rFonts w:ascii="Simplified Arabic" w:hAnsi="Simplified Arabic" w:cs="Simplified Arabic"/>
          <w:sz w:val="26"/>
          <w:szCs w:val="26"/>
          <w:rtl/>
        </w:rPr>
        <w:t>وأسعار الفواكه الطازجة بمقدار 1.14%،</w:t>
      </w:r>
      <w:r w:rsidR="006347B7" w:rsidRPr="008774F4">
        <w:rPr>
          <w:rFonts w:ascii="Simplified Arabic" w:hAnsi="Simplified Arabic" w:cs="Simplified Arabic"/>
          <w:sz w:val="26"/>
          <w:szCs w:val="26"/>
          <w:rtl/>
        </w:rPr>
        <w:t xml:space="preserve"> وأسعار الغاز بمقدار 0.53%.</w:t>
      </w:r>
    </w:p>
    <w:p w14:paraId="547D8EA5" w14:textId="77777777" w:rsidR="00D03C66" w:rsidRPr="008774F4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32686202" w:rsidR="001D7F3F" w:rsidRPr="008774F4" w:rsidRDefault="00861265" w:rsidP="0019751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8774F4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8774F4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6227CC" w:rsidRPr="008774F4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B25669" w:rsidRPr="008774F4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>5</w:t>
      </w:r>
      <w:r w:rsidR="00B25669" w:rsidRPr="008774F4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B25669" w:rsidRPr="008774F4">
        <w:rPr>
          <w:rFonts w:ascii="Simplified Arabic" w:hAnsi="Simplified Arabic" w:cs="Simplified Arabic"/>
          <w:sz w:val="26"/>
          <w:szCs w:val="26"/>
          <w:rtl/>
        </w:rPr>
        <w:t xml:space="preserve">كوسا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7</w:t>
      </w:r>
      <w:r w:rsidR="00B25669" w:rsidRPr="008774F4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B25669" w:rsidRPr="008774F4">
        <w:rPr>
          <w:rFonts w:ascii="Simplified Arabic" w:hAnsi="Simplified Arabic" w:cs="Simplified Arabic"/>
          <w:sz w:val="26"/>
          <w:szCs w:val="26"/>
          <w:rtl/>
        </w:rPr>
        <w:t xml:space="preserve">زهرة بيضاء 6 شيقل/1كغم، </w:t>
      </w:r>
      <w:r w:rsidR="002F4DF6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BC7E58" w:rsidRPr="008774F4">
        <w:rPr>
          <w:rFonts w:ascii="Simplified Arabic" w:hAnsi="Simplified Arabic" w:cs="Simplified Arabic"/>
          <w:sz w:val="26"/>
          <w:szCs w:val="26"/>
          <w:rtl/>
        </w:rPr>
        <w:t>ال</w:t>
      </w:r>
      <w:r w:rsidR="008B6E63" w:rsidRPr="008774F4">
        <w:rPr>
          <w:rFonts w:ascii="Simplified Arabic" w:hAnsi="Simplified Arabic" w:cs="Simplified Arabic"/>
          <w:sz w:val="26"/>
          <w:szCs w:val="26"/>
          <w:rtl/>
        </w:rPr>
        <w:t>بطاطا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 والبصل</w:t>
      </w:r>
      <w:r w:rsidR="00B25669" w:rsidRPr="008774F4">
        <w:rPr>
          <w:rFonts w:ascii="Simplified Arabic" w:hAnsi="Simplified Arabic" w:cs="Simplified Arabic"/>
          <w:sz w:val="26"/>
          <w:szCs w:val="26"/>
          <w:rtl/>
        </w:rPr>
        <w:t xml:space="preserve"> 3 شيقل/1كغم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 xml:space="preserve"> لكل منها، وزيت الذرة 26 شيقل/3لتر.</w:t>
      </w:r>
    </w:p>
    <w:p w14:paraId="6CFDD0DA" w14:textId="3E1B4EC8" w:rsidR="008C3024" w:rsidRPr="008774F4" w:rsidRDefault="008C3024" w:rsidP="00AD6B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4226CA" w14:textId="24B9F2D2" w:rsidR="00401898" w:rsidRPr="008774F4" w:rsidRDefault="0034700F" w:rsidP="008B093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8774F4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8774F4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آب</w:t>
      </w:r>
      <w:r w:rsidR="001E75F8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8774F4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8774F4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آب</w:t>
      </w:r>
      <w:r w:rsidR="0086423B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8774F4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8774F4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8774F4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8774F4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8774F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8774F4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8774F4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8774F4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8774F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8774F4">
        <w:rPr>
          <w:rFonts w:ascii="Simplified Arabic" w:hAnsi="Simplified Arabic" w:cs="Simplified Arabic"/>
          <w:sz w:val="26"/>
          <w:szCs w:val="26"/>
          <w:rtl/>
        </w:rPr>
        <w:t>2.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55</w:t>
      </w:r>
      <w:r w:rsidR="00424115" w:rsidRPr="008774F4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8774F4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8774F4">
        <w:rPr>
          <w:rFonts w:ascii="Simplified Arabic" w:hAnsi="Simplified Arabic" w:cs="Simplified Arabic"/>
          <w:sz w:val="26"/>
          <w:szCs w:val="26"/>
          <w:rtl/>
        </w:rPr>
        <w:t>2.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64</w:t>
      </w:r>
      <w:r w:rsidR="009D2A03" w:rsidRPr="008774F4">
        <w:rPr>
          <w:rFonts w:ascii="Simplified Arabic" w:hAnsi="Simplified Arabic" w:cs="Simplified Arabic"/>
          <w:sz w:val="26"/>
          <w:szCs w:val="26"/>
          <w:rtl/>
        </w:rPr>
        <w:t>%</w:t>
      </w:r>
      <w:r w:rsidR="00766D0A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AD3D9E" w:rsidRPr="008774F4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="003C2D5D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8774F4">
        <w:rPr>
          <w:rFonts w:ascii="Simplified Arabic" w:hAnsi="Simplified Arabic" w:cs="Simplified Arabic"/>
          <w:sz w:val="26"/>
          <w:szCs w:val="26"/>
          <w:rtl/>
        </w:rPr>
        <w:t>2.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57</w:t>
      </w:r>
      <w:r w:rsidR="003C2D5D" w:rsidRPr="008774F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B0932" w:rsidRPr="008774F4">
        <w:rPr>
          <w:rFonts w:ascii="Simplified Arabic" w:hAnsi="Simplified Arabic" w:cs="Simplified Arabic"/>
          <w:sz w:val="26"/>
          <w:szCs w:val="26"/>
        </w:rPr>
        <w:t>J1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EF2CD9" w:rsidRPr="008774F4">
        <w:rPr>
          <w:rFonts w:ascii="Simplified Arabic" w:hAnsi="Simplified Arabic" w:cs="Simplified Arabic"/>
          <w:sz w:val="26"/>
          <w:szCs w:val="26"/>
          <w:rtl/>
        </w:rPr>
        <w:t>وبنسبة 2.</w:t>
      </w:r>
      <w:r w:rsidR="008B0932" w:rsidRPr="008774F4">
        <w:rPr>
          <w:rFonts w:ascii="Simplified Arabic" w:hAnsi="Simplified Arabic" w:cs="Simplified Arabic"/>
          <w:sz w:val="26"/>
          <w:szCs w:val="26"/>
          <w:rtl/>
        </w:rPr>
        <w:t>52</w:t>
      </w:r>
      <w:r w:rsidR="00EF2CD9" w:rsidRPr="008774F4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445714" w:rsidRPr="008774F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49E648E" w14:textId="77777777" w:rsidR="00C670DF" w:rsidRPr="008774F4" w:rsidRDefault="00C670DF" w:rsidP="00AD3D9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925BE07" w14:textId="77777777" w:rsidR="007363B2" w:rsidRPr="008774F4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7F79B830" w14:textId="22A58E29" w:rsidR="00360A96" w:rsidRPr="008774F4" w:rsidRDefault="00360A96" w:rsidP="002F4DF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ارتفاعاً نسبته 0.</w:t>
      </w:r>
      <w:r w:rsidR="006347B7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59</w:t>
      </w:r>
      <w:r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6347B7" w:rsidRPr="008774F4">
        <w:rPr>
          <w:rFonts w:ascii="Simplified Arabic" w:hAnsi="Simplified Arabic" w:cs="Simplified Arabic"/>
          <w:sz w:val="26"/>
          <w:szCs w:val="26"/>
          <w:rtl/>
        </w:rPr>
        <w:t>آب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6347B7" w:rsidRPr="008774F4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="002C770B" w:rsidRPr="008774F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29.65%، وأسعار الزيوت النباتية بنسبة 8.08%، وأسعار البطاطا بنسبة 7.35%، وأسعار الخضروات المجففة بنسبة 6.49%، </w:t>
      </w:r>
      <w:r w:rsidR="00C90DCB" w:rsidRPr="008774F4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3.85%، </w:t>
      </w:r>
      <w:r w:rsidR="002C770B" w:rsidRPr="008774F4">
        <w:rPr>
          <w:rFonts w:ascii="Simplified Arabic" w:hAnsi="Simplified Arabic" w:cs="Simplified Arabic"/>
          <w:sz w:val="26"/>
          <w:szCs w:val="26"/>
          <w:rtl/>
        </w:rPr>
        <w:t xml:space="preserve">وأسعار الأسماك الحية طازجة أو مبردة أو مجمدة بنسبة 2.53%، وأسعار اللحوم الطازجة بنسبة 2.01%، </w:t>
      </w:r>
      <w:r w:rsidR="00C90DCB" w:rsidRPr="008774F4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2.02%،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2C770B" w:rsidRPr="008774F4">
        <w:rPr>
          <w:rFonts w:ascii="Simplified Arabic" w:hAnsi="Simplified Arabic" w:cs="Simplified Arabic"/>
          <w:sz w:val="26"/>
          <w:szCs w:val="26"/>
          <w:rtl/>
        </w:rPr>
        <w:t>أسعار الدجاج الطازج بمقدار 4.</w:t>
      </w:r>
      <w:r w:rsidR="002F4DF6" w:rsidRPr="008774F4">
        <w:rPr>
          <w:rFonts w:ascii="Simplified Arabic" w:hAnsi="Simplified Arabic" w:cs="Simplified Arabic"/>
          <w:sz w:val="26"/>
          <w:szCs w:val="26"/>
          <w:rtl/>
        </w:rPr>
        <w:t>08</w:t>
      </w:r>
      <w:r w:rsidR="002C770B" w:rsidRPr="008774F4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بمقدار 3.39%، </w:t>
      </w:r>
      <w:r w:rsidR="00C90DCB" w:rsidRPr="008774F4">
        <w:rPr>
          <w:rFonts w:ascii="Simplified Arabic" w:hAnsi="Simplified Arabic" w:cs="Simplified Arabic"/>
          <w:sz w:val="26"/>
          <w:szCs w:val="26"/>
          <w:rtl/>
        </w:rPr>
        <w:t>وأسعار الغاز بمقدار 1.16%</w:t>
      </w:r>
      <w:r w:rsidR="00A81FF4" w:rsidRPr="008774F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2A534E" w14:textId="1FC6D926" w:rsidR="00360A96" w:rsidRPr="008774F4" w:rsidRDefault="00360A96" w:rsidP="00360A9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5E3A8FB" w14:textId="584B8F0B" w:rsidR="00F87F7E" w:rsidRPr="008774F4" w:rsidRDefault="00360A96" w:rsidP="00F87F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861265" w:rsidRPr="008774F4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 في قطاع غزة لتبلغ بالمتوسط؛ 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4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كوسا 3 شيقل/1كغم، </w:t>
      </w:r>
      <w:r w:rsidR="002F4DF6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>البطاطا 2 شيقل/1كغم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، وزيت الذرة 25 شيقل/3لتر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34699A9" w14:textId="77777777" w:rsidR="00360A96" w:rsidRPr="008774F4" w:rsidRDefault="00360A96" w:rsidP="00360A9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14C6550" w14:textId="58DA63EB" w:rsidR="00DA0582" w:rsidRPr="008774F4" w:rsidRDefault="00DA0582" w:rsidP="002F4DF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كما سجل الرقم القياسي لأسعار المستهلك في </w:t>
      </w:r>
      <w:r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0.23%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>خلال شهر آب 2021 مقارنة مع شهر تموز 2021، نتج هذا الارتفاع بصورة رئيسية عن</w:t>
      </w:r>
      <w:r w:rsidR="002F4DF6" w:rsidRPr="008774F4">
        <w:rPr>
          <w:rFonts w:ascii="Simplified Arabic" w:hAnsi="Simplified Arabic" w:cs="Simplified Arabic"/>
          <w:sz w:val="26"/>
          <w:szCs w:val="26"/>
          <w:rtl/>
        </w:rPr>
        <w:t xml:space="preserve"> ارتفاع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12.76%، وأسعار البطاطا بنسبة 12.21%، وأسعار البيض بنسبة 8.69%، </w:t>
      </w:r>
      <w:r w:rsidR="00506AA3" w:rsidRPr="008774F4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3.85%، وأسعار المحروقات السائلة المستخدمة كوقود للسيارات "البنزين" بنسبة 2.06%،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>على الرغم من انخفاض أسعار الدجاج الطازج بمقدار 4.88%، وأسعار الفواكه الطازجة بمقدار 1.59%، وأسعار</w:t>
      </w:r>
      <w:r w:rsidR="001E57BF" w:rsidRPr="008774F4">
        <w:rPr>
          <w:rFonts w:ascii="Simplified Arabic" w:hAnsi="Simplified Arabic" w:cs="Simplified Arabic"/>
          <w:sz w:val="26"/>
          <w:szCs w:val="26"/>
          <w:rtl/>
        </w:rPr>
        <w:t xml:space="preserve"> الخضروات المجففة بمقدار 0.83%.</w:t>
      </w:r>
    </w:p>
    <w:p w14:paraId="7AD78A12" w14:textId="77777777" w:rsidR="00DA0582" w:rsidRPr="008774F4" w:rsidRDefault="00DA0582" w:rsidP="00DA058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EB6CB26" w14:textId="36F3FEF9" w:rsidR="00DA0582" w:rsidRPr="008774F4" w:rsidRDefault="00BC2E85" w:rsidP="0019751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DA0582" w:rsidRPr="008774F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لتبلغ بالمتوسط؛ بندورة بيوت بلاستيكية 5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كوسا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8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 xml:space="preserve">زهرة بيضاء 6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البيض 14 شيقل/2كغم، </w:t>
      </w:r>
      <w:r w:rsidR="002F4DF6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>البطاطا والبصل 3 شيقل/1كغم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F87F7E" w:rsidRPr="008774F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5F4126A" w14:textId="77777777" w:rsidR="00BC2E85" w:rsidRPr="008774F4" w:rsidRDefault="00BC2E85" w:rsidP="00F87F7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ED6F9D6" w14:textId="57D71D1F" w:rsidR="00506AA3" w:rsidRPr="008774F4" w:rsidRDefault="00506AA3" w:rsidP="0019751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lastRenderedPageBreak/>
        <w:t>و</w:t>
      </w:r>
      <w:r w:rsidR="00A81FF4" w:rsidRPr="008774F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A81FF4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A81FF4" w:rsidRPr="008774F4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A81FF4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>15</w:t>
      </w:r>
      <w:r w:rsidR="00A81FF4" w:rsidRPr="008774F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A81FF4" w:rsidRPr="008774F4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>آب</w:t>
      </w:r>
      <w:r w:rsidR="00A81FF4" w:rsidRPr="008774F4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A81FF4" w:rsidRPr="008774F4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17.45%، </w:t>
      </w:r>
      <w:r w:rsidR="001A2A08" w:rsidRPr="008774F4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3.74%، 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FA3958" w:rsidRPr="008774F4">
        <w:rPr>
          <w:rFonts w:ascii="Simplified Arabic" w:hAnsi="Simplified Arabic" w:cs="Simplified Arabic"/>
          <w:sz w:val="26"/>
          <w:szCs w:val="26"/>
          <w:rtl/>
        </w:rPr>
        <w:t>أسعار البطاطا بمقدار 11.09%، و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3.71%، وأسعار الدجاج الطازج بمقدار 1.04</w:t>
      </w:r>
      <w:r w:rsidR="001A2A08" w:rsidRPr="008774F4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4AEA402A" w14:textId="357D9457" w:rsidR="00A81FF4" w:rsidRPr="008774F4" w:rsidRDefault="00A81FF4" w:rsidP="00A81FF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EF032FC" w14:textId="36652285" w:rsidR="00BC2E85" w:rsidRPr="008774F4" w:rsidRDefault="00A81FF4" w:rsidP="00CE44C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8774F4">
        <w:rPr>
          <w:rFonts w:ascii="Simplified Arabic" w:hAnsi="Simplified Arabic" w:cs="Simplified Arabic"/>
          <w:sz w:val="26"/>
          <w:szCs w:val="26"/>
        </w:rPr>
        <w:t>J1</w:t>
      </w:r>
      <w:r w:rsidRPr="008774F4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BC2E85" w:rsidRPr="008774F4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6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BC2E85" w:rsidRPr="008774F4">
        <w:rPr>
          <w:rFonts w:ascii="Simplified Arabic" w:hAnsi="Simplified Arabic" w:cs="Simplified Arabic"/>
          <w:sz w:val="26"/>
          <w:szCs w:val="26"/>
          <w:rtl/>
        </w:rPr>
        <w:t xml:space="preserve">كوسا 13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BC2E85" w:rsidRPr="008774F4">
        <w:rPr>
          <w:rFonts w:ascii="Simplified Arabic" w:hAnsi="Simplified Arabic" w:cs="Simplified Arabic"/>
          <w:sz w:val="26"/>
          <w:szCs w:val="26"/>
          <w:rtl/>
        </w:rPr>
        <w:t xml:space="preserve">زهرة بيضاء 8 شيقل/1كغم، </w:t>
      </w:r>
      <w:r w:rsidR="00197513" w:rsidRPr="008774F4">
        <w:rPr>
          <w:rFonts w:ascii="Simplified Arabic" w:hAnsi="Simplified Arabic" w:cs="Simplified Arabic"/>
          <w:sz w:val="26"/>
          <w:szCs w:val="26"/>
          <w:rtl/>
        </w:rPr>
        <w:t>و</w:t>
      </w:r>
      <w:r w:rsidR="00CE44C1" w:rsidRPr="008774F4">
        <w:rPr>
          <w:rFonts w:ascii="Simplified Arabic" w:hAnsi="Simplified Arabic" w:cs="Simplified Arabic"/>
          <w:sz w:val="26"/>
          <w:szCs w:val="26"/>
          <w:rtl/>
        </w:rPr>
        <w:t>خيار بيوت بلاستيكية</w:t>
      </w:r>
      <w:r w:rsidR="00BC2E85" w:rsidRPr="008774F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44C1" w:rsidRPr="008774F4">
        <w:rPr>
          <w:rFonts w:ascii="Simplified Arabic" w:hAnsi="Simplified Arabic" w:cs="Simplified Arabic"/>
          <w:sz w:val="26"/>
          <w:szCs w:val="26"/>
          <w:rtl/>
        </w:rPr>
        <w:t>7</w:t>
      </w:r>
      <w:r w:rsidR="00BC2E85" w:rsidRPr="008774F4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CE44C1" w:rsidRPr="008774F4">
        <w:rPr>
          <w:rFonts w:ascii="Simplified Arabic" w:hAnsi="Simplified Arabic" w:cs="Simplified Arabic"/>
          <w:sz w:val="26"/>
          <w:szCs w:val="26"/>
          <w:rtl/>
        </w:rPr>
        <w:t>1</w:t>
      </w:r>
      <w:r w:rsidR="00BC2E85" w:rsidRPr="008774F4">
        <w:rPr>
          <w:rFonts w:ascii="Simplified Arabic" w:hAnsi="Simplified Arabic" w:cs="Simplified Arabic"/>
          <w:sz w:val="26"/>
          <w:szCs w:val="26"/>
          <w:rtl/>
        </w:rPr>
        <w:t>كغم.</w:t>
      </w:r>
    </w:p>
    <w:p w14:paraId="68D3B809" w14:textId="74753919" w:rsidR="00A81FF4" w:rsidRPr="008774F4" w:rsidRDefault="00A81FF4" w:rsidP="00A81FF4">
      <w:pPr>
        <w:jc w:val="both"/>
        <w:rPr>
          <w:rFonts w:cs="Simplified Arabic"/>
          <w:sz w:val="16"/>
          <w:szCs w:val="16"/>
          <w:rtl/>
        </w:rPr>
      </w:pPr>
    </w:p>
    <w:p w14:paraId="2BF7E2A0" w14:textId="77777777" w:rsidR="00E50743" w:rsidRPr="008774F4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8774F4">
        <w:rPr>
          <w:rFonts w:cs="Simplified Arabic" w:hint="cs"/>
          <w:b/>
          <w:bCs/>
          <w:rtl/>
        </w:rPr>
        <w:t>تنويه لمستخدمي البيانات:</w:t>
      </w:r>
    </w:p>
    <w:p w14:paraId="5FBDD72F" w14:textId="77777777" w:rsidR="00C31936" w:rsidRPr="008774F4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</w:rPr>
      </w:pPr>
      <w:r w:rsidRPr="008774F4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8774F4">
        <w:rPr>
          <w:rFonts w:cs="Simplified Arabic" w:hint="cs"/>
          <w:sz w:val="24"/>
          <w:szCs w:val="24"/>
          <w:rtl/>
        </w:rPr>
        <w:t>فيروس</w:t>
      </w:r>
      <w:r w:rsidRPr="008774F4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8774F4">
        <w:rPr>
          <w:rFonts w:cs="Simplified Arabic" w:hint="cs"/>
          <w:sz w:val="24"/>
          <w:szCs w:val="24"/>
          <w:rtl/>
        </w:rPr>
        <w:t>إلى</w:t>
      </w:r>
      <w:r w:rsidRPr="008774F4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</w:p>
    <w:p w14:paraId="1B154506" w14:textId="77777777" w:rsidR="0011383B" w:rsidRPr="008774F4" w:rsidRDefault="0011383B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bookmarkStart w:id="0" w:name="OLE_LINK5"/>
      <w:bookmarkStart w:id="1" w:name="OLE_LINK6"/>
    </w:p>
    <w:p w14:paraId="66AC5BA4" w14:textId="26656660" w:rsidR="002E4913" w:rsidRPr="008774F4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8774F4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8774F4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8774F4">
        <w:rPr>
          <w:rFonts w:cs="Simplified Arabic" w:hint="cs"/>
          <w:rtl/>
        </w:rPr>
        <w:t xml:space="preserve">*البيانات تمثل </w:t>
      </w:r>
      <w:r w:rsidRPr="008774F4">
        <w:rPr>
          <w:rFonts w:cs="Simplified Arabic"/>
          <w:rtl/>
        </w:rPr>
        <w:t xml:space="preserve">ذلك الجزء من محافظة القدس </w:t>
      </w:r>
      <w:r w:rsidRPr="008774F4">
        <w:rPr>
          <w:rFonts w:cs="Simplified Arabic" w:hint="cs"/>
          <w:rtl/>
        </w:rPr>
        <w:t>و</w:t>
      </w:r>
      <w:r w:rsidRPr="008774F4">
        <w:rPr>
          <w:rFonts w:cs="Simplified Arabic"/>
          <w:rtl/>
        </w:rPr>
        <w:t>الذي ضم</w:t>
      </w:r>
      <w:r w:rsidRPr="008774F4">
        <w:rPr>
          <w:rFonts w:cs="Simplified Arabic" w:hint="cs"/>
          <w:rtl/>
        </w:rPr>
        <w:t>ه الاحتلال</w:t>
      </w:r>
      <w:r w:rsidRPr="008774F4">
        <w:rPr>
          <w:rFonts w:cs="Simplified Arabic"/>
          <w:rtl/>
        </w:rPr>
        <w:t xml:space="preserve"> </w:t>
      </w:r>
      <w:r w:rsidRPr="008774F4">
        <w:rPr>
          <w:rFonts w:cs="Simplified Arabic" w:hint="cs"/>
          <w:rtl/>
        </w:rPr>
        <w:t>الإسرائيل</w:t>
      </w:r>
      <w:r w:rsidRPr="008774F4">
        <w:rPr>
          <w:rFonts w:cs="Simplified Arabic" w:hint="eastAsia"/>
          <w:rtl/>
        </w:rPr>
        <w:t>ي</w:t>
      </w:r>
      <w:r w:rsidRPr="008774F4">
        <w:rPr>
          <w:rFonts w:cs="Simplified Arabic"/>
          <w:rtl/>
        </w:rPr>
        <w:t xml:space="preserve"> </w:t>
      </w:r>
      <w:r w:rsidRPr="008774F4">
        <w:rPr>
          <w:rFonts w:cs="Simplified Arabic" w:hint="cs"/>
          <w:rtl/>
        </w:rPr>
        <w:t xml:space="preserve">إليه </w:t>
      </w:r>
      <w:r w:rsidRPr="008774F4">
        <w:rPr>
          <w:rFonts w:cs="Simplified Arabic"/>
          <w:rtl/>
        </w:rPr>
        <w:t>عنوة بعيد احتلاله للضفة الغربية عام</w:t>
      </w:r>
      <w:r w:rsidRPr="008774F4">
        <w:rPr>
          <w:rFonts w:cs="Simplified Arabic" w:hint="cs"/>
          <w:rtl/>
        </w:rPr>
        <w:t xml:space="preserve"> </w:t>
      </w:r>
      <w:r w:rsidRPr="008774F4">
        <w:rPr>
          <w:rFonts w:cs="Simplified Arabic"/>
          <w:rtl/>
        </w:rPr>
        <w:t>1967.</w:t>
      </w:r>
    </w:p>
    <w:p w14:paraId="4BF4F209" w14:textId="77777777" w:rsidR="00620959" w:rsidRPr="008774F4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2" w:name="OLE_LINK7"/>
      <w:bookmarkStart w:id="3" w:name="OLE_LINK8"/>
      <w:r w:rsidRPr="008774F4">
        <w:rPr>
          <w:rFonts w:cs="Simplified Arabic" w:hint="cs"/>
          <w:rtl/>
        </w:rPr>
        <w:t xml:space="preserve">**البيانات </w:t>
      </w:r>
      <w:r w:rsidRPr="008774F4">
        <w:rPr>
          <w:rFonts w:cs="Simplified Arabic"/>
          <w:rtl/>
        </w:rPr>
        <w:t>لا</w:t>
      </w:r>
      <w:r w:rsidRPr="008774F4">
        <w:rPr>
          <w:rFonts w:cs="Simplified Arabic" w:hint="cs"/>
          <w:rtl/>
        </w:rPr>
        <w:t xml:space="preserve"> </w:t>
      </w:r>
      <w:bookmarkEnd w:id="0"/>
      <w:bookmarkEnd w:id="1"/>
      <w:bookmarkEnd w:id="2"/>
      <w:bookmarkEnd w:id="3"/>
      <w:r w:rsidRPr="008774F4">
        <w:rPr>
          <w:rFonts w:cs="Simplified Arabic" w:hint="cs"/>
          <w:rtl/>
        </w:rPr>
        <w:t xml:space="preserve">تشمل </w:t>
      </w:r>
      <w:r w:rsidRPr="008774F4">
        <w:rPr>
          <w:rFonts w:cs="Simplified Arabic"/>
          <w:rtl/>
        </w:rPr>
        <w:t xml:space="preserve">ذلك الجزء من محافظة القدس </w:t>
      </w:r>
      <w:r w:rsidRPr="008774F4">
        <w:rPr>
          <w:rFonts w:cs="Simplified Arabic" w:hint="cs"/>
          <w:rtl/>
        </w:rPr>
        <w:t>و</w:t>
      </w:r>
      <w:r w:rsidRPr="008774F4">
        <w:rPr>
          <w:rFonts w:cs="Simplified Arabic"/>
          <w:rtl/>
        </w:rPr>
        <w:t>الذي ضم</w:t>
      </w:r>
      <w:r w:rsidRPr="008774F4">
        <w:rPr>
          <w:rFonts w:cs="Simplified Arabic" w:hint="cs"/>
          <w:rtl/>
        </w:rPr>
        <w:t>ه الاحتلال</w:t>
      </w:r>
      <w:r w:rsidRPr="008774F4">
        <w:rPr>
          <w:rFonts w:cs="Simplified Arabic"/>
          <w:rtl/>
        </w:rPr>
        <w:t xml:space="preserve"> </w:t>
      </w:r>
      <w:r w:rsidRPr="008774F4">
        <w:rPr>
          <w:rFonts w:cs="Simplified Arabic" w:hint="cs"/>
          <w:rtl/>
        </w:rPr>
        <w:t>الإسرائيلي</w:t>
      </w:r>
      <w:r w:rsidRPr="008774F4">
        <w:rPr>
          <w:rFonts w:cs="Simplified Arabic"/>
          <w:rtl/>
        </w:rPr>
        <w:t xml:space="preserve"> </w:t>
      </w:r>
      <w:r w:rsidRPr="008774F4">
        <w:rPr>
          <w:rFonts w:cs="Simplified Arabic" w:hint="cs"/>
          <w:rtl/>
        </w:rPr>
        <w:t xml:space="preserve">إليه </w:t>
      </w:r>
      <w:r w:rsidRPr="008774F4">
        <w:rPr>
          <w:rFonts w:cs="Simplified Arabic"/>
          <w:rtl/>
        </w:rPr>
        <w:t>عنوة بعيد احتلاله للضفة الغربية عام</w:t>
      </w:r>
      <w:r w:rsidRPr="008774F4">
        <w:rPr>
          <w:rFonts w:cs="Simplified Arabic" w:hint="cs"/>
          <w:rtl/>
        </w:rPr>
        <w:t xml:space="preserve"> </w:t>
      </w:r>
      <w:r w:rsidRPr="008774F4">
        <w:rPr>
          <w:rFonts w:cs="Simplified Arabic"/>
          <w:rtl/>
        </w:rPr>
        <w:t>1967.</w:t>
      </w:r>
    </w:p>
    <w:p w14:paraId="0EF62B80" w14:textId="261C6481" w:rsidR="00DB0200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2A486DA6" w14:textId="3D9C74EC" w:rsidR="008774F4" w:rsidRDefault="008774F4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363E59B3" w14:textId="77777777" w:rsidR="008774F4" w:rsidRDefault="008774F4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17095951" w14:textId="77777777" w:rsidR="00955432" w:rsidRPr="0012173A" w:rsidRDefault="00955432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bookmarkStart w:id="4" w:name="_GoBack"/>
      <w:bookmarkEnd w:id="4"/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1840"/>
      </w:tblGrid>
      <w:tr w:rsidR="0012173A" w:rsidRPr="0012173A" w14:paraId="24F4FFF0" w14:textId="77777777" w:rsidTr="00E91EFC">
        <w:tc>
          <w:tcPr>
            <w:tcW w:w="3053" w:type="dxa"/>
          </w:tcPr>
          <w:p w14:paraId="5CB43198" w14:textId="77777777" w:rsidR="0070716A" w:rsidRPr="0012173A" w:rsidRDefault="0070716A" w:rsidP="0070716A">
            <w:pPr>
              <w:jc w:val="both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07DF84C4" w14:textId="77777777" w:rsidR="0070716A" w:rsidRPr="0012173A" w:rsidRDefault="0070716A" w:rsidP="0070716A">
            <w:pPr>
              <w:pStyle w:val="ListParagraph"/>
              <w:tabs>
                <w:tab w:val="left" w:pos="-1"/>
                <w:tab w:val="left" w:pos="282"/>
              </w:tabs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</w:tbl>
    <w:p w14:paraId="660B5E85" w14:textId="77777777" w:rsidR="0070716A" w:rsidRPr="00E91EFC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E91EFC" w:rsidSect="008774F4">
      <w:footerReference w:type="even" r:id="rId8"/>
      <w:footerReference w:type="default" r:id="rId9"/>
      <w:pgSz w:w="11907" w:h="16840" w:code="9"/>
      <w:pgMar w:top="1134" w:right="851" w:bottom="567" w:left="851" w:header="720" w:footer="18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8D8CD" w14:textId="77777777" w:rsidR="00395BCD" w:rsidRDefault="00395BCD">
      <w:r>
        <w:separator/>
      </w:r>
    </w:p>
  </w:endnote>
  <w:endnote w:type="continuationSeparator" w:id="0">
    <w:p w14:paraId="133DEBF8" w14:textId="77777777" w:rsidR="00395BCD" w:rsidRDefault="0039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32498F33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D835CE">
      <w:rPr>
        <w:noProof/>
        <w:rtl/>
      </w:rPr>
      <w:t>1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3E288" w14:textId="77777777" w:rsidR="00395BCD" w:rsidRDefault="00395BCD">
      <w:r>
        <w:separator/>
      </w:r>
    </w:p>
  </w:footnote>
  <w:footnote w:type="continuationSeparator" w:id="0">
    <w:p w14:paraId="05F0629E" w14:textId="77777777" w:rsidR="00395BCD" w:rsidRDefault="0039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7CB"/>
    <w:rsid w:val="0000484C"/>
    <w:rsid w:val="0000614B"/>
    <w:rsid w:val="00006306"/>
    <w:rsid w:val="00006763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CA6"/>
    <w:rsid w:val="00027EE9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6154"/>
    <w:rsid w:val="001E70B9"/>
    <w:rsid w:val="001E73AF"/>
    <w:rsid w:val="001E75F8"/>
    <w:rsid w:val="001E7CB9"/>
    <w:rsid w:val="001F11EE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CD"/>
    <w:rsid w:val="00395BFE"/>
    <w:rsid w:val="00395C2B"/>
    <w:rsid w:val="003964D8"/>
    <w:rsid w:val="003974C9"/>
    <w:rsid w:val="003A04BD"/>
    <w:rsid w:val="003A0AD7"/>
    <w:rsid w:val="003A0CD0"/>
    <w:rsid w:val="003A0E26"/>
    <w:rsid w:val="003A17B7"/>
    <w:rsid w:val="003A2B94"/>
    <w:rsid w:val="003A3927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775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39B6"/>
    <w:rsid w:val="00603B0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7B1D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3325"/>
    <w:rsid w:val="00853D20"/>
    <w:rsid w:val="00854996"/>
    <w:rsid w:val="00856BB9"/>
    <w:rsid w:val="008570E3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74AA"/>
    <w:rsid w:val="008774F4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40E8"/>
    <w:rsid w:val="009546F8"/>
    <w:rsid w:val="00955432"/>
    <w:rsid w:val="00956F29"/>
    <w:rsid w:val="009574EF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C97"/>
    <w:rsid w:val="009C618A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589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518E"/>
    <w:rsid w:val="00CB53DA"/>
    <w:rsid w:val="00CB6589"/>
    <w:rsid w:val="00CB75EC"/>
    <w:rsid w:val="00CB7979"/>
    <w:rsid w:val="00CB7BCD"/>
    <w:rsid w:val="00CC0488"/>
    <w:rsid w:val="00CC07C7"/>
    <w:rsid w:val="00CC092C"/>
    <w:rsid w:val="00CC0BAD"/>
    <w:rsid w:val="00CC1F23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5CE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607C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18F7-9CC3-42CE-8C3F-46A71DDB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3794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181</cp:revision>
  <cp:lastPrinted>2021-09-07T05:37:00Z</cp:lastPrinted>
  <dcterms:created xsi:type="dcterms:W3CDTF">2021-05-06T19:32:00Z</dcterms:created>
  <dcterms:modified xsi:type="dcterms:W3CDTF">2021-09-08T11:23:00Z</dcterms:modified>
</cp:coreProperties>
</file>