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7E0" w:rsidRDefault="00457B7F" w:rsidP="00DB47E0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Arial" w:hAnsi="Arial"/>
          <w:b/>
          <w:bCs/>
          <w:noProof/>
          <w:color w:val="1F497D"/>
          <w:sz w:val="24"/>
          <w:szCs w:val="24"/>
        </w:rPr>
        <w:drawing>
          <wp:inline distT="0" distB="0" distL="0" distR="0">
            <wp:extent cx="685800" cy="9334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7E0" w:rsidRDefault="00DB47E0" w:rsidP="00DB47E0">
      <w:pPr>
        <w:spacing w:after="0"/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 w:rsidRPr="00FF42A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الجهاز المركزي للإحصاء الفلسطيني</w:t>
      </w:r>
    </w:p>
    <w:p w:rsidR="00DB47E0" w:rsidRPr="00FF42A4" w:rsidRDefault="00DB47E0" w:rsidP="00DB47E0">
      <w:pPr>
        <w:spacing w:after="0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DC54FF" w:rsidRPr="00DB47E0" w:rsidRDefault="0015088A" w:rsidP="0015088A">
      <w:pPr>
        <w:spacing w:after="0" w:line="240" w:lineRule="auto"/>
        <w:jc w:val="center"/>
        <w:rPr>
          <w:rFonts w:ascii="Simplified Arabic" w:eastAsia="Times New Roman" w:hAnsi="Simplified Arabic" w:cs="Simplified Arabic" w:hint="cs"/>
          <w:b/>
          <w:bCs/>
          <w:color w:val="000000"/>
          <w:sz w:val="32"/>
          <w:szCs w:val="32"/>
          <w:rtl/>
        </w:rPr>
      </w:pPr>
      <w:r w:rsidRPr="00DB47E0">
        <w:rPr>
          <w:rFonts w:ascii="Simplified Arabic" w:eastAsia="Times New Roman" w:hAnsi="Simplified Arabic" w:cs="Simplified Arabic" w:hint="cs"/>
          <w:b/>
          <w:bCs/>
          <w:color w:val="000000"/>
          <w:sz w:val="32"/>
          <w:szCs w:val="32"/>
          <w:rtl/>
        </w:rPr>
        <w:t>الإحصاء الفلسطيني يطلق</w:t>
      </w:r>
      <w:r w:rsidR="00DC54FF" w:rsidRPr="00DB47E0">
        <w:rPr>
          <w:rFonts w:ascii="Simplified Arabic" w:eastAsia="Times New Roman" w:hAnsi="Simplified Arabic" w:cs="Simplified Arabic" w:hint="cs"/>
          <w:b/>
          <w:bCs/>
          <w:color w:val="000000"/>
          <w:sz w:val="32"/>
          <w:szCs w:val="32"/>
          <w:rtl/>
        </w:rPr>
        <w:t xml:space="preserve"> المنصة الالكترونية  لبيانات فايروس كورونا</w:t>
      </w:r>
    </w:p>
    <w:p w:rsidR="00DC54FF" w:rsidRPr="00DC54FF" w:rsidRDefault="00DC54FF" w:rsidP="00DC54FF">
      <w:pPr>
        <w:spacing w:after="0" w:line="240" w:lineRule="auto"/>
        <w:jc w:val="center"/>
        <w:rPr>
          <w:rFonts w:ascii="Simplified Arabic" w:eastAsia="Times New Roman" w:hAnsi="Simplified Arabic" w:cs="Simplified Arabic" w:hint="cs"/>
          <w:b/>
          <w:bCs/>
          <w:color w:val="000000"/>
          <w:sz w:val="10"/>
          <w:szCs w:val="10"/>
          <w:rtl/>
        </w:rPr>
      </w:pPr>
    </w:p>
    <w:p w:rsidR="00C44DB9" w:rsidRPr="00DB47E0" w:rsidRDefault="00C44DB9" w:rsidP="0015088A">
      <w:pPr>
        <w:spacing w:after="0" w:line="240" w:lineRule="auto"/>
        <w:jc w:val="both"/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</w:pPr>
      <w:r w:rsidRPr="00DB47E0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 xml:space="preserve">يسرنا إعلامكم أن الجهاز المركزي للإحصاء الفلسطيني </w:t>
      </w:r>
      <w:r w:rsidRPr="00DB47E0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>قام بإطلاق منصة الكترونية حول جائحة فيروس كورونا</w:t>
      </w:r>
      <w:r w:rsidRPr="00DB47E0">
        <w:rPr>
          <w:rFonts w:ascii="Simplified Arabic" w:eastAsia="Times New Roman" w:hAnsi="Simplified Arabic" w:cs="Simplified Arabic" w:hint="cs"/>
          <w:color w:val="000000"/>
          <w:sz w:val="28"/>
          <w:szCs w:val="28"/>
          <w:rtl/>
        </w:rPr>
        <w:t>، حيث</w:t>
      </w:r>
      <w:r w:rsidRPr="00DB47E0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> تتضمن هذه المنصة على العديد من المؤشرات</w:t>
      </w:r>
      <w:r w:rsidR="0015088A" w:rsidRPr="00DB47E0">
        <w:rPr>
          <w:rFonts w:ascii="Simplified Arabic" w:eastAsia="Times New Roman" w:hAnsi="Simplified Arabic" w:cs="Simplified Arabic" w:hint="cs"/>
          <w:color w:val="000000"/>
          <w:sz w:val="28"/>
          <w:szCs w:val="28"/>
          <w:rtl/>
        </w:rPr>
        <w:t xml:space="preserve"> والخرائط التفاعلية</w:t>
      </w:r>
      <w:r w:rsidRPr="00DB47E0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 xml:space="preserve"> والبيانات ذات العلاقة بالجائحة وأثرها على المجتمع الفلسطيني، وأبرزها المؤشرات الخاصة بالحالات النشطة، الحالات المسجلة، الوفيات، المتعافون (على مستوى المحافظة والجنس)، </w:t>
      </w:r>
      <w:r w:rsidRPr="00DB47E0">
        <w:rPr>
          <w:rFonts w:ascii="Simplified Arabic" w:eastAsia="Times New Roman" w:hAnsi="Simplified Arabic" w:cs="Simplified Arabic" w:hint="cs"/>
          <w:color w:val="000000"/>
          <w:sz w:val="28"/>
          <w:szCs w:val="28"/>
          <w:rtl/>
        </w:rPr>
        <w:t xml:space="preserve">إضافة إلى </w:t>
      </w:r>
      <w:r w:rsidRPr="00DB47E0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 xml:space="preserve">أثر الأزمة الحالية على المجتمع الفلسطيني، </w:t>
      </w:r>
      <w:r w:rsidRPr="00DB47E0">
        <w:rPr>
          <w:rFonts w:ascii="Simplified Arabic" w:eastAsia="Times New Roman" w:hAnsi="Simplified Arabic" w:cs="Simplified Arabic" w:hint="cs"/>
          <w:color w:val="000000"/>
          <w:sz w:val="28"/>
          <w:szCs w:val="28"/>
          <w:rtl/>
        </w:rPr>
        <w:t>و</w:t>
      </w:r>
      <w:r w:rsidRPr="00DB47E0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>الخسائر الاقتصادية الناتجة عن الأزمة الحالية</w:t>
      </w:r>
      <w:r w:rsidRPr="00DB47E0">
        <w:rPr>
          <w:rFonts w:ascii="Simplified Arabic" w:eastAsia="Times New Roman" w:hAnsi="Simplified Arabic" w:cs="Simplified Arabic" w:hint="cs"/>
          <w:color w:val="000000"/>
          <w:sz w:val="28"/>
          <w:szCs w:val="28"/>
          <w:rtl/>
        </w:rPr>
        <w:t>،</w:t>
      </w:r>
      <w:r w:rsidRPr="00DB47E0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 xml:space="preserve"> وأثر جائحة كورونا على سوق العمل الفلسطيني</w:t>
      </w:r>
      <w:r w:rsidRPr="00DB47E0">
        <w:rPr>
          <w:rFonts w:ascii="Simplified Arabic" w:eastAsia="Times New Roman" w:hAnsi="Simplified Arabic" w:cs="Simplified Arabic" w:hint="cs"/>
          <w:color w:val="000000"/>
          <w:sz w:val="28"/>
          <w:szCs w:val="28"/>
          <w:rtl/>
        </w:rPr>
        <w:t>،</w:t>
      </w:r>
      <w:r w:rsidRPr="00DB47E0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 xml:space="preserve"> إضافة إلى أدلة ونشرات توعية</w:t>
      </w:r>
      <w:r w:rsidR="0015088A" w:rsidRPr="00DB47E0">
        <w:rPr>
          <w:rFonts w:ascii="Simplified Arabic" w:eastAsia="Times New Roman" w:hAnsi="Simplified Arabic" w:cs="Simplified Arabic" w:hint="cs"/>
          <w:color w:val="000000"/>
          <w:sz w:val="28"/>
          <w:szCs w:val="28"/>
          <w:rtl/>
        </w:rPr>
        <w:t>،</w:t>
      </w:r>
      <w:r w:rsidRPr="00DB47E0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 xml:space="preserve"> والعديد البيانات والإحصاءات ذات العلاقة</w:t>
      </w:r>
      <w:r w:rsidR="00A52EAD" w:rsidRPr="00DB47E0">
        <w:rPr>
          <w:rFonts w:ascii="Simplified Arabic" w:eastAsia="Times New Roman" w:hAnsi="Simplified Arabic" w:cs="Simplified Arabic" w:hint="cs"/>
          <w:color w:val="000000"/>
          <w:sz w:val="28"/>
          <w:szCs w:val="28"/>
          <w:rtl/>
        </w:rPr>
        <w:t>.</w:t>
      </w:r>
    </w:p>
    <w:p w:rsidR="00C44DB9" w:rsidRPr="00DB47E0" w:rsidRDefault="00C44DB9" w:rsidP="00C44DB9">
      <w:pPr>
        <w:spacing w:after="0" w:line="240" w:lineRule="auto"/>
        <w:jc w:val="center"/>
        <w:rPr>
          <w:rFonts w:ascii="Simplified Arabic" w:eastAsia="Times New Roman" w:hAnsi="Simplified Arabic" w:cs="Simplified Arabic" w:hint="cs"/>
          <w:b/>
          <w:bCs/>
          <w:color w:val="000000"/>
          <w:sz w:val="32"/>
          <w:szCs w:val="32"/>
          <w:rtl/>
        </w:rPr>
      </w:pPr>
      <w:r w:rsidRPr="00DB47E0"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</w:rPr>
        <w:t>للوصول إلى المنصة من خلال الرابط:</w:t>
      </w:r>
    </w:p>
    <w:p w:rsidR="00C44DB9" w:rsidRPr="00DB47E0" w:rsidRDefault="00C44DB9" w:rsidP="00C44DB9">
      <w:pPr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FF0000"/>
          <w:sz w:val="32"/>
          <w:szCs w:val="32"/>
          <w:rtl/>
        </w:rPr>
      </w:pPr>
      <w:hyperlink r:id="rId5" w:tgtFrame="_blank" w:history="1">
        <w:r w:rsidRPr="00DB47E0">
          <w:rPr>
            <w:rFonts w:ascii="Simplified Arabic" w:eastAsia="Times New Roman" w:hAnsi="Simplified Arabic" w:cs="Simplified Arabic"/>
            <w:b/>
            <w:bCs/>
            <w:color w:val="FF0000"/>
            <w:sz w:val="32"/>
            <w:szCs w:val="32"/>
            <w:u w:val="single"/>
          </w:rPr>
          <w:t>https://pcbs-coronavirus-response-ar-pcbs.hub.arcgis.com/</w:t>
        </w:r>
      </w:hyperlink>
    </w:p>
    <w:p w:rsidR="00C44DB9" w:rsidRDefault="00C44DB9" w:rsidP="00C44DB9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color w:val="000000"/>
          <w:sz w:val="28"/>
          <w:szCs w:val="28"/>
          <w:rtl/>
        </w:rPr>
      </w:pPr>
      <w:r w:rsidRPr="00C44DB9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> </w:t>
      </w:r>
    </w:p>
    <w:p w:rsidR="0015088A" w:rsidRDefault="0015088A" w:rsidP="00C44DB9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color w:val="000000"/>
          <w:sz w:val="28"/>
          <w:szCs w:val="28"/>
          <w:rtl/>
        </w:rPr>
      </w:pPr>
    </w:p>
    <w:sectPr w:rsidR="0015088A" w:rsidSect="00F92EA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44DB9"/>
    <w:rsid w:val="00037745"/>
    <w:rsid w:val="0015088A"/>
    <w:rsid w:val="00172EC0"/>
    <w:rsid w:val="003B7076"/>
    <w:rsid w:val="00457B7F"/>
    <w:rsid w:val="005713A0"/>
    <w:rsid w:val="005E0589"/>
    <w:rsid w:val="00841A34"/>
    <w:rsid w:val="00A52EAD"/>
    <w:rsid w:val="00C1613E"/>
    <w:rsid w:val="00C44DB9"/>
    <w:rsid w:val="00DB47E0"/>
    <w:rsid w:val="00DC54FF"/>
    <w:rsid w:val="00E9097F"/>
    <w:rsid w:val="00F92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589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44D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6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ebmail.pcbs.gov.ps/owa/redir.aspx?C=sbYNRXvZmeuXalPICH-svNBF7UhBgEh_lSkqERbJ9B5XBVGLNvzXCA..&amp;URL=https%3a%2f%2fpcbs-coronavirus-response-ar-pcbs.hub.arcgis.com%2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938</CharactersWithSpaces>
  <SharedDoc>false</SharedDoc>
  <HLinks>
    <vt:vector size="6" baseType="variant">
      <vt:variant>
        <vt:i4>7340096</vt:i4>
      </vt:variant>
      <vt:variant>
        <vt:i4>3</vt:i4>
      </vt:variant>
      <vt:variant>
        <vt:i4>0</vt:i4>
      </vt:variant>
      <vt:variant>
        <vt:i4>5</vt:i4>
      </vt:variant>
      <vt:variant>
        <vt:lpwstr>https://webmail.pcbs.gov.ps/owa/redir.aspx?C=sbYNRXvZmeuXalPICH-svNBF7UhBgEh_lSkqERbJ9B5XBVGLNvzXCA..&amp;URL=https%3a%2f%2fpcbs-coronavirus-response-ar-pcbs.hub.arcgis.com%2f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pcbs</dc:creator>
  <cp:lastModifiedBy>adwikat</cp:lastModifiedBy>
  <cp:revision>2</cp:revision>
  <dcterms:created xsi:type="dcterms:W3CDTF">2020-05-19T22:11:00Z</dcterms:created>
  <dcterms:modified xsi:type="dcterms:W3CDTF">2020-05-19T22:11:00Z</dcterms:modified>
</cp:coreProperties>
</file>