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8F" w:rsidRDefault="00BC5F8F" w:rsidP="00BC5F8F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BC5F8F" w:rsidRPr="00BC5F8F" w:rsidRDefault="00BC5F8F" w:rsidP="00BC5F8F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32"/>
          <w:szCs w:val="32"/>
          <w:rtl/>
        </w:rPr>
      </w:pPr>
      <w:r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3C726D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ارتفاع</w:t>
      </w:r>
      <w:r w:rsidR="007829E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ال</w:t>
      </w:r>
      <w:r w:rsidR="003C726D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صادرات</w:t>
      </w:r>
      <w:r w:rsidR="007829E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السلعية</w:t>
      </w:r>
      <w:r w:rsidR="00FC4D22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المرصودة</w:t>
      </w:r>
      <w:r w:rsidR="007829E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* بنسبة </w:t>
      </w:r>
      <w:r w:rsidR="003C726D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12</w:t>
      </w:r>
      <w:r w:rsidR="007829E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% مقابل </w:t>
      </w:r>
      <w:r w:rsidR="003C726D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انخفاض الواردات</w:t>
      </w:r>
      <w:r w:rsidR="007829E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F674F8" w:rsidRPr="00BC5F8F" w:rsidRDefault="007829E8" w:rsidP="00BC5F8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</w:pPr>
      <w:r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بنسبة 1% خلال </w:t>
      </w:r>
      <w:r w:rsidR="00F674F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شهر </w:t>
      </w:r>
      <w:r w:rsidR="003C726D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آذار</w:t>
      </w:r>
      <w:r w:rsidR="00F674F8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</w:t>
      </w:r>
      <w:r w:rsidR="00BC5F8F" w:rsidRPr="00BC5F8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03/</w:t>
      </w:r>
      <w:r w:rsidR="00F674F8" w:rsidRPr="00BC5F8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2019</w:t>
      </w:r>
    </w:p>
    <w:p w:rsidR="006B1732" w:rsidRPr="00BC5F8F" w:rsidRDefault="006B1732" w:rsidP="006B173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BC5F8F" w:rsidRPr="00BC5F8F" w:rsidRDefault="00BC5F8F" w:rsidP="00C00F2A">
      <w:pPr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 w:themeColor="text1"/>
          <w:sz w:val="16"/>
          <w:szCs w:val="16"/>
          <w:rtl/>
        </w:rPr>
      </w:pPr>
    </w:p>
    <w:p w:rsidR="006B1732" w:rsidRPr="00BC5F8F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BC5F8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6B1732" w:rsidRPr="003D1E09" w:rsidRDefault="00E26BF8" w:rsidP="00FA585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3E20B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آذار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3E20B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 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3E20B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3E20B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آذار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proofErr w:type="spellStart"/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93.8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</w:t>
      </w:r>
      <w:r w:rsid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BC5F8F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D1E09" w:rsidRDefault="00E26BF8" w:rsidP="00FA585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آذار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6F0C77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proofErr w:type="spellStart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84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آذار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56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14.8 مليون دولار أمريكي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26BF8" w:rsidRPr="00BC5F8F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BC5F8F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C5F8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BC5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BC5F8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6B1732" w:rsidRPr="003D1E09" w:rsidRDefault="00E26BF8" w:rsidP="00FA585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آذار</w:t>
      </w:r>
      <w:r w:rsidR="00AA3456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8E152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آذار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456.7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BC5F8F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B1732" w:rsidRDefault="002E639F" w:rsidP="00FD6D3F">
      <w:pPr>
        <w:spacing w:after="0"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FD6D3F">
        <w:rPr>
          <w:rFonts w:cs="Simplified Arabic" w:hint="cs"/>
          <w:color w:val="000000" w:themeColor="text1"/>
          <w:sz w:val="24"/>
          <w:szCs w:val="24"/>
          <w:rtl/>
        </w:rPr>
        <w:t>آذار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44C2B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FD6D3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proofErr w:type="spellStart"/>
      <w:r w:rsidR="00FD6D3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FD6D3F">
        <w:rPr>
          <w:rFonts w:cs="Simplified Arabic" w:hint="cs"/>
          <w:color w:val="000000" w:themeColor="text1"/>
          <w:sz w:val="24"/>
          <w:szCs w:val="24"/>
          <w:rtl/>
        </w:rPr>
        <w:t>آذار</w:t>
      </w:r>
      <w:r w:rsidR="00D258A7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FD6D3F">
        <w:rPr>
          <w:rFonts w:cs="Simplified Arabic" w:hint="cs"/>
          <w:color w:val="000000" w:themeColor="text1"/>
          <w:sz w:val="24"/>
          <w:szCs w:val="24"/>
          <w:rtl/>
        </w:rPr>
        <w:t>بينما ارتفعت</w:t>
      </w:r>
      <w:r w:rsidR="00B903AE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3D1E09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FD6D3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BC5F8F" w:rsidRPr="00BC5F8F" w:rsidRDefault="00BC5F8F" w:rsidP="00BC5F8F">
      <w:pPr>
        <w:spacing w:after="0" w:line="240" w:lineRule="auto"/>
        <w:jc w:val="center"/>
        <w:rPr>
          <w:rFonts w:cs="Simplified Arabic" w:hint="cs"/>
          <w:sz w:val="16"/>
          <w:szCs w:val="16"/>
          <w:rtl/>
        </w:rPr>
      </w:pPr>
    </w:p>
    <w:p w:rsidR="00BC5F8F" w:rsidRDefault="00BC5F8F" w:rsidP="00BC5F8F">
      <w:pPr>
        <w:spacing w:after="0" w:line="240" w:lineRule="auto"/>
        <w:jc w:val="center"/>
        <w:rPr>
          <w:rFonts w:cs="Simplified Arabic" w:hint="cs"/>
          <w:color w:val="000000" w:themeColor="text1"/>
          <w:sz w:val="24"/>
          <w:szCs w:val="24"/>
          <w:rtl/>
        </w:rPr>
      </w:pPr>
      <w:r w:rsidRPr="00797581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150870" cy="2171700"/>
            <wp:effectExtent l="19050" t="0" r="1143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5F8F" w:rsidRDefault="00BC5F8F" w:rsidP="00FD6D3F">
      <w:pPr>
        <w:spacing w:after="0" w:line="240" w:lineRule="auto"/>
        <w:jc w:val="both"/>
        <w:rPr>
          <w:rFonts w:cs="Simplified Arabic" w:hint="cs"/>
          <w:color w:val="000000" w:themeColor="text1"/>
          <w:sz w:val="16"/>
          <w:szCs w:val="16"/>
          <w:rtl/>
        </w:rPr>
      </w:pPr>
    </w:p>
    <w:p w:rsidR="00BC5F8F" w:rsidRPr="00BC5F8F" w:rsidRDefault="00BC5F8F" w:rsidP="00FD6D3F">
      <w:pPr>
        <w:spacing w:after="0" w:line="240" w:lineRule="auto"/>
        <w:jc w:val="both"/>
        <w:rPr>
          <w:rFonts w:cs="Simplified Arabic" w:hint="cs"/>
          <w:color w:val="000000" w:themeColor="text1"/>
          <w:sz w:val="16"/>
          <w:szCs w:val="16"/>
          <w:rtl/>
        </w:rPr>
      </w:pPr>
    </w:p>
    <w:p w:rsidR="00BC5F8F" w:rsidRPr="006A406E" w:rsidRDefault="00BC5F8F" w:rsidP="00BC5F8F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A40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الميزان التجاري للسلع المرصودة </w:t>
      </w:r>
    </w:p>
    <w:p w:rsidR="00BC5F8F" w:rsidRPr="003D1E09" w:rsidRDefault="00BC5F8F" w:rsidP="00BC5F8F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D1E0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انخفاضاً في قيمة العجز</w:t>
      </w:r>
      <w:r w:rsidRPr="003D1E0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</w:t>
      </w:r>
      <w:r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آذار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آذار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D1E09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2018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362.9</w:t>
      </w:r>
      <w:r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BC5F8F" w:rsidRDefault="00BC5F8F" w:rsidP="00BC5F8F">
      <w:pPr>
        <w:pStyle w:val="Footer"/>
        <w:rPr>
          <w:rFonts w:cs="Simplified Arabic" w:hint="cs"/>
          <w:b/>
          <w:bCs/>
          <w:sz w:val="16"/>
          <w:szCs w:val="16"/>
          <w:rtl/>
        </w:rPr>
      </w:pPr>
    </w:p>
    <w:p w:rsidR="00BC5F8F" w:rsidRPr="00BC5F8F" w:rsidRDefault="00BC5F8F" w:rsidP="00BC5F8F">
      <w:pPr>
        <w:pStyle w:val="Footer"/>
        <w:rPr>
          <w:rFonts w:cs="Simplified Arabic" w:hint="cs"/>
          <w:b/>
          <w:bCs/>
          <w:sz w:val="16"/>
          <w:szCs w:val="16"/>
          <w:rtl/>
        </w:rPr>
      </w:pPr>
    </w:p>
    <w:p w:rsidR="00BC5F8F" w:rsidRPr="00BC5F8F" w:rsidRDefault="00BC5F8F" w:rsidP="00BC5F8F">
      <w:pPr>
        <w:pStyle w:val="Footer"/>
        <w:rPr>
          <w:rFonts w:cs="Simplified Arabic" w:hint="cs"/>
          <w:sz w:val="20"/>
          <w:szCs w:val="20"/>
          <w:rtl/>
        </w:rPr>
      </w:pPr>
      <w:proofErr w:type="spellStart"/>
      <w:r w:rsidRPr="00BC5F8F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BC5F8F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BC5F8F" w:rsidRPr="00BC5F8F" w:rsidSect="00BC5F8F">
      <w:footerReference w:type="default" r:id="rId8"/>
      <w:pgSz w:w="12240" w:h="15840"/>
      <w:pgMar w:top="720" w:right="720" w:bottom="720" w:left="720" w:header="720" w:footer="274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23" w:rsidRDefault="009E2423" w:rsidP="00677DB4">
      <w:pPr>
        <w:spacing w:after="0" w:line="240" w:lineRule="auto"/>
      </w:pPr>
      <w:r>
        <w:separator/>
      </w:r>
    </w:p>
  </w:endnote>
  <w:endnote w:type="continuationSeparator" w:id="0">
    <w:p w:rsidR="009E2423" w:rsidRDefault="009E2423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5631362"/>
      <w:docPartObj>
        <w:docPartGallery w:val="Page Numbers (Bottom of Page)"/>
        <w:docPartUnique/>
      </w:docPartObj>
    </w:sdtPr>
    <w:sdtContent>
      <w:p w:rsidR="00BC5F8F" w:rsidRDefault="00BC5F8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BC5F8F" w:rsidRDefault="00BC5F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23" w:rsidRDefault="009E2423" w:rsidP="00677DB4">
      <w:pPr>
        <w:spacing w:after="0" w:line="240" w:lineRule="auto"/>
      </w:pPr>
      <w:r>
        <w:separator/>
      </w:r>
    </w:p>
  </w:footnote>
  <w:footnote w:type="continuationSeparator" w:id="0">
    <w:p w:rsidR="009E2423" w:rsidRDefault="009E2423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3520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3FC8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50F8C"/>
    <w:rsid w:val="00054324"/>
    <w:rsid w:val="00055316"/>
    <w:rsid w:val="000561BF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5C9C"/>
    <w:rsid w:val="000C67AD"/>
    <w:rsid w:val="000C72E8"/>
    <w:rsid w:val="000C775E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109B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06E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7581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596A"/>
    <w:rsid w:val="00877444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2423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5F8F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7FB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4E6"/>
    <w:rsid w:val="00DE1B64"/>
    <w:rsid w:val="00DE2B62"/>
    <w:rsid w:val="00DE522D"/>
    <w:rsid w:val="00DE5404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3\news%20release\A-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آذار 2010-2019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6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3434353073"/>
          <c:y val="2.643600776668719E-2"/>
          <c:w val="0.78456910426278059"/>
          <c:h val="0.63294917781440041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6915209387372881E-2"/>
                  <c:y val="-4.4104656148876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376.6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-1.3167957529537895E-3"/>
                  <c:y val="-5.3733987238998283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52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آذار 10</c:v>
                </c:pt>
                <c:pt idx="1">
                  <c:v>آذار 11</c:v>
                </c:pt>
                <c:pt idx="2">
                  <c:v>آذار 12</c:v>
                </c:pt>
                <c:pt idx="3">
                  <c:v>آذار 13</c:v>
                </c:pt>
                <c:pt idx="4">
                  <c:v>آذار 14</c:v>
                </c:pt>
                <c:pt idx="5">
                  <c:v>آذار 15</c:v>
                </c:pt>
                <c:pt idx="6">
                  <c:v>آذار 16</c:v>
                </c:pt>
                <c:pt idx="7">
                  <c:v>آذار 17</c:v>
                </c:pt>
                <c:pt idx="8">
                  <c:v>آذار 18</c:v>
                </c:pt>
                <c:pt idx="9">
                  <c:v>آذار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376.6</c:v>
                </c:pt>
                <c:pt idx="1">
                  <c:v>383</c:v>
                </c:pt>
                <c:pt idx="2">
                  <c:v>360.375</c:v>
                </c:pt>
                <c:pt idx="3">
                  <c:v>339.2</c:v>
                </c:pt>
                <c:pt idx="4">
                  <c:v>418.1</c:v>
                </c:pt>
                <c:pt idx="5">
                  <c:v>400.3</c:v>
                </c:pt>
                <c:pt idx="6">
                  <c:v>403.82874237922658</c:v>
                </c:pt>
                <c:pt idx="7" formatCode="0.0">
                  <c:v>427.4</c:v>
                </c:pt>
                <c:pt idx="8" formatCode="0.0">
                  <c:v>464.8</c:v>
                </c:pt>
                <c:pt idx="9" formatCode="0.0">
                  <c:v>456.7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176E-2"/>
                  <c:y val="-5.301716248005020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114E-3"/>
                  <c:y val="-3.47222127290541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آذار 10</c:v>
                </c:pt>
                <c:pt idx="1">
                  <c:v>آذار 11</c:v>
                </c:pt>
                <c:pt idx="2">
                  <c:v>آذار 12</c:v>
                </c:pt>
                <c:pt idx="3">
                  <c:v>آذار 13</c:v>
                </c:pt>
                <c:pt idx="4">
                  <c:v>آذار 14</c:v>
                </c:pt>
                <c:pt idx="5">
                  <c:v>آذار 15</c:v>
                </c:pt>
                <c:pt idx="6">
                  <c:v>آذار 16</c:v>
                </c:pt>
                <c:pt idx="7">
                  <c:v>آذار 17</c:v>
                </c:pt>
                <c:pt idx="8">
                  <c:v>آذار 18</c:v>
                </c:pt>
                <c:pt idx="9">
                  <c:v>آذار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38.92</c:v>
                </c:pt>
                <c:pt idx="1">
                  <c:v>55.514000000000003</c:v>
                </c:pt>
                <c:pt idx="2">
                  <c:v>62.37</c:v>
                </c:pt>
                <c:pt idx="3">
                  <c:v>64.599999999999994</c:v>
                </c:pt>
                <c:pt idx="4">
                  <c:v>73.3</c:v>
                </c:pt>
                <c:pt idx="5">
                  <c:v>78.2</c:v>
                </c:pt>
                <c:pt idx="6">
                  <c:v>77.110000312247308</c:v>
                </c:pt>
                <c:pt idx="7" formatCode="0.0">
                  <c:v>86.7</c:v>
                </c:pt>
                <c:pt idx="8" formatCode="0.0">
                  <c:v>94.6</c:v>
                </c:pt>
                <c:pt idx="9" formatCode="0.0">
                  <c:v>93.8</c:v>
                </c:pt>
              </c:numCache>
            </c:numRef>
          </c:val>
        </c:ser>
        <c:marker val="1"/>
        <c:axId val="95426432"/>
        <c:axId val="95469952"/>
      </c:lineChart>
      <c:catAx>
        <c:axId val="9542643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469952"/>
        <c:crosses val="autoZero"/>
        <c:auto val="1"/>
        <c:lblAlgn val="ctr"/>
        <c:lblOffset val="100"/>
      </c:catAx>
      <c:valAx>
        <c:axId val="95469952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8E-3"/>
              <c:y val="0.27565416979145363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42643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561744596740294"/>
          <c:y val="0.87414334746618405"/>
          <c:w val="0.59173485017842875"/>
          <c:h val="7.12291540480516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A45F-0E37-4F86-AD45-E5BFA6AF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2019-05-22T06:44:00Z</cp:lastPrinted>
  <dcterms:created xsi:type="dcterms:W3CDTF">2019-05-22T06:46:00Z</dcterms:created>
  <dcterms:modified xsi:type="dcterms:W3CDTF">2019-05-22T06:47:00Z</dcterms:modified>
</cp:coreProperties>
</file>