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A29AC" w14:textId="00BA2F69" w:rsidR="00334124" w:rsidRPr="000E10D2" w:rsidRDefault="00334124" w:rsidP="00334124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E10D2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C11A58" w:rsidRPr="000E10D2">
        <w:rPr>
          <w:rFonts w:cs="Simplified Arabic" w:hint="cs"/>
          <w:b/>
          <w:bCs/>
          <w:sz w:val="32"/>
          <w:szCs w:val="32"/>
          <w:rtl/>
        </w:rPr>
        <w:t>انخفاض</w:t>
      </w:r>
      <w:r w:rsidR="00F96AE3" w:rsidRPr="000E10D2">
        <w:rPr>
          <w:rFonts w:cs="Simplified Arabic" w:hint="cs"/>
          <w:b/>
          <w:bCs/>
          <w:sz w:val="32"/>
          <w:szCs w:val="32"/>
          <w:rtl/>
        </w:rPr>
        <w:t xml:space="preserve"> مؤشر الرقم القياسي لأسعار المستهلك </w:t>
      </w:r>
      <w:r w:rsidRPr="000E10D2">
        <w:rPr>
          <w:rFonts w:cs="Simplified Arabic" w:hint="cs"/>
          <w:b/>
          <w:bCs/>
          <w:sz w:val="32"/>
          <w:szCs w:val="32"/>
          <w:rtl/>
        </w:rPr>
        <w:t xml:space="preserve">"جدول غلاء المعيشة" </w:t>
      </w:r>
    </w:p>
    <w:p w14:paraId="5A5E1237" w14:textId="77777777" w:rsidR="00334124" w:rsidRPr="000E10D2" w:rsidRDefault="00F96AE3" w:rsidP="00334124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E10D2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C11A58" w:rsidRPr="000E10D2">
        <w:rPr>
          <w:rFonts w:cs="Simplified Arabic" w:hint="cs"/>
          <w:b/>
          <w:bCs/>
          <w:sz w:val="32"/>
          <w:szCs w:val="32"/>
          <w:rtl/>
        </w:rPr>
        <w:t>أيار</w:t>
      </w:r>
      <w:r w:rsidR="00334124" w:rsidRPr="000E10D2">
        <w:rPr>
          <w:rFonts w:cs="Simplified Arabic" w:hint="cs"/>
          <w:b/>
          <w:bCs/>
          <w:sz w:val="32"/>
          <w:szCs w:val="32"/>
          <w:rtl/>
        </w:rPr>
        <w:t>، 05/</w:t>
      </w:r>
      <w:r w:rsidRPr="000E10D2">
        <w:rPr>
          <w:rFonts w:cs="Simplified Arabic" w:hint="cs"/>
          <w:b/>
          <w:bCs/>
          <w:sz w:val="32"/>
          <w:szCs w:val="32"/>
          <w:rtl/>
        </w:rPr>
        <w:t xml:space="preserve">2023 نتيجة </w:t>
      </w:r>
      <w:r w:rsidR="00C11A58" w:rsidRPr="000E10D2">
        <w:rPr>
          <w:rFonts w:cs="Simplified Arabic" w:hint="cs"/>
          <w:b/>
          <w:bCs/>
          <w:sz w:val="32"/>
          <w:szCs w:val="32"/>
          <w:rtl/>
        </w:rPr>
        <w:t>لانخفاض</w:t>
      </w:r>
      <w:r w:rsidRPr="000E10D2">
        <w:rPr>
          <w:rFonts w:cs="Simplified Arabic" w:hint="cs"/>
          <w:b/>
          <w:bCs/>
          <w:sz w:val="32"/>
          <w:szCs w:val="32"/>
          <w:rtl/>
        </w:rPr>
        <w:t xml:space="preserve"> أسعار </w:t>
      </w:r>
      <w:r w:rsidR="00294C46" w:rsidRPr="000E10D2">
        <w:rPr>
          <w:rFonts w:cs="Simplified Arabic" w:hint="cs"/>
          <w:b/>
          <w:bCs/>
          <w:sz w:val="32"/>
          <w:szCs w:val="32"/>
          <w:rtl/>
        </w:rPr>
        <w:t xml:space="preserve">الخضروات </w:t>
      </w:r>
      <w:r w:rsidR="009D1442" w:rsidRPr="000E10D2">
        <w:rPr>
          <w:rFonts w:cs="Simplified Arabic" w:hint="cs"/>
          <w:b/>
          <w:bCs/>
          <w:sz w:val="32"/>
          <w:szCs w:val="32"/>
          <w:rtl/>
        </w:rPr>
        <w:t>الطازجة و</w:t>
      </w:r>
      <w:r w:rsidR="00294C46" w:rsidRPr="000E10D2">
        <w:rPr>
          <w:rFonts w:cs="Simplified Arabic" w:hint="cs"/>
          <w:b/>
          <w:bCs/>
          <w:sz w:val="32"/>
          <w:szCs w:val="32"/>
          <w:rtl/>
        </w:rPr>
        <w:t xml:space="preserve">المجففة </w:t>
      </w:r>
    </w:p>
    <w:p w14:paraId="03BF2CAC" w14:textId="0E57D39E" w:rsidR="003421C1" w:rsidRPr="000E10D2" w:rsidRDefault="00294C46" w:rsidP="00334124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0E10D2">
        <w:rPr>
          <w:rFonts w:cs="Simplified Arabic" w:hint="cs"/>
          <w:b/>
          <w:bCs/>
          <w:sz w:val="32"/>
          <w:szCs w:val="32"/>
          <w:rtl/>
        </w:rPr>
        <w:t xml:space="preserve">والبيض والبطاطا </w:t>
      </w:r>
      <w:r w:rsidR="001371B2" w:rsidRPr="000E10D2">
        <w:rPr>
          <w:rFonts w:cs="Simplified Arabic" w:hint="cs"/>
          <w:b/>
          <w:bCs/>
          <w:sz w:val="32"/>
          <w:szCs w:val="32"/>
          <w:rtl/>
        </w:rPr>
        <w:t>والدجاج</w:t>
      </w:r>
    </w:p>
    <w:p w14:paraId="582186D1" w14:textId="77777777" w:rsidR="003421C1" w:rsidRPr="00771268" w:rsidRDefault="003421C1" w:rsidP="003421C1">
      <w:pPr>
        <w:jc w:val="both"/>
        <w:rPr>
          <w:rFonts w:cs="Simplified Arabic"/>
          <w:sz w:val="16"/>
          <w:szCs w:val="16"/>
        </w:rPr>
      </w:pPr>
    </w:p>
    <w:p w14:paraId="193DF2F2" w14:textId="2DD931C0" w:rsidR="003421C1" w:rsidRPr="00334124" w:rsidRDefault="003421C1" w:rsidP="007856A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AD4D65" w:rsidRPr="0033412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34124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A58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AD4D65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C11A58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F96AE3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54670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C11A58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26</w:t>
      </w:r>
      <w:r w:rsidR="00F96AE3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F96AE3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مقارنة مع شهر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94875" w:rsidRPr="00334124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16.93%، وأسعار البيض بمقدار 6.47%، وأسعار البطاطا بمقدار 6.39%، وأسعار الخضروات الطازجة بمقدار 5.98%، و</w:t>
      </w:r>
      <w:r w:rsidR="00154670" w:rsidRPr="00334124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154670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3.70</w:t>
      </w:r>
      <w:r w:rsidR="00154670" w:rsidRPr="00334124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C5F1E" w:rsidRPr="0033412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C5F1E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11A58" w:rsidRPr="00334124">
        <w:rPr>
          <w:rFonts w:ascii="Simplified Arabic" w:hAnsi="Simplified Arabic" w:cs="Simplified Arabic"/>
          <w:sz w:val="26"/>
          <w:szCs w:val="26"/>
          <w:rtl/>
        </w:rPr>
        <w:t>أسعار الفواكه الطازجة بنسبة 3.59%، وأسعار اللحوم الطازجة بنسبة 1.03%</w:t>
      </w:r>
      <w:r w:rsidR="00627589"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E10521C" w14:textId="77777777" w:rsidR="00D43999" w:rsidRPr="00334124" w:rsidRDefault="00D43999" w:rsidP="00D4399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AD13707" w14:textId="5688FE67" w:rsidR="003421C1" w:rsidRPr="00334124" w:rsidRDefault="00047FED" w:rsidP="00142DF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وكان </w:t>
      </w:r>
      <w:r w:rsidR="009D1442" w:rsidRPr="00334124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أسعار بعض السلع الأ</w:t>
      </w:r>
      <w:r w:rsidR="009C5B8D" w:rsidRPr="00334124">
        <w:rPr>
          <w:rFonts w:ascii="Simplified Arabic" w:hAnsi="Simplified Arabic" w:cs="Simplified Arabic"/>
          <w:sz w:val="26"/>
          <w:szCs w:val="26"/>
          <w:rtl/>
        </w:rPr>
        <w:t xml:space="preserve">ساسية الأثر الأكبر في </w:t>
      </w:r>
      <w:r w:rsidR="009D1442" w:rsidRPr="00334124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9C5B8D" w:rsidRPr="00334124">
        <w:rPr>
          <w:rFonts w:ascii="Simplified Arabic" w:hAnsi="Simplified Arabic" w:cs="Simplified Arabic"/>
          <w:sz w:val="26"/>
          <w:szCs w:val="26"/>
          <w:rtl/>
        </w:rPr>
        <w:t xml:space="preserve"> هذا المؤشر اذ </w:t>
      </w:r>
      <w:r w:rsidR="009D1442" w:rsidRPr="00334124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3421C1" w:rsidRPr="00334124">
        <w:rPr>
          <w:rFonts w:ascii="Simplified Arabic" w:hAnsi="Simplified Arabic" w:cs="Simplified Arabic"/>
          <w:sz w:val="26"/>
          <w:szCs w:val="26"/>
          <w:rtl/>
        </w:rPr>
        <w:t xml:space="preserve"> أسعار</w:t>
      </w:r>
      <w:r w:rsidR="0070553B" w:rsidRPr="00334124">
        <w:rPr>
          <w:rFonts w:ascii="Simplified Arabic" w:hAnsi="Simplified Arabic" w:cs="Simplified Arabic"/>
          <w:sz w:val="26"/>
          <w:szCs w:val="26"/>
          <w:rtl/>
        </w:rPr>
        <w:t xml:space="preserve"> السلع الآتية</w:t>
      </w:r>
      <w:r w:rsidR="003421C1" w:rsidRPr="00334124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FF3411" w:rsidRPr="00334124">
        <w:rPr>
          <w:rFonts w:ascii="Simplified Arabic" w:hAnsi="Simplified Arabic" w:cs="Simplified Arabic"/>
          <w:sz w:val="26"/>
          <w:szCs w:val="26"/>
          <w:rtl/>
        </w:rPr>
        <w:t xml:space="preserve">البصل والبطاطا 3 شيقل/كغم لكل منهما، والبيض 18 شيقل/2كغم، والكوسا 5 شيقل/كغم، والفاصولياء الخضراء العريضة 10 شيقل/كغم، والملوخية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المفرطة 30 شيقل/كغم، والفلفل الأ</w:t>
      </w:r>
      <w:r w:rsidR="00FF3411" w:rsidRPr="00334124">
        <w:rPr>
          <w:rFonts w:ascii="Simplified Arabic" w:hAnsi="Simplified Arabic" w:cs="Simplified Arabic"/>
          <w:sz w:val="26"/>
          <w:szCs w:val="26"/>
          <w:rtl/>
        </w:rPr>
        <w:t xml:space="preserve">خضر الحار والخيار البلدي 6 شيقل/كغم لكل منهما، والدجاج 19 شيقل/كغم، </w:t>
      </w:r>
      <w:r w:rsidR="00866674" w:rsidRPr="00334124">
        <w:rPr>
          <w:rFonts w:ascii="Simplified Arabic" w:hAnsi="Simplified Arabic" w:cs="Simplified Arabic"/>
          <w:sz w:val="26"/>
          <w:szCs w:val="26"/>
          <w:rtl/>
        </w:rPr>
        <w:t>على الرغم م</w:t>
      </w:r>
      <w:bookmarkStart w:id="0" w:name="_GoBack"/>
      <w:bookmarkEnd w:id="0"/>
      <w:r w:rsidR="00866674" w:rsidRPr="00334124">
        <w:rPr>
          <w:rFonts w:ascii="Simplified Arabic" w:hAnsi="Simplified Arabic" w:cs="Simplified Arabic"/>
          <w:sz w:val="26"/>
          <w:szCs w:val="26"/>
          <w:rtl/>
        </w:rPr>
        <w:t xml:space="preserve">ن </w:t>
      </w:r>
      <w:r w:rsidR="00FF3411"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866674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27AAF" w:rsidRPr="0033412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866674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A4DA8" w:rsidRPr="00334124">
        <w:rPr>
          <w:rFonts w:ascii="Simplified Arabic" w:hAnsi="Simplified Arabic" w:cs="Simplified Arabic"/>
          <w:sz w:val="26"/>
          <w:szCs w:val="26"/>
          <w:rtl/>
        </w:rPr>
        <w:t xml:space="preserve">السلع الآتية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لتبلغ بالمتوسط</w:t>
      </w:r>
      <w:r w:rsidR="002A4DA8" w:rsidRPr="00334124">
        <w:rPr>
          <w:rFonts w:ascii="Simplified Arabic" w:hAnsi="Simplified Arabic" w:cs="Simplified Arabic"/>
          <w:sz w:val="26"/>
          <w:szCs w:val="26"/>
          <w:rtl/>
        </w:rPr>
        <w:t>؛</w:t>
      </w:r>
      <w:r w:rsidR="00FF3411" w:rsidRPr="00334124">
        <w:rPr>
          <w:rFonts w:ascii="Simplified Arabic" w:hAnsi="Simplified Arabic" w:cs="Simplified Arabic"/>
          <w:sz w:val="26"/>
          <w:szCs w:val="26"/>
          <w:rtl/>
        </w:rPr>
        <w:t xml:space="preserve"> العنب الأبيض 16 شيقل/كغم، والمشمش الحموي 19 شيقل/كغم، والخوخ 11 شيقل/كغم، ولحم العجل 53 شيقل/كغم</w:t>
      </w:r>
      <w:r w:rsidR="00DC3C15"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738E0A2" w14:textId="77777777" w:rsidR="003421C1" w:rsidRPr="00334124" w:rsidRDefault="003421C1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C0E7F91" w14:textId="5D18695F" w:rsidR="003421C1" w:rsidRPr="00334124" w:rsidRDefault="003421C1" w:rsidP="0080552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805523" w:rsidRPr="00334124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34124">
        <w:rPr>
          <w:rFonts w:ascii="Simplified Arabic" w:hAnsi="Simplified Arabic" w:cs="Simplified Arabic"/>
          <w:sz w:val="26"/>
          <w:szCs w:val="26"/>
          <w:rtl/>
        </w:rPr>
        <w:t>2023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805523" w:rsidRPr="00334124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5644E" w:rsidRPr="00334124">
        <w:rPr>
          <w:rFonts w:ascii="Simplified Arabic" w:hAnsi="Simplified Arabic" w:cs="Simplified Arabic"/>
          <w:sz w:val="26"/>
          <w:szCs w:val="26"/>
          <w:rtl/>
        </w:rPr>
        <w:t>2022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تشير البيانات إلى ارتفاع الرقم القياسي لأسعار المستهلك في فلسطين بنسبة </w:t>
      </w:r>
      <w:r w:rsidR="00154670" w:rsidRPr="00334124">
        <w:rPr>
          <w:rFonts w:ascii="Simplified Arabic" w:hAnsi="Simplified Arabic" w:cs="Simplified Arabic"/>
          <w:sz w:val="26"/>
          <w:szCs w:val="26"/>
          <w:rtl/>
        </w:rPr>
        <w:t>3.86</w:t>
      </w:r>
      <w:r w:rsidR="00F96AE3" w:rsidRPr="00334124">
        <w:rPr>
          <w:rFonts w:ascii="Simplified Arabic" w:hAnsi="Simplified Arabic" w:cs="Simplified Arabic"/>
          <w:sz w:val="26"/>
          <w:szCs w:val="26"/>
          <w:rtl/>
        </w:rPr>
        <w:t>%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58D6" w:rsidRPr="00334124">
        <w:rPr>
          <w:rFonts w:ascii="Simplified Arabic" w:hAnsi="Simplified Arabic" w:cs="Simplified Arabic"/>
          <w:sz w:val="26"/>
          <w:szCs w:val="26"/>
          <w:rtl/>
        </w:rPr>
        <w:t>(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54670" w:rsidRPr="00334124">
        <w:rPr>
          <w:rFonts w:ascii="Simplified Arabic" w:hAnsi="Simplified Arabic" w:cs="Simplified Arabic"/>
          <w:sz w:val="26"/>
          <w:szCs w:val="26"/>
          <w:rtl/>
        </w:rPr>
        <w:t>4.</w:t>
      </w:r>
      <w:r w:rsidR="00805523" w:rsidRPr="00334124">
        <w:rPr>
          <w:rFonts w:ascii="Simplified Arabic" w:hAnsi="Simplified Arabic" w:cs="Simplified Arabic"/>
          <w:sz w:val="26"/>
          <w:szCs w:val="26"/>
          <w:rtl/>
        </w:rPr>
        <w:t>33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334124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الغربية**،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05523" w:rsidRPr="00334124">
        <w:rPr>
          <w:rFonts w:ascii="Simplified Arabic" w:hAnsi="Simplified Arabic" w:cs="Simplified Arabic"/>
          <w:sz w:val="26"/>
          <w:szCs w:val="26"/>
          <w:rtl/>
        </w:rPr>
        <w:t>3.62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594875" w:rsidRPr="00334124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594875" w:rsidRPr="00334124">
        <w:rPr>
          <w:rFonts w:ascii="Simplified Arabic" w:hAnsi="Simplified Arabic" w:cs="Simplified Arabic"/>
          <w:sz w:val="26"/>
          <w:szCs w:val="26"/>
        </w:rPr>
        <w:t>J1</w:t>
      </w:r>
      <w:r w:rsidR="00594875" w:rsidRPr="00334124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05523" w:rsidRPr="00334124">
        <w:rPr>
          <w:rFonts w:ascii="Simplified Arabic" w:hAnsi="Simplified Arabic" w:cs="Simplified Arabic"/>
          <w:sz w:val="26"/>
          <w:szCs w:val="26"/>
          <w:rtl/>
        </w:rPr>
        <w:t>2.51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="008658D6" w:rsidRPr="00334124">
        <w:rPr>
          <w:rFonts w:ascii="Simplified Arabic" w:hAnsi="Simplified Arabic" w:cs="Simplified Arabic"/>
          <w:sz w:val="26"/>
          <w:szCs w:val="26"/>
          <w:rtl/>
        </w:rPr>
        <w:t>)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27AE96" w14:textId="0911B977" w:rsidR="001371B2" w:rsidRPr="00334124" w:rsidRDefault="001371B2" w:rsidP="003421C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529107D" w14:textId="77777777" w:rsidR="003421C1" w:rsidRPr="00334124" w:rsidRDefault="003421C1" w:rsidP="003421C1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64BF2642" w14:textId="3A76DD7A" w:rsidR="000A6EE4" w:rsidRPr="00334124" w:rsidRDefault="0092351F" w:rsidP="000A6EE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0A6EE4"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142B9A48" w14:textId="4619B329" w:rsidR="000A6EE4" w:rsidRPr="00334124" w:rsidRDefault="000A6EE4" w:rsidP="004C1CB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92351F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2351F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E048DB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31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E048DB" w:rsidRPr="00334124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E048DB" w:rsidRPr="00334124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2023، ويعزى ذلك الى </w:t>
      </w:r>
      <w:r w:rsidR="00E048DB" w:rsidRPr="00334124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048DB" w:rsidRPr="00334124">
        <w:rPr>
          <w:rFonts w:ascii="Simplified Arabic" w:hAnsi="Simplified Arabic" w:cs="Simplified Arabic"/>
          <w:sz w:val="26"/>
          <w:szCs w:val="26"/>
          <w:rtl/>
        </w:rPr>
        <w:t>أسعار الخضروات المجففة بمقدار 21.96%، وأسعار الدجاج الطازج بمقدار 7.97%، وأسعار الخضروات الطازجة بمقدار 2.05%، وأسعار البطاطا بمقدار 1.96%، وأسعار المحروقات السائلة المستخدمة كوقود للسيارات "الديزل" بمقدار 1.57%، وأسعار البيض بمقدار 0.73%، على الرغم من ارتفاع أسعار الفواكه الطازجة بنسبة 2.44%، وأسعار اللحوم الطازجة بنسبة 1.34%</w:t>
      </w:r>
      <w:r w:rsidR="004C1CBA" w:rsidRPr="00334124">
        <w:rPr>
          <w:rFonts w:ascii="Simplified Arabic" w:hAnsi="Simplified Arabic" w:cs="Simplified Arabic"/>
          <w:sz w:val="26"/>
          <w:szCs w:val="26"/>
          <w:rtl/>
        </w:rPr>
        <w:t>،</w:t>
      </w:r>
      <w:r w:rsidR="00327AAF" w:rsidRPr="00334124">
        <w:rPr>
          <w:rFonts w:ascii="Simplified Arabic" w:hAnsi="Simplified Arabic" w:cs="Simplified Arabic"/>
          <w:sz w:val="26"/>
          <w:szCs w:val="26"/>
          <w:rtl/>
        </w:rPr>
        <w:t xml:space="preserve"> وأسعار الغاز بنسبة 0.82%</w:t>
      </w:r>
      <w:r w:rsidR="00E048DB"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7CA69A3" w14:textId="77777777" w:rsidR="000A6EE4" w:rsidRPr="00334124" w:rsidRDefault="000A6EE4" w:rsidP="000A6EE4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5B4375DE" w14:textId="6111E236" w:rsidR="000A6EE4" w:rsidRPr="00334124" w:rsidRDefault="0024292F" w:rsidP="00142DF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0A6EE4" w:rsidRPr="0033412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البصل والبطاطا 4 شيقل/كغم لكل منهما، والدجاج 18 شيقل/كغم، والكوسا 5 شيقل/كغم، والفاصولياء الخضراء العريضة 11 شيقل/كغم، </w:t>
      </w:r>
      <w:r w:rsidR="007C5169" w:rsidRPr="00334124">
        <w:rPr>
          <w:rFonts w:ascii="Simplified Arabic" w:hAnsi="Simplified Arabic" w:cs="Simplified Arabic"/>
          <w:sz w:val="26"/>
          <w:szCs w:val="26"/>
          <w:rtl/>
        </w:rPr>
        <w:t>والمل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وخية المفرطة 33 شيقل/كغم، والفلفل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 xml:space="preserve"> الأ</w:t>
      </w:r>
      <w:r w:rsidR="007C5169" w:rsidRPr="00334124">
        <w:rPr>
          <w:rFonts w:ascii="Simplified Arabic" w:hAnsi="Simplified Arabic" w:cs="Simplified Arabic"/>
          <w:sz w:val="26"/>
          <w:szCs w:val="26"/>
          <w:rtl/>
        </w:rPr>
        <w:t>خضر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الحار 7 شيقل/كغم، والخيار البلدي 6 شيقل/كغم، والسولار 5.93 شيقل/لتر، والبيض 20 شيقل/2كغم، </w:t>
      </w:r>
      <w:r w:rsidR="000A6EE4" w:rsidRPr="0033412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0A6EE4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2A4DA8" w:rsidRPr="00334124">
        <w:rPr>
          <w:rFonts w:ascii="Simplified Arabic" w:hAnsi="Simplified Arabic" w:cs="Simplified Arabic"/>
          <w:sz w:val="26"/>
          <w:szCs w:val="26"/>
          <w:rtl/>
        </w:rPr>
        <w:t xml:space="preserve"> السلع الآتية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2A4DA8" w:rsidRPr="00334124">
        <w:rPr>
          <w:rFonts w:ascii="Simplified Arabic" w:hAnsi="Simplified Arabic" w:cs="Simplified Arabic"/>
          <w:sz w:val="26"/>
          <w:szCs w:val="26"/>
          <w:rtl/>
        </w:rPr>
        <w:t xml:space="preserve"> بالمت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وسط</w:t>
      </w:r>
      <w:r w:rsidR="002A4DA8" w:rsidRPr="00334124">
        <w:rPr>
          <w:rFonts w:ascii="Simplified Arabic" w:hAnsi="Simplified Arabic" w:cs="Simplified Arabic"/>
          <w:sz w:val="26"/>
          <w:szCs w:val="26"/>
          <w:rtl/>
        </w:rPr>
        <w:t>؛</w:t>
      </w:r>
      <w:r w:rsidR="000A6EE4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العنب</w:t>
      </w:r>
      <w:r w:rsidR="007C5169" w:rsidRPr="00334124">
        <w:rPr>
          <w:rFonts w:ascii="Simplified Arabic" w:hAnsi="Simplified Arabic" w:cs="Simplified Arabic"/>
          <w:sz w:val="26"/>
          <w:szCs w:val="26"/>
          <w:rtl/>
        </w:rPr>
        <w:t xml:space="preserve"> الأبيض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18 شيقل/كغم، والمشمش</w:t>
      </w:r>
      <w:r w:rsidR="007C5169" w:rsidRPr="00334124">
        <w:rPr>
          <w:rFonts w:ascii="Simplified Arabic" w:hAnsi="Simplified Arabic" w:cs="Simplified Arabic"/>
          <w:sz w:val="26"/>
          <w:szCs w:val="26"/>
          <w:rtl/>
        </w:rPr>
        <w:t xml:space="preserve"> الحموي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22 شيقل/كغم، والخوخ 12 شيقل/كغم، ولحم العجل 54 شيقل/كغم</w:t>
      </w:r>
      <w:r w:rsidR="000A6EE4"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2AC1BF5" w14:textId="77777777" w:rsidR="00334124" w:rsidRDefault="00334124" w:rsidP="00D163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F7AEB86" w14:textId="77777777" w:rsidR="00334124" w:rsidRDefault="00334124" w:rsidP="00D163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F20F4DA" w14:textId="77777777" w:rsidR="00334124" w:rsidRDefault="00334124" w:rsidP="00D163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00640EA5" w14:textId="77777777" w:rsidR="00334124" w:rsidRDefault="00334124" w:rsidP="00D163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6CE9B89A" w14:textId="77777777" w:rsidR="00334124" w:rsidRDefault="00334124" w:rsidP="00D163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F741096" w14:textId="28840CBF" w:rsidR="00D16352" w:rsidRPr="00334124" w:rsidRDefault="00D16352" w:rsidP="00D1635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>انخفاض مؤشر غلاء المعيشة في قطاع غزة:</w:t>
      </w:r>
    </w:p>
    <w:p w14:paraId="22AD58A2" w14:textId="718571BA" w:rsidR="00D16352" w:rsidRPr="00334124" w:rsidRDefault="00D16352" w:rsidP="00142DF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غزة انخفاضاً مقداره 0.24%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خلال شهر أيار 2023 مقارنة مع شهر نيسان 2023، ويعود ذلك الى انخفاض أسعار البيض بمقدار 17.32%،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بمقدار 15.93%، وأسعار الخضروات الطازجة بمقدار 15.10%، وأسعار الخضروات المجففة بمقدار 9.45%،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وأسعار أسماك حية طازجة أو مبردة أو مجمدة بمقدار 6.22%، وأسعار الخبز بمقدار 1.73%، وأسعار دقيق الحبوب "الطحين" بمقدار 1.57%، على الرغم من ارتفاع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أسعار الدجاج الطازج بنسبة 8.16%، و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أسعار الفواكه الطازجة بنسبة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6.86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%، وأسعار اللحوم الطازجة بنسبة 2.78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%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036C2A" w14:textId="14942C65" w:rsidR="00D16352" w:rsidRPr="00334124" w:rsidRDefault="00D16352" w:rsidP="00D16352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14:paraId="225970AF" w14:textId="6DD5CC52" w:rsidR="00D16352" w:rsidRPr="00334124" w:rsidRDefault="000D3E7A" w:rsidP="004C1CB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البيض 13 شيقل/2كغم، والبصل والبطاطا والبندورة العناقيد والكوسا 2 شيقل/كغم لكل منها، </w:t>
      </w:r>
      <w:r w:rsidR="00327877" w:rsidRPr="00334124">
        <w:rPr>
          <w:rFonts w:ascii="Simplified Arabic" w:hAnsi="Simplified Arabic" w:cs="Simplified Arabic"/>
          <w:sz w:val="26"/>
          <w:szCs w:val="26"/>
          <w:rtl/>
        </w:rPr>
        <w:t>والفاصولياء الخضراء</w:t>
      </w:r>
      <w:r w:rsidR="00473564" w:rsidRPr="00334124">
        <w:rPr>
          <w:rFonts w:ascii="Simplified Arabic" w:hAnsi="Simplified Arabic" w:cs="Simplified Arabic"/>
          <w:sz w:val="26"/>
          <w:szCs w:val="26"/>
          <w:rtl/>
        </w:rPr>
        <w:t xml:space="preserve"> العريضة 6 شيقل/كغم، والملوخية </w:t>
      </w:r>
      <w:r w:rsidR="00327877" w:rsidRPr="00334124">
        <w:rPr>
          <w:rFonts w:ascii="Simplified Arabic" w:hAnsi="Simplified Arabic" w:cs="Simplified Arabic"/>
          <w:sz w:val="26"/>
          <w:szCs w:val="26"/>
          <w:rtl/>
        </w:rPr>
        <w:t>المفرطة 15 شيقل/كغم، والفلفل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 xml:space="preserve"> الأ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خضر</w:t>
      </w:r>
      <w:r w:rsidR="00327877" w:rsidRPr="00334124">
        <w:rPr>
          <w:rFonts w:ascii="Simplified Arabic" w:hAnsi="Simplified Arabic" w:cs="Simplified Arabic"/>
          <w:sz w:val="26"/>
          <w:szCs w:val="26"/>
          <w:rtl/>
        </w:rPr>
        <w:t xml:space="preserve"> الحار 4 شيقل/كغم، والخيار البلدي 3 شيقل/كغم، </w:t>
      </w:r>
      <w:r w:rsidR="004C1CBA" w:rsidRPr="00334124">
        <w:rPr>
          <w:rFonts w:ascii="Simplified Arabic" w:hAnsi="Simplified Arabic" w:cs="Simplified Arabic"/>
          <w:sz w:val="26"/>
          <w:szCs w:val="26"/>
          <w:rtl/>
        </w:rPr>
        <w:t xml:space="preserve">وطحين السلام 105.5 شيقل/25كغم، 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 السلع الآتية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لتبلغ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 بالمتوس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ط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الدجاج 17 شيقل/كغم، و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العنب الأبيض 10 شيقل/كغم، والمشمش الحموي 8 شيقل/كغم، والخوخ 6 شيقل/كغم، ولحم </w:t>
      </w:r>
      <w:r w:rsidR="004C1CBA" w:rsidRPr="00334124">
        <w:rPr>
          <w:rFonts w:ascii="Simplified Arabic" w:hAnsi="Simplified Arabic" w:cs="Simplified Arabic"/>
          <w:sz w:val="26"/>
          <w:szCs w:val="26"/>
          <w:rtl/>
        </w:rPr>
        <w:t>العجل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C1CBA" w:rsidRPr="00334124">
        <w:rPr>
          <w:rFonts w:ascii="Simplified Arabic" w:hAnsi="Simplified Arabic" w:cs="Simplified Arabic"/>
          <w:sz w:val="26"/>
          <w:szCs w:val="26"/>
          <w:rtl/>
        </w:rPr>
        <w:t>45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شيقل/كغم</w:t>
      </w:r>
      <w:r w:rsidR="00D16352"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C44B2DA" w14:textId="77777777" w:rsidR="00D16352" w:rsidRPr="00334124" w:rsidRDefault="00D16352" w:rsidP="00D16352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334124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14:paraId="483DD693" w14:textId="55CE114A" w:rsidR="00C47824" w:rsidRPr="00334124" w:rsidRDefault="00D16352" w:rsidP="00C478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9E013B"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طفيف في</w:t>
      </w:r>
      <w:r w:rsidR="00C47824"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القدس </w:t>
      </w:r>
      <w:r w:rsidR="00C47824" w:rsidRPr="00334124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="00C47824" w:rsidRPr="00334124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075DAAC9" w14:textId="0D19D99C" w:rsidR="00C47824" w:rsidRPr="00334124" w:rsidRDefault="00C47824" w:rsidP="009E013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334124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9E013B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E013B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طفيفاً مقداره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9E013B"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>04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2023 مقارنة مع شهر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نيسان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2023، نتيجة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لانخفاض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B0144" w:rsidRPr="00334124">
        <w:rPr>
          <w:rFonts w:ascii="Simplified Arabic" w:hAnsi="Simplified Arabic" w:cs="Simplified Arabic"/>
          <w:sz w:val="26"/>
          <w:szCs w:val="26"/>
          <w:rtl/>
        </w:rPr>
        <w:t>أسعار العصائر بمقدار 12.81%، و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المجففة بمقدار 9.62%، وأسعار الخضروات الطازجة بمقدار 8.34%، وأسعار البطاطا بمقدار 4.46%، وأسعار البيض بمقدار 2.22%، وأسعار اللحوم الطازجة بمقدار 1.71%،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E013B" w:rsidRPr="00334124">
        <w:rPr>
          <w:rFonts w:ascii="Simplified Arabic" w:hAnsi="Simplified Arabic" w:cs="Simplified Arabic"/>
          <w:sz w:val="26"/>
          <w:szCs w:val="26"/>
          <w:rtl/>
        </w:rPr>
        <w:t>أسعار الدجاج الطازج بنسبة 5.99%، وأسعار الفواكه الطازجة بنسبة 2.97%، وأسعار أسماك حية طازجة أو مبردة أو مجمدة بنسبة 1.40%، وأسعار الأرز بنسبة 1.39</w:t>
      </w:r>
      <w:r w:rsidR="00BB0144" w:rsidRPr="00334124">
        <w:rPr>
          <w:rFonts w:ascii="Simplified Arabic" w:hAnsi="Simplified Arabic" w:cs="Simplified Arabic"/>
          <w:sz w:val="26"/>
          <w:szCs w:val="26"/>
          <w:rtl/>
        </w:rPr>
        <w:t>%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AA6DE24" w14:textId="77777777" w:rsidR="00F0276E" w:rsidRPr="00334124" w:rsidRDefault="00F0276E" w:rsidP="00C47824">
      <w:pPr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14:paraId="71C0C95D" w14:textId="509D6D7E" w:rsidR="00F0276E" w:rsidRPr="00334124" w:rsidRDefault="00F0276E" w:rsidP="008B3791">
      <w:pPr>
        <w:jc w:val="both"/>
        <w:rPr>
          <w:rFonts w:ascii="Simplified Arabic" w:hAnsi="Simplified Arabic" w:cs="Simplified Arabic"/>
          <w:sz w:val="26"/>
          <w:szCs w:val="26"/>
        </w:rPr>
      </w:pP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0D3E7A" w:rsidRPr="00334124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334124">
        <w:rPr>
          <w:rFonts w:ascii="Simplified Arabic" w:hAnsi="Simplified Arabic" w:cs="Simplified Arabic"/>
          <w:sz w:val="26"/>
          <w:szCs w:val="26"/>
        </w:rPr>
        <w:t>J1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FF3411" w:rsidRPr="00334124">
        <w:rPr>
          <w:rFonts w:ascii="Simplified Arabic" w:hAnsi="Simplified Arabic" w:cs="Simplified Arabic"/>
          <w:sz w:val="26"/>
          <w:szCs w:val="26"/>
          <w:rtl/>
        </w:rPr>
        <w:t xml:space="preserve">عصير توبيزينا 8 شيقل/1.5لتر، </w:t>
      </w:r>
      <w:r w:rsidR="000D3E7A" w:rsidRPr="00334124">
        <w:rPr>
          <w:rFonts w:ascii="Simplified Arabic" w:hAnsi="Simplified Arabic" w:cs="Simplified Arabic"/>
          <w:sz w:val="26"/>
          <w:szCs w:val="26"/>
          <w:rtl/>
        </w:rPr>
        <w:t xml:space="preserve">والبصل والبطاطا 5 شيقل/كغم لكل منهما، والبندورة العناقيد 8 شيقل/كغم، والكوسا 9 شيقل/كغم، والباذنجان 6 شيقل/كغم، والفاصولياء الخضراء العريضة 13 شيقل/كغم، والملوخية </w:t>
      </w:r>
      <w:r w:rsidR="00142DF1" w:rsidRPr="00334124">
        <w:rPr>
          <w:rFonts w:ascii="Simplified Arabic" w:hAnsi="Simplified Arabic" w:cs="Simplified Arabic"/>
          <w:sz w:val="26"/>
          <w:szCs w:val="26"/>
          <w:rtl/>
        </w:rPr>
        <w:t>المفرطة 38 شيقل/كغم، والفلفل الأ</w:t>
      </w:r>
      <w:r w:rsidR="000D3E7A" w:rsidRPr="00334124">
        <w:rPr>
          <w:rFonts w:ascii="Simplified Arabic" w:hAnsi="Simplified Arabic" w:cs="Simplified Arabic"/>
          <w:sz w:val="26"/>
          <w:szCs w:val="26"/>
          <w:rtl/>
        </w:rPr>
        <w:t xml:space="preserve">خضر الحار 10 شيقل/كغم، والخيار البلدي 7 شيقل/كغم، والبيض 32 شيقل/2كغم، </w:t>
      </w:r>
      <w:r w:rsidR="00EC7246" w:rsidRPr="00334124">
        <w:rPr>
          <w:rFonts w:ascii="Simplified Arabic" w:hAnsi="Simplified Arabic" w:cs="Simplified Arabic"/>
          <w:sz w:val="26"/>
          <w:szCs w:val="26"/>
          <w:rtl/>
        </w:rPr>
        <w:t xml:space="preserve">ولحم العجل 59 شيقل/كغم،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8B3791" w:rsidRPr="00334124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1A5A" w:rsidRPr="00334124">
        <w:rPr>
          <w:rFonts w:ascii="Simplified Arabic" w:hAnsi="Simplified Arabic" w:cs="Simplified Arabic"/>
          <w:sz w:val="26"/>
          <w:szCs w:val="26"/>
          <w:rtl/>
        </w:rPr>
        <w:t xml:space="preserve">متوسط 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سعر</w:t>
      </w:r>
      <w:r w:rsidR="000D3E7A" w:rsidRPr="00334124">
        <w:rPr>
          <w:rFonts w:ascii="Simplified Arabic" w:hAnsi="Simplified Arabic" w:cs="Simplified Arabic"/>
          <w:sz w:val="26"/>
          <w:szCs w:val="26"/>
          <w:rtl/>
        </w:rPr>
        <w:t xml:space="preserve"> الدجاج </w:t>
      </w:r>
      <w:r w:rsidR="008B3791" w:rsidRPr="00334124">
        <w:rPr>
          <w:rFonts w:ascii="Simplified Arabic" w:hAnsi="Simplified Arabic" w:cs="Simplified Arabic"/>
          <w:sz w:val="26"/>
          <w:szCs w:val="26"/>
          <w:rtl/>
        </w:rPr>
        <w:t>27</w:t>
      </w:r>
      <w:r w:rsidR="000D3E7A" w:rsidRPr="00334124">
        <w:rPr>
          <w:rFonts w:ascii="Simplified Arabic" w:hAnsi="Simplified Arabic" w:cs="Simplified Arabic"/>
          <w:sz w:val="26"/>
          <w:szCs w:val="26"/>
          <w:rtl/>
        </w:rPr>
        <w:t xml:space="preserve"> شيقل/كغم، والعنب الأبيض والمشمش الحموي 25 شيقل/كغم لكل منهما، والخوخ 13 شيقل/كغم</w:t>
      </w:r>
      <w:r w:rsidR="004C1CBA" w:rsidRPr="00334124">
        <w:rPr>
          <w:rFonts w:ascii="Simplified Arabic" w:hAnsi="Simplified Arabic" w:cs="Simplified Arabic"/>
          <w:sz w:val="26"/>
          <w:szCs w:val="26"/>
          <w:rtl/>
        </w:rPr>
        <w:t>، وأرز حبة قصيرة 159 شيقل/25كغم</w:t>
      </w:r>
      <w:r w:rsidRPr="00334124">
        <w:rPr>
          <w:rFonts w:ascii="Simplified Arabic" w:hAnsi="Simplified Arabic" w:cs="Simplified Arabic"/>
          <w:sz w:val="26"/>
          <w:szCs w:val="26"/>
          <w:rtl/>
        </w:rPr>
        <w:t>.</w:t>
      </w:r>
      <w:r w:rsidRPr="00334124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14:paraId="1CE1B9DC" w14:textId="5340EF8F" w:rsidR="000D3E7A" w:rsidRPr="00334124" w:rsidRDefault="000D3E7A" w:rsidP="00C47824">
      <w:pPr>
        <w:jc w:val="both"/>
        <w:rPr>
          <w:rFonts w:cs="Simplified Arabic"/>
          <w:sz w:val="16"/>
          <w:szCs w:val="16"/>
          <w:rtl/>
        </w:rPr>
      </w:pPr>
    </w:p>
    <w:p w14:paraId="3D04E06A" w14:textId="1611021E" w:rsidR="003421C1" w:rsidRPr="00334124" w:rsidRDefault="003421C1" w:rsidP="003421C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334124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7F221201" w14:textId="77777777" w:rsidR="003421C1" w:rsidRPr="00334124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334124">
        <w:rPr>
          <w:rFonts w:cs="Simplified Arabic" w:hint="cs"/>
          <w:sz w:val="22"/>
          <w:szCs w:val="22"/>
          <w:rtl/>
        </w:rPr>
        <w:t xml:space="preserve">*البيانات تمثل </w:t>
      </w:r>
      <w:r w:rsidRPr="00334124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334124">
        <w:rPr>
          <w:rFonts w:cs="Simplified Arabic" w:hint="cs"/>
          <w:sz w:val="22"/>
          <w:szCs w:val="22"/>
          <w:rtl/>
        </w:rPr>
        <w:t>و</w:t>
      </w:r>
      <w:r w:rsidRPr="00334124">
        <w:rPr>
          <w:rFonts w:cs="Simplified Arabic"/>
          <w:sz w:val="22"/>
          <w:szCs w:val="22"/>
          <w:rtl/>
        </w:rPr>
        <w:t>الذي ضم</w:t>
      </w:r>
      <w:r w:rsidRPr="00334124">
        <w:rPr>
          <w:rFonts w:cs="Simplified Arabic" w:hint="cs"/>
          <w:sz w:val="22"/>
          <w:szCs w:val="22"/>
          <w:rtl/>
        </w:rPr>
        <w:t>ه الاحتلال</w:t>
      </w:r>
      <w:r w:rsidRPr="00334124">
        <w:rPr>
          <w:rFonts w:cs="Simplified Arabic"/>
          <w:sz w:val="22"/>
          <w:szCs w:val="22"/>
          <w:rtl/>
        </w:rPr>
        <w:t xml:space="preserve"> </w:t>
      </w:r>
      <w:r w:rsidRPr="00334124">
        <w:rPr>
          <w:rFonts w:cs="Simplified Arabic" w:hint="cs"/>
          <w:sz w:val="22"/>
          <w:szCs w:val="22"/>
          <w:rtl/>
        </w:rPr>
        <w:t>الإسرائيل</w:t>
      </w:r>
      <w:r w:rsidRPr="00334124">
        <w:rPr>
          <w:rFonts w:cs="Simplified Arabic" w:hint="eastAsia"/>
          <w:sz w:val="22"/>
          <w:szCs w:val="22"/>
          <w:rtl/>
        </w:rPr>
        <w:t>ي</w:t>
      </w:r>
      <w:r w:rsidRPr="00334124">
        <w:rPr>
          <w:rFonts w:cs="Simplified Arabic"/>
          <w:sz w:val="22"/>
          <w:szCs w:val="22"/>
          <w:rtl/>
        </w:rPr>
        <w:t xml:space="preserve"> </w:t>
      </w:r>
      <w:r w:rsidRPr="00334124">
        <w:rPr>
          <w:rFonts w:cs="Simplified Arabic" w:hint="cs"/>
          <w:sz w:val="22"/>
          <w:szCs w:val="22"/>
          <w:rtl/>
        </w:rPr>
        <w:t xml:space="preserve">إليه </w:t>
      </w:r>
      <w:r w:rsidRPr="00334124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334124">
        <w:rPr>
          <w:rFonts w:cs="Simplified Arabic" w:hint="cs"/>
          <w:sz w:val="22"/>
          <w:szCs w:val="22"/>
          <w:rtl/>
        </w:rPr>
        <w:t xml:space="preserve"> </w:t>
      </w:r>
      <w:r w:rsidRPr="00334124">
        <w:rPr>
          <w:rFonts w:cs="Simplified Arabic"/>
          <w:sz w:val="22"/>
          <w:szCs w:val="22"/>
          <w:rtl/>
        </w:rPr>
        <w:t>1967.</w:t>
      </w:r>
    </w:p>
    <w:p w14:paraId="5919A5DA" w14:textId="2163EDAD" w:rsidR="003421C1" w:rsidRPr="00334124" w:rsidRDefault="003421C1" w:rsidP="003421C1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334124">
        <w:rPr>
          <w:rFonts w:cs="Simplified Arabic" w:hint="cs"/>
          <w:sz w:val="22"/>
          <w:szCs w:val="22"/>
          <w:rtl/>
        </w:rPr>
        <w:t xml:space="preserve">**البيانات </w:t>
      </w:r>
      <w:r w:rsidRPr="00334124">
        <w:rPr>
          <w:rFonts w:cs="Simplified Arabic"/>
          <w:sz w:val="22"/>
          <w:szCs w:val="22"/>
          <w:rtl/>
        </w:rPr>
        <w:t>لا</w:t>
      </w:r>
      <w:r w:rsidRPr="00334124">
        <w:rPr>
          <w:rFonts w:cs="Simplified Arabic" w:hint="cs"/>
          <w:sz w:val="22"/>
          <w:szCs w:val="22"/>
          <w:rtl/>
        </w:rPr>
        <w:t xml:space="preserve"> تشمل </w:t>
      </w:r>
      <w:r w:rsidRPr="00334124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334124">
        <w:rPr>
          <w:rFonts w:cs="Simplified Arabic" w:hint="cs"/>
          <w:sz w:val="22"/>
          <w:szCs w:val="22"/>
          <w:rtl/>
        </w:rPr>
        <w:t>و</w:t>
      </w:r>
      <w:r w:rsidRPr="00334124">
        <w:rPr>
          <w:rFonts w:cs="Simplified Arabic"/>
          <w:sz w:val="22"/>
          <w:szCs w:val="22"/>
          <w:rtl/>
        </w:rPr>
        <w:t>الذي ضم</w:t>
      </w:r>
      <w:r w:rsidRPr="00334124">
        <w:rPr>
          <w:rFonts w:cs="Simplified Arabic" w:hint="cs"/>
          <w:sz w:val="22"/>
          <w:szCs w:val="22"/>
          <w:rtl/>
        </w:rPr>
        <w:t>ه الاحتلال</w:t>
      </w:r>
      <w:r w:rsidRPr="00334124">
        <w:rPr>
          <w:rFonts w:cs="Simplified Arabic"/>
          <w:sz w:val="22"/>
          <w:szCs w:val="22"/>
          <w:rtl/>
        </w:rPr>
        <w:t xml:space="preserve"> </w:t>
      </w:r>
      <w:r w:rsidRPr="00334124">
        <w:rPr>
          <w:rFonts w:cs="Simplified Arabic" w:hint="cs"/>
          <w:sz w:val="22"/>
          <w:szCs w:val="22"/>
          <w:rtl/>
        </w:rPr>
        <w:t>الإسرائيلي</w:t>
      </w:r>
      <w:r w:rsidRPr="00334124">
        <w:rPr>
          <w:rFonts w:cs="Simplified Arabic"/>
          <w:sz w:val="22"/>
          <w:szCs w:val="22"/>
          <w:rtl/>
        </w:rPr>
        <w:t xml:space="preserve"> </w:t>
      </w:r>
      <w:r w:rsidRPr="00334124">
        <w:rPr>
          <w:rFonts w:cs="Simplified Arabic" w:hint="cs"/>
          <w:sz w:val="22"/>
          <w:szCs w:val="22"/>
          <w:rtl/>
        </w:rPr>
        <w:t xml:space="preserve">إليه </w:t>
      </w:r>
      <w:r w:rsidRPr="00334124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334124">
        <w:rPr>
          <w:rFonts w:cs="Simplified Arabic" w:hint="cs"/>
          <w:sz w:val="22"/>
          <w:szCs w:val="22"/>
          <w:rtl/>
        </w:rPr>
        <w:t xml:space="preserve"> </w:t>
      </w:r>
      <w:r w:rsidRPr="00334124">
        <w:rPr>
          <w:rFonts w:cs="Simplified Arabic"/>
          <w:sz w:val="22"/>
          <w:szCs w:val="22"/>
          <w:rtl/>
        </w:rPr>
        <w:t>1967.</w:t>
      </w:r>
    </w:p>
    <w:p w14:paraId="0CEAC672" w14:textId="5B5711A4" w:rsidR="00084179" w:rsidRPr="00334124" w:rsidRDefault="000C3B32" w:rsidP="004C1CBA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r w:rsidRPr="00334124">
        <w:rPr>
          <w:rFonts w:cs="Simplified Arabic"/>
          <w:sz w:val="22"/>
          <w:szCs w:val="22"/>
          <w:rtl/>
        </w:rPr>
        <w:t>تم استخدام الشي</w:t>
      </w:r>
      <w:r w:rsidRPr="00334124">
        <w:rPr>
          <w:rFonts w:cs="Simplified Arabic" w:hint="cs"/>
          <w:sz w:val="22"/>
          <w:szCs w:val="22"/>
          <w:rtl/>
        </w:rPr>
        <w:t>ق</w:t>
      </w:r>
      <w:r w:rsidRPr="00334124">
        <w:rPr>
          <w:rFonts w:cs="Simplified Arabic"/>
          <w:sz w:val="22"/>
          <w:szCs w:val="22"/>
          <w:rtl/>
        </w:rPr>
        <w:t xml:space="preserve">ل الإسرائيلي في تسعير السلع والخدمات. </w:t>
      </w:r>
      <w:r w:rsidRPr="00334124">
        <w:rPr>
          <w:rFonts w:cs="Simplified Arabic" w:hint="cs"/>
          <w:sz w:val="22"/>
          <w:szCs w:val="22"/>
          <w:rtl/>
        </w:rPr>
        <w:t xml:space="preserve"> </w:t>
      </w:r>
      <w:r w:rsidRPr="00334124">
        <w:rPr>
          <w:rFonts w:cs="Simplified Arabic"/>
          <w:sz w:val="22"/>
          <w:szCs w:val="22"/>
          <w:rtl/>
        </w:rPr>
        <w:t xml:space="preserve">وقد بلغ </w:t>
      </w:r>
      <w:r w:rsidRPr="00334124">
        <w:rPr>
          <w:rFonts w:cs="Simplified Arabic" w:hint="cs"/>
          <w:sz w:val="22"/>
          <w:szCs w:val="22"/>
          <w:rtl/>
        </w:rPr>
        <w:t>المعدل الشهري</w:t>
      </w:r>
      <w:r w:rsidRPr="00334124">
        <w:rPr>
          <w:rFonts w:cs="Simplified Arabic"/>
          <w:sz w:val="22"/>
          <w:szCs w:val="22"/>
          <w:rtl/>
        </w:rPr>
        <w:t xml:space="preserve"> </w:t>
      </w:r>
      <w:r w:rsidRPr="00334124">
        <w:rPr>
          <w:rFonts w:cs="Simplified Arabic" w:hint="cs"/>
          <w:sz w:val="22"/>
          <w:szCs w:val="22"/>
          <w:rtl/>
        </w:rPr>
        <w:t>ل</w:t>
      </w:r>
      <w:r w:rsidRPr="00334124">
        <w:rPr>
          <w:rFonts w:cs="Simplified Arabic"/>
          <w:sz w:val="22"/>
          <w:szCs w:val="22"/>
          <w:rtl/>
        </w:rPr>
        <w:t>سعر صرف الدولار</w:t>
      </w:r>
      <w:r w:rsidRPr="00334124">
        <w:rPr>
          <w:rFonts w:cs="Simplified Arabic" w:hint="cs"/>
          <w:sz w:val="22"/>
          <w:szCs w:val="22"/>
          <w:rtl/>
        </w:rPr>
        <w:t xml:space="preserve"> الأمريكي </w:t>
      </w:r>
      <w:r w:rsidRPr="00334124">
        <w:rPr>
          <w:rFonts w:cs="Simplified Arabic"/>
          <w:sz w:val="22"/>
          <w:szCs w:val="22"/>
          <w:rtl/>
        </w:rPr>
        <w:t>مقابل الشي</w:t>
      </w:r>
      <w:r w:rsidRPr="00334124">
        <w:rPr>
          <w:rFonts w:cs="Simplified Arabic" w:hint="cs"/>
          <w:sz w:val="22"/>
          <w:szCs w:val="22"/>
          <w:rtl/>
        </w:rPr>
        <w:t>ق</w:t>
      </w:r>
      <w:r w:rsidRPr="00334124">
        <w:rPr>
          <w:rFonts w:cs="Simplified Arabic"/>
          <w:sz w:val="22"/>
          <w:szCs w:val="22"/>
          <w:rtl/>
        </w:rPr>
        <w:t>ل</w:t>
      </w:r>
      <w:r w:rsidRPr="00334124">
        <w:rPr>
          <w:rFonts w:cs="Simplified Arabic" w:hint="cs"/>
          <w:sz w:val="22"/>
          <w:szCs w:val="22"/>
          <w:rtl/>
        </w:rPr>
        <w:t xml:space="preserve"> لشهر </w:t>
      </w:r>
      <w:r w:rsidR="004C1CBA" w:rsidRPr="00334124">
        <w:rPr>
          <w:rFonts w:cs="Simplified Arabic" w:hint="cs"/>
          <w:sz w:val="22"/>
          <w:szCs w:val="22"/>
          <w:rtl/>
        </w:rPr>
        <w:t>أيار</w:t>
      </w:r>
      <w:r w:rsidRPr="00334124">
        <w:rPr>
          <w:rFonts w:cs="Simplified Arabic" w:hint="cs"/>
          <w:sz w:val="22"/>
          <w:szCs w:val="22"/>
          <w:rtl/>
        </w:rPr>
        <w:t xml:space="preserve"> 2023 (3.6</w:t>
      </w:r>
      <w:r w:rsidR="004C1CBA" w:rsidRPr="00334124">
        <w:rPr>
          <w:rFonts w:cs="Simplified Arabic" w:hint="cs"/>
          <w:sz w:val="22"/>
          <w:szCs w:val="22"/>
          <w:rtl/>
        </w:rPr>
        <w:t>7</w:t>
      </w:r>
      <w:r w:rsidRPr="00334124">
        <w:rPr>
          <w:rFonts w:cs="Simplified Arabic" w:hint="cs"/>
          <w:sz w:val="22"/>
          <w:szCs w:val="22"/>
          <w:rtl/>
        </w:rPr>
        <w:t xml:space="preserve"> شيقل/دولار).</w:t>
      </w:r>
    </w:p>
    <w:p w14:paraId="7C623E9A" w14:textId="0319BE72" w:rsidR="003421C1" w:rsidRPr="003421C1" w:rsidRDefault="00334124" w:rsidP="00334124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334124">
        <w:rPr>
          <w:rFonts w:ascii="Calibri" w:hAnsi="Calibri" w:cs="Simplified Arabic"/>
          <w:noProof/>
          <w:sz w:val="20"/>
          <w:szCs w:val="20"/>
          <w:lang w:eastAsia="en-US"/>
        </w:rPr>
        <w:drawing>
          <wp:inline distT="0" distB="0" distL="0" distR="0" wp14:anchorId="0DABBBB6" wp14:editId="4126BD39">
            <wp:extent cx="8191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42" cy="93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C1" w:rsidRPr="003421C1" w:rsidSect="00334124">
      <w:footerReference w:type="even" r:id="rId9"/>
      <w:footerReference w:type="default" r:id="rId10"/>
      <w:pgSz w:w="11907" w:h="16840" w:code="9"/>
      <w:pgMar w:top="709" w:right="1134" w:bottom="1134" w:left="1134" w:header="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1F5B" w14:textId="77777777" w:rsidR="00D008E2" w:rsidRDefault="00D008E2">
      <w:r>
        <w:separator/>
      </w:r>
    </w:p>
  </w:endnote>
  <w:endnote w:type="continuationSeparator" w:id="0">
    <w:p w14:paraId="36279A87" w14:textId="77777777" w:rsidR="00D008E2" w:rsidRDefault="00D0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248ECA0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0E10D2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409E4" w14:textId="77777777" w:rsidR="00D008E2" w:rsidRDefault="00D008E2">
      <w:r>
        <w:separator/>
      </w:r>
    </w:p>
  </w:footnote>
  <w:footnote w:type="continuationSeparator" w:id="0">
    <w:p w14:paraId="4A397361" w14:textId="77777777" w:rsidR="00D008E2" w:rsidRDefault="00D0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23BB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8C4"/>
    <w:rsid w:val="00045A37"/>
    <w:rsid w:val="000462AD"/>
    <w:rsid w:val="00046A25"/>
    <w:rsid w:val="0004703C"/>
    <w:rsid w:val="00047FE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2F69"/>
    <w:rsid w:val="00063109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0CB1"/>
    <w:rsid w:val="0007161C"/>
    <w:rsid w:val="000719DB"/>
    <w:rsid w:val="00071DBF"/>
    <w:rsid w:val="000722A3"/>
    <w:rsid w:val="000722CD"/>
    <w:rsid w:val="000723DB"/>
    <w:rsid w:val="00073C9C"/>
    <w:rsid w:val="00075E12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179"/>
    <w:rsid w:val="000844B1"/>
    <w:rsid w:val="0008488A"/>
    <w:rsid w:val="000852FB"/>
    <w:rsid w:val="000866FA"/>
    <w:rsid w:val="00086787"/>
    <w:rsid w:val="00086933"/>
    <w:rsid w:val="00086C77"/>
    <w:rsid w:val="00086CCE"/>
    <w:rsid w:val="00087952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6EE4"/>
    <w:rsid w:val="000A7079"/>
    <w:rsid w:val="000A7C05"/>
    <w:rsid w:val="000B43D2"/>
    <w:rsid w:val="000B6038"/>
    <w:rsid w:val="000B6865"/>
    <w:rsid w:val="000C0E22"/>
    <w:rsid w:val="000C1039"/>
    <w:rsid w:val="000C1494"/>
    <w:rsid w:val="000C1C82"/>
    <w:rsid w:val="000C1F3D"/>
    <w:rsid w:val="000C23B6"/>
    <w:rsid w:val="000C2DC0"/>
    <w:rsid w:val="000C3846"/>
    <w:rsid w:val="000C3B32"/>
    <w:rsid w:val="000C3E34"/>
    <w:rsid w:val="000C525D"/>
    <w:rsid w:val="000C5527"/>
    <w:rsid w:val="000C6793"/>
    <w:rsid w:val="000C759E"/>
    <w:rsid w:val="000C7E9E"/>
    <w:rsid w:val="000D2548"/>
    <w:rsid w:val="000D2FA6"/>
    <w:rsid w:val="000D3465"/>
    <w:rsid w:val="000D35D3"/>
    <w:rsid w:val="000D3AF6"/>
    <w:rsid w:val="000D3E7A"/>
    <w:rsid w:val="000D520E"/>
    <w:rsid w:val="000D52B3"/>
    <w:rsid w:val="000D612C"/>
    <w:rsid w:val="000D731D"/>
    <w:rsid w:val="000D7ED4"/>
    <w:rsid w:val="000E0499"/>
    <w:rsid w:val="000E0B85"/>
    <w:rsid w:val="000E0FEF"/>
    <w:rsid w:val="000E10D2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081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1773C"/>
    <w:rsid w:val="00120119"/>
    <w:rsid w:val="00120A02"/>
    <w:rsid w:val="0012173A"/>
    <w:rsid w:val="00121A2F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2C19"/>
    <w:rsid w:val="001335CB"/>
    <w:rsid w:val="001347B3"/>
    <w:rsid w:val="00134DAD"/>
    <w:rsid w:val="001355A5"/>
    <w:rsid w:val="00135694"/>
    <w:rsid w:val="00135C91"/>
    <w:rsid w:val="001371B2"/>
    <w:rsid w:val="001377F1"/>
    <w:rsid w:val="001403EB"/>
    <w:rsid w:val="001407AF"/>
    <w:rsid w:val="00140D98"/>
    <w:rsid w:val="00140DAD"/>
    <w:rsid w:val="001410D7"/>
    <w:rsid w:val="00142056"/>
    <w:rsid w:val="00142DF1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670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48E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796"/>
    <w:rsid w:val="00175E5C"/>
    <w:rsid w:val="001762D5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3B15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4D4"/>
    <w:rsid w:val="001D0736"/>
    <w:rsid w:val="001D2E00"/>
    <w:rsid w:val="001D361C"/>
    <w:rsid w:val="001D3769"/>
    <w:rsid w:val="001D3D86"/>
    <w:rsid w:val="001D3E58"/>
    <w:rsid w:val="001D45D4"/>
    <w:rsid w:val="001D519D"/>
    <w:rsid w:val="001D5FE3"/>
    <w:rsid w:val="001D65D8"/>
    <w:rsid w:val="001D66D4"/>
    <w:rsid w:val="001D6E4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7CE"/>
    <w:rsid w:val="001F4912"/>
    <w:rsid w:val="001F4DF2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D9F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40CB"/>
    <w:rsid w:val="00215349"/>
    <w:rsid w:val="0021539F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2F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4B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560"/>
    <w:rsid w:val="00276A44"/>
    <w:rsid w:val="002779B2"/>
    <w:rsid w:val="002813D3"/>
    <w:rsid w:val="00283418"/>
    <w:rsid w:val="002841BB"/>
    <w:rsid w:val="002843C3"/>
    <w:rsid w:val="00284480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4C46"/>
    <w:rsid w:val="002962AE"/>
    <w:rsid w:val="00297FDE"/>
    <w:rsid w:val="002A1898"/>
    <w:rsid w:val="002A1B84"/>
    <w:rsid w:val="002A2007"/>
    <w:rsid w:val="002A24C5"/>
    <w:rsid w:val="002A26D7"/>
    <w:rsid w:val="002A2C5F"/>
    <w:rsid w:val="002A2FA1"/>
    <w:rsid w:val="002A3F61"/>
    <w:rsid w:val="002A4DA8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181"/>
    <w:rsid w:val="002E0968"/>
    <w:rsid w:val="002E105C"/>
    <w:rsid w:val="002E1367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2FE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4BC5"/>
    <w:rsid w:val="00305064"/>
    <w:rsid w:val="00306F89"/>
    <w:rsid w:val="00310B33"/>
    <w:rsid w:val="00310F91"/>
    <w:rsid w:val="00312F0B"/>
    <w:rsid w:val="00312F52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552"/>
    <w:rsid w:val="00321730"/>
    <w:rsid w:val="00321CCD"/>
    <w:rsid w:val="003234C4"/>
    <w:rsid w:val="00323D42"/>
    <w:rsid w:val="003243AB"/>
    <w:rsid w:val="003275C8"/>
    <w:rsid w:val="00327877"/>
    <w:rsid w:val="00327AAF"/>
    <w:rsid w:val="003308D4"/>
    <w:rsid w:val="0033141D"/>
    <w:rsid w:val="003334D6"/>
    <w:rsid w:val="00333AE9"/>
    <w:rsid w:val="00334124"/>
    <w:rsid w:val="00334E66"/>
    <w:rsid w:val="003351AA"/>
    <w:rsid w:val="003351D9"/>
    <w:rsid w:val="00335FAF"/>
    <w:rsid w:val="0033627B"/>
    <w:rsid w:val="003377DA"/>
    <w:rsid w:val="00337E86"/>
    <w:rsid w:val="00340A77"/>
    <w:rsid w:val="00340DEE"/>
    <w:rsid w:val="00340E37"/>
    <w:rsid w:val="00340EC4"/>
    <w:rsid w:val="0034119F"/>
    <w:rsid w:val="003412F7"/>
    <w:rsid w:val="0034162D"/>
    <w:rsid w:val="00341772"/>
    <w:rsid w:val="00341CEF"/>
    <w:rsid w:val="003421C1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27B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6E40"/>
    <w:rsid w:val="003B7682"/>
    <w:rsid w:val="003B799A"/>
    <w:rsid w:val="003C0943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0F"/>
    <w:rsid w:val="003F7187"/>
    <w:rsid w:val="003F799E"/>
    <w:rsid w:val="003F7C82"/>
    <w:rsid w:val="00400474"/>
    <w:rsid w:val="00401898"/>
    <w:rsid w:val="00401ED7"/>
    <w:rsid w:val="004030DA"/>
    <w:rsid w:val="004031DD"/>
    <w:rsid w:val="00403431"/>
    <w:rsid w:val="004060F4"/>
    <w:rsid w:val="004065E3"/>
    <w:rsid w:val="004069DA"/>
    <w:rsid w:val="0041041E"/>
    <w:rsid w:val="00410653"/>
    <w:rsid w:val="00413327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0FB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5A7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FF8"/>
    <w:rsid w:val="004670F4"/>
    <w:rsid w:val="00470A13"/>
    <w:rsid w:val="00471AF7"/>
    <w:rsid w:val="00473564"/>
    <w:rsid w:val="00475275"/>
    <w:rsid w:val="0047570B"/>
    <w:rsid w:val="00475C56"/>
    <w:rsid w:val="00476816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391"/>
    <w:rsid w:val="00490544"/>
    <w:rsid w:val="004908E1"/>
    <w:rsid w:val="0049136E"/>
    <w:rsid w:val="00493111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454"/>
    <w:rsid w:val="004A68DA"/>
    <w:rsid w:val="004A7806"/>
    <w:rsid w:val="004A7D11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1CBA"/>
    <w:rsid w:val="004C2AD3"/>
    <w:rsid w:val="004C3352"/>
    <w:rsid w:val="004C33EE"/>
    <w:rsid w:val="004C4A37"/>
    <w:rsid w:val="004C5F3C"/>
    <w:rsid w:val="004C6029"/>
    <w:rsid w:val="004C6F44"/>
    <w:rsid w:val="004C7492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272E"/>
    <w:rsid w:val="004E4D5A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2C2"/>
    <w:rsid w:val="005019CA"/>
    <w:rsid w:val="005020FD"/>
    <w:rsid w:val="005033BC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1A2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AFB"/>
    <w:rsid w:val="00592134"/>
    <w:rsid w:val="00592292"/>
    <w:rsid w:val="005939EB"/>
    <w:rsid w:val="00594875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DB2"/>
    <w:rsid w:val="005F30AD"/>
    <w:rsid w:val="005F3498"/>
    <w:rsid w:val="005F3BC7"/>
    <w:rsid w:val="005F3CBB"/>
    <w:rsid w:val="005F3F87"/>
    <w:rsid w:val="005F50AF"/>
    <w:rsid w:val="005F66EE"/>
    <w:rsid w:val="005F696F"/>
    <w:rsid w:val="0060009E"/>
    <w:rsid w:val="006012D5"/>
    <w:rsid w:val="00601318"/>
    <w:rsid w:val="00601727"/>
    <w:rsid w:val="006028CA"/>
    <w:rsid w:val="00602CCC"/>
    <w:rsid w:val="006039B6"/>
    <w:rsid w:val="00603B06"/>
    <w:rsid w:val="0060536A"/>
    <w:rsid w:val="0060563E"/>
    <w:rsid w:val="006062B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07D"/>
    <w:rsid w:val="00626690"/>
    <w:rsid w:val="00626EE2"/>
    <w:rsid w:val="00627589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5EE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8A7"/>
    <w:rsid w:val="00666C33"/>
    <w:rsid w:val="006670D1"/>
    <w:rsid w:val="00672A3C"/>
    <w:rsid w:val="00674C56"/>
    <w:rsid w:val="0067585E"/>
    <w:rsid w:val="006765ED"/>
    <w:rsid w:val="00676A54"/>
    <w:rsid w:val="00676C58"/>
    <w:rsid w:val="00677864"/>
    <w:rsid w:val="00677C21"/>
    <w:rsid w:val="00680743"/>
    <w:rsid w:val="00680AA7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083E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53B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1CB6"/>
    <w:rsid w:val="0072275E"/>
    <w:rsid w:val="00722EBB"/>
    <w:rsid w:val="007230D8"/>
    <w:rsid w:val="00723E89"/>
    <w:rsid w:val="00725B2F"/>
    <w:rsid w:val="007270D1"/>
    <w:rsid w:val="00727121"/>
    <w:rsid w:val="0072772D"/>
    <w:rsid w:val="00727C99"/>
    <w:rsid w:val="007306C7"/>
    <w:rsid w:val="007306FD"/>
    <w:rsid w:val="0073195D"/>
    <w:rsid w:val="00731E75"/>
    <w:rsid w:val="00731EC3"/>
    <w:rsid w:val="007328A0"/>
    <w:rsid w:val="00732F0F"/>
    <w:rsid w:val="007333D0"/>
    <w:rsid w:val="0073473B"/>
    <w:rsid w:val="007358F6"/>
    <w:rsid w:val="00736354"/>
    <w:rsid w:val="007363B2"/>
    <w:rsid w:val="0074008F"/>
    <w:rsid w:val="007419C3"/>
    <w:rsid w:val="007419EB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44E"/>
    <w:rsid w:val="00756921"/>
    <w:rsid w:val="00756DEA"/>
    <w:rsid w:val="00756DF8"/>
    <w:rsid w:val="007575C4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207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334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6A7"/>
    <w:rsid w:val="00785BB2"/>
    <w:rsid w:val="00787601"/>
    <w:rsid w:val="00787688"/>
    <w:rsid w:val="00787F93"/>
    <w:rsid w:val="00790181"/>
    <w:rsid w:val="00791133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CBB"/>
    <w:rsid w:val="007B6DBE"/>
    <w:rsid w:val="007B719E"/>
    <w:rsid w:val="007B7CE4"/>
    <w:rsid w:val="007C0C0B"/>
    <w:rsid w:val="007C2378"/>
    <w:rsid w:val="007C271C"/>
    <w:rsid w:val="007C335F"/>
    <w:rsid w:val="007C411D"/>
    <w:rsid w:val="007C5169"/>
    <w:rsid w:val="007C5699"/>
    <w:rsid w:val="007C6BA8"/>
    <w:rsid w:val="007C7A80"/>
    <w:rsid w:val="007D0C2F"/>
    <w:rsid w:val="007D1C69"/>
    <w:rsid w:val="007D239F"/>
    <w:rsid w:val="007D296E"/>
    <w:rsid w:val="007D47AB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523"/>
    <w:rsid w:val="008058C6"/>
    <w:rsid w:val="008065A9"/>
    <w:rsid w:val="00806C04"/>
    <w:rsid w:val="00810BB1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212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1138"/>
    <w:rsid w:val="00851779"/>
    <w:rsid w:val="00853325"/>
    <w:rsid w:val="008536CA"/>
    <w:rsid w:val="00853D20"/>
    <w:rsid w:val="008540B5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8D6"/>
    <w:rsid w:val="00865DC2"/>
    <w:rsid w:val="008662A1"/>
    <w:rsid w:val="00866674"/>
    <w:rsid w:val="00867029"/>
    <w:rsid w:val="00867913"/>
    <w:rsid w:val="00867DE7"/>
    <w:rsid w:val="0087002A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6262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223B"/>
    <w:rsid w:val="008B244B"/>
    <w:rsid w:val="008B3791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98E"/>
    <w:rsid w:val="008C3DBF"/>
    <w:rsid w:val="008C5657"/>
    <w:rsid w:val="008C58CD"/>
    <w:rsid w:val="008C5969"/>
    <w:rsid w:val="008C5F1E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6F9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0606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2E1A"/>
    <w:rsid w:val="00913B5B"/>
    <w:rsid w:val="00913DD9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51F"/>
    <w:rsid w:val="00923BFE"/>
    <w:rsid w:val="00924713"/>
    <w:rsid w:val="00925746"/>
    <w:rsid w:val="00925C34"/>
    <w:rsid w:val="0092615B"/>
    <w:rsid w:val="00926946"/>
    <w:rsid w:val="00927AF6"/>
    <w:rsid w:val="00927E2C"/>
    <w:rsid w:val="009304D4"/>
    <w:rsid w:val="009305BC"/>
    <w:rsid w:val="009312F4"/>
    <w:rsid w:val="00931AC3"/>
    <w:rsid w:val="00931B6F"/>
    <w:rsid w:val="009327DC"/>
    <w:rsid w:val="00933436"/>
    <w:rsid w:val="0093434A"/>
    <w:rsid w:val="009353C5"/>
    <w:rsid w:val="00937515"/>
    <w:rsid w:val="00940084"/>
    <w:rsid w:val="00940D4E"/>
    <w:rsid w:val="0094161A"/>
    <w:rsid w:val="00941AD7"/>
    <w:rsid w:val="009425CA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198"/>
    <w:rsid w:val="00955432"/>
    <w:rsid w:val="00956F29"/>
    <w:rsid w:val="00957198"/>
    <w:rsid w:val="009574EF"/>
    <w:rsid w:val="00960744"/>
    <w:rsid w:val="00960CD0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B8D"/>
    <w:rsid w:val="009C5C97"/>
    <w:rsid w:val="009C618A"/>
    <w:rsid w:val="009C7B7E"/>
    <w:rsid w:val="009C7DEE"/>
    <w:rsid w:val="009C7E41"/>
    <w:rsid w:val="009D028D"/>
    <w:rsid w:val="009D121F"/>
    <w:rsid w:val="009D1442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13B"/>
    <w:rsid w:val="009E02FA"/>
    <w:rsid w:val="009E05FB"/>
    <w:rsid w:val="009E0728"/>
    <w:rsid w:val="009E0C0A"/>
    <w:rsid w:val="009E1B07"/>
    <w:rsid w:val="009E25F9"/>
    <w:rsid w:val="009E2F16"/>
    <w:rsid w:val="009E3721"/>
    <w:rsid w:val="009E4041"/>
    <w:rsid w:val="009E4632"/>
    <w:rsid w:val="009E49D5"/>
    <w:rsid w:val="009E4CE1"/>
    <w:rsid w:val="009E4E62"/>
    <w:rsid w:val="009E50AB"/>
    <w:rsid w:val="009E5504"/>
    <w:rsid w:val="009E58AB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4A29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69F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55B7"/>
    <w:rsid w:val="00AB61D1"/>
    <w:rsid w:val="00AB7B0B"/>
    <w:rsid w:val="00AB7DF4"/>
    <w:rsid w:val="00AC040F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4D65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AF7A2E"/>
    <w:rsid w:val="00B008C0"/>
    <w:rsid w:val="00B00A52"/>
    <w:rsid w:val="00B01A13"/>
    <w:rsid w:val="00B01BFC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4BC5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56690"/>
    <w:rsid w:val="00B62025"/>
    <w:rsid w:val="00B629F3"/>
    <w:rsid w:val="00B6387E"/>
    <w:rsid w:val="00B63B0D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0144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4DB3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BF711E"/>
    <w:rsid w:val="00C022A3"/>
    <w:rsid w:val="00C028B3"/>
    <w:rsid w:val="00C04032"/>
    <w:rsid w:val="00C04D23"/>
    <w:rsid w:val="00C051B1"/>
    <w:rsid w:val="00C05592"/>
    <w:rsid w:val="00C0599B"/>
    <w:rsid w:val="00C07FA0"/>
    <w:rsid w:val="00C11A58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39F"/>
    <w:rsid w:val="00C33581"/>
    <w:rsid w:val="00C33ADB"/>
    <w:rsid w:val="00C34749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824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3C30"/>
    <w:rsid w:val="00C6570A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70E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5C18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D6B10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52C1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08E2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352"/>
    <w:rsid w:val="00D1680B"/>
    <w:rsid w:val="00D16C44"/>
    <w:rsid w:val="00D16D2E"/>
    <w:rsid w:val="00D16F88"/>
    <w:rsid w:val="00D17341"/>
    <w:rsid w:val="00D17E6A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3999"/>
    <w:rsid w:val="00D448A3"/>
    <w:rsid w:val="00D449DB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190"/>
    <w:rsid w:val="00D65203"/>
    <w:rsid w:val="00D656EA"/>
    <w:rsid w:val="00D65960"/>
    <w:rsid w:val="00D661BD"/>
    <w:rsid w:val="00D6637C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4C3"/>
    <w:rsid w:val="00D8661D"/>
    <w:rsid w:val="00D87561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3C15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48D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1FF2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2E9D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047"/>
    <w:rsid w:val="00E42411"/>
    <w:rsid w:val="00E42E65"/>
    <w:rsid w:val="00E431D3"/>
    <w:rsid w:val="00E43538"/>
    <w:rsid w:val="00E4396C"/>
    <w:rsid w:val="00E43EA7"/>
    <w:rsid w:val="00E453A2"/>
    <w:rsid w:val="00E45434"/>
    <w:rsid w:val="00E46190"/>
    <w:rsid w:val="00E47109"/>
    <w:rsid w:val="00E50117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154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2F2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246"/>
    <w:rsid w:val="00EC77DB"/>
    <w:rsid w:val="00EC7859"/>
    <w:rsid w:val="00ED0336"/>
    <w:rsid w:val="00ED053C"/>
    <w:rsid w:val="00ED2011"/>
    <w:rsid w:val="00ED2696"/>
    <w:rsid w:val="00ED3ADA"/>
    <w:rsid w:val="00ED4264"/>
    <w:rsid w:val="00ED495A"/>
    <w:rsid w:val="00ED5B37"/>
    <w:rsid w:val="00ED69E3"/>
    <w:rsid w:val="00ED6B95"/>
    <w:rsid w:val="00ED6DA5"/>
    <w:rsid w:val="00ED77DB"/>
    <w:rsid w:val="00ED7931"/>
    <w:rsid w:val="00ED7D65"/>
    <w:rsid w:val="00EE1099"/>
    <w:rsid w:val="00EE1374"/>
    <w:rsid w:val="00EE14C0"/>
    <w:rsid w:val="00EE2EC4"/>
    <w:rsid w:val="00EE43B2"/>
    <w:rsid w:val="00EE44E9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6E"/>
    <w:rsid w:val="00F027F6"/>
    <w:rsid w:val="00F03421"/>
    <w:rsid w:val="00F043A2"/>
    <w:rsid w:val="00F052D9"/>
    <w:rsid w:val="00F05FCA"/>
    <w:rsid w:val="00F06423"/>
    <w:rsid w:val="00F07A97"/>
    <w:rsid w:val="00F07C4F"/>
    <w:rsid w:val="00F07C9C"/>
    <w:rsid w:val="00F10A79"/>
    <w:rsid w:val="00F11242"/>
    <w:rsid w:val="00F11642"/>
    <w:rsid w:val="00F11A5A"/>
    <w:rsid w:val="00F121BC"/>
    <w:rsid w:val="00F12565"/>
    <w:rsid w:val="00F127DC"/>
    <w:rsid w:val="00F130E3"/>
    <w:rsid w:val="00F144B6"/>
    <w:rsid w:val="00F14B71"/>
    <w:rsid w:val="00F15423"/>
    <w:rsid w:val="00F1570B"/>
    <w:rsid w:val="00F158C1"/>
    <w:rsid w:val="00F15C30"/>
    <w:rsid w:val="00F202D1"/>
    <w:rsid w:val="00F2044D"/>
    <w:rsid w:val="00F2085F"/>
    <w:rsid w:val="00F22009"/>
    <w:rsid w:val="00F237F1"/>
    <w:rsid w:val="00F240E1"/>
    <w:rsid w:val="00F277A7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1E57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7019A"/>
    <w:rsid w:val="00F702E5"/>
    <w:rsid w:val="00F70C7C"/>
    <w:rsid w:val="00F715EE"/>
    <w:rsid w:val="00F716E9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6AE3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6FD9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3F09"/>
    <w:rsid w:val="00FC4B33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3411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link w:val="BodyTextChar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8E26F9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DC62-D702-4038-AE06-F2DC3F58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السكان الفلسطينيين في العالم نهاية عام 2010</vt:lpstr>
    </vt:vector>
  </TitlesOfParts>
  <Company>Hewlett-Packard Company</Company>
  <LinksUpToDate>false</LinksUpToDate>
  <CharactersWithSpaces>4863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51</cp:revision>
  <cp:lastPrinted>2023-05-10T05:31:00Z</cp:lastPrinted>
  <dcterms:created xsi:type="dcterms:W3CDTF">2023-04-11T09:01:00Z</dcterms:created>
  <dcterms:modified xsi:type="dcterms:W3CDTF">2023-06-12T11:24:00Z</dcterms:modified>
</cp:coreProperties>
</file>