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06A8" w14:textId="6A4B6136" w:rsidR="00E657BC" w:rsidRPr="00E657BC" w:rsidRDefault="00E657BC" w:rsidP="00E657BC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E657BC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BB320A">
        <w:rPr>
          <w:rFonts w:cs="Simplified Arabic" w:hint="cs"/>
          <w:b/>
          <w:bCs/>
          <w:sz w:val="30"/>
          <w:szCs w:val="30"/>
          <w:rtl/>
        </w:rPr>
        <w:t>إ</w:t>
      </w:r>
      <w:r w:rsidR="00B3772C" w:rsidRPr="00E657BC">
        <w:rPr>
          <w:rFonts w:cs="Simplified Arabic" w:hint="cs"/>
          <w:b/>
          <w:bCs/>
          <w:sz w:val="30"/>
          <w:szCs w:val="30"/>
          <w:rtl/>
        </w:rPr>
        <w:t>رتفاع</w:t>
      </w:r>
      <w:r w:rsidR="00F96AE3" w:rsidRPr="00E657B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2A1F9A" w:rsidRPr="00E657BC">
        <w:rPr>
          <w:rFonts w:cs="Simplified Arabic" w:hint="cs"/>
          <w:b/>
          <w:bCs/>
          <w:sz w:val="30"/>
          <w:szCs w:val="30"/>
          <w:rtl/>
        </w:rPr>
        <w:t>حاد ل</w:t>
      </w:r>
      <w:r w:rsidR="00F96AE3" w:rsidRPr="00E657BC">
        <w:rPr>
          <w:rFonts w:cs="Simplified Arabic" w:hint="cs"/>
          <w:b/>
          <w:bCs/>
          <w:sz w:val="30"/>
          <w:szCs w:val="30"/>
          <w:rtl/>
        </w:rPr>
        <w:t xml:space="preserve">مؤشر الرقم القياسي لأسعار المستهلك </w:t>
      </w:r>
      <w:r w:rsidR="000B5E71">
        <w:rPr>
          <w:rFonts w:cs="Simplified Arabic" w:hint="cs"/>
          <w:b/>
          <w:bCs/>
          <w:sz w:val="30"/>
          <w:szCs w:val="30"/>
          <w:rtl/>
        </w:rPr>
        <w:t>(جدول غلاء المعيشة)</w:t>
      </w:r>
    </w:p>
    <w:p w14:paraId="28A5FD64" w14:textId="3C4EE0CF" w:rsidR="00E657BC" w:rsidRPr="00E657BC" w:rsidRDefault="00F96AE3" w:rsidP="00E657BC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E657BC">
        <w:rPr>
          <w:rFonts w:cs="Simplified Arabic" w:hint="cs"/>
          <w:b/>
          <w:bCs/>
          <w:sz w:val="30"/>
          <w:szCs w:val="30"/>
          <w:rtl/>
        </w:rPr>
        <w:t xml:space="preserve">خلال شهر </w:t>
      </w:r>
      <w:r w:rsidR="002A1F9A" w:rsidRPr="00E657BC">
        <w:rPr>
          <w:rFonts w:cs="Simplified Arabic" w:hint="cs"/>
          <w:b/>
          <w:bCs/>
          <w:sz w:val="30"/>
          <w:szCs w:val="30"/>
          <w:rtl/>
        </w:rPr>
        <w:t>أيلول</w:t>
      </w:r>
      <w:r w:rsidR="00E657BC" w:rsidRPr="00E657BC">
        <w:rPr>
          <w:rFonts w:cs="Simplified Arabic" w:hint="cs"/>
          <w:b/>
          <w:bCs/>
          <w:sz w:val="30"/>
          <w:szCs w:val="30"/>
          <w:rtl/>
        </w:rPr>
        <w:t>، 09/</w:t>
      </w:r>
      <w:r w:rsidRPr="00E657BC">
        <w:rPr>
          <w:rFonts w:cs="Simplified Arabic" w:hint="cs"/>
          <w:b/>
          <w:bCs/>
          <w:sz w:val="30"/>
          <w:szCs w:val="30"/>
          <w:rtl/>
        </w:rPr>
        <w:t>2023</w:t>
      </w:r>
      <w:r w:rsidR="00E657BC" w:rsidRPr="00E657B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E657BC">
        <w:rPr>
          <w:rFonts w:cs="Simplified Arabic" w:hint="cs"/>
          <w:b/>
          <w:bCs/>
          <w:sz w:val="30"/>
          <w:szCs w:val="30"/>
          <w:rtl/>
        </w:rPr>
        <w:t xml:space="preserve">نتيجة </w:t>
      </w:r>
      <w:r w:rsidR="00B3772C" w:rsidRPr="00E657BC">
        <w:rPr>
          <w:rFonts w:cs="Simplified Arabic" w:hint="cs"/>
          <w:b/>
          <w:bCs/>
          <w:sz w:val="30"/>
          <w:szCs w:val="30"/>
          <w:rtl/>
        </w:rPr>
        <w:t>لارتفاع</w:t>
      </w:r>
      <w:r w:rsidRPr="00E657BC">
        <w:rPr>
          <w:rFonts w:cs="Simplified Arabic" w:hint="cs"/>
          <w:b/>
          <w:bCs/>
          <w:sz w:val="30"/>
          <w:szCs w:val="30"/>
          <w:rtl/>
        </w:rPr>
        <w:t xml:space="preserve"> أسعار </w:t>
      </w:r>
      <w:r w:rsidR="004277D4" w:rsidRPr="00E657BC">
        <w:rPr>
          <w:rFonts w:cs="Simplified Arabic" w:hint="cs"/>
          <w:b/>
          <w:bCs/>
          <w:sz w:val="30"/>
          <w:szCs w:val="30"/>
          <w:rtl/>
        </w:rPr>
        <w:t>الخضروات الطازجة</w:t>
      </w:r>
      <w:r w:rsidR="00535B0B" w:rsidRPr="00E657BC">
        <w:rPr>
          <w:rFonts w:cs="Simplified Arabic" w:hint="cs"/>
          <w:b/>
          <w:bCs/>
          <w:sz w:val="30"/>
          <w:szCs w:val="30"/>
          <w:rtl/>
        </w:rPr>
        <w:t xml:space="preserve"> والمجففة </w:t>
      </w:r>
      <w:r w:rsidR="002A1F9A" w:rsidRPr="00E657BC">
        <w:rPr>
          <w:rFonts w:cs="Simplified Arabic" w:hint="cs"/>
          <w:b/>
          <w:bCs/>
          <w:sz w:val="30"/>
          <w:szCs w:val="30"/>
          <w:rtl/>
        </w:rPr>
        <w:t>والفواكه الطازجة</w:t>
      </w:r>
    </w:p>
    <w:p w14:paraId="03BF2CAC" w14:textId="0E25F553" w:rsidR="003421C1" w:rsidRPr="00E657BC" w:rsidRDefault="002A1F9A" w:rsidP="00E657BC">
      <w:pPr>
        <w:jc w:val="center"/>
        <w:rPr>
          <w:rFonts w:cs="Simplified Arabic"/>
          <w:b/>
          <w:bCs/>
          <w:sz w:val="30"/>
          <w:szCs w:val="30"/>
        </w:rPr>
      </w:pPr>
      <w:r w:rsidRPr="00E657B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535B0B" w:rsidRPr="00E657BC">
        <w:rPr>
          <w:rFonts w:cs="Simplified Arabic" w:hint="cs"/>
          <w:b/>
          <w:bCs/>
          <w:sz w:val="30"/>
          <w:szCs w:val="30"/>
          <w:rtl/>
        </w:rPr>
        <w:t xml:space="preserve">والبطاطا </w:t>
      </w:r>
      <w:r w:rsidR="004277D4" w:rsidRPr="00E657BC">
        <w:rPr>
          <w:rFonts w:cs="Simplified Arabic" w:hint="cs"/>
          <w:b/>
          <w:bCs/>
          <w:sz w:val="30"/>
          <w:szCs w:val="30"/>
          <w:rtl/>
        </w:rPr>
        <w:t xml:space="preserve">والبيض </w:t>
      </w:r>
      <w:r w:rsidRPr="00E657BC">
        <w:rPr>
          <w:rFonts w:cs="Simplified Arabic" w:hint="cs"/>
          <w:b/>
          <w:bCs/>
          <w:sz w:val="30"/>
          <w:szCs w:val="30"/>
          <w:rtl/>
        </w:rPr>
        <w:t>والمحروقات السائلة</w:t>
      </w:r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144394C8" w14:textId="77777777" w:rsidR="00E657BC" w:rsidRPr="00E657BC" w:rsidRDefault="00E657BC" w:rsidP="002A1F9A">
      <w:pPr>
        <w:jc w:val="both"/>
        <w:rPr>
          <w:rFonts w:cs="Simplified Arabic"/>
          <w:sz w:val="16"/>
          <w:szCs w:val="16"/>
          <w:rtl/>
        </w:rPr>
      </w:pPr>
    </w:p>
    <w:p w14:paraId="193DF2F2" w14:textId="02E4880A" w:rsidR="003421C1" w:rsidRPr="00E657BC" w:rsidRDefault="003421C1" w:rsidP="002A1F9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E657BC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E657BC">
        <w:rPr>
          <w:rFonts w:ascii="Simplified Arabic" w:hAnsi="Simplified Arabic" w:cs="Simplified Arabic"/>
          <w:sz w:val="26"/>
          <w:szCs w:val="26"/>
          <w:rtl/>
        </w:rPr>
        <w:t>2023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D4D65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3772C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F96AE3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1.37</w:t>
      </w:r>
      <w:r w:rsidR="00F96AE3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E657BC">
        <w:rPr>
          <w:rFonts w:ascii="Simplified Arabic" w:hAnsi="Simplified Arabic" w:cs="Simplified Arabic"/>
          <w:sz w:val="26"/>
          <w:szCs w:val="26"/>
          <w:rtl/>
        </w:rPr>
        <w:t>2023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B3772C" w:rsidRPr="00E657BC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4A0A52"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13.74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المجففة بنسبة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11.76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>%،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 xml:space="preserve"> وأسعار البيض بنسبة 6.26%، وأسعار البطاطا بنسبة 6.07%، وأسعار الفواكه الطازجة بنسبة 5.53%، 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3.07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>%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 xml:space="preserve"> و "البنزين" بنسبة 1.32%</w:t>
      </w:r>
      <w:r w:rsidR="00A96325" w:rsidRPr="00E657BC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1F9A" w:rsidRPr="00E657BC">
        <w:rPr>
          <w:rFonts w:ascii="Simplified Arabic" w:hAnsi="Simplified Arabic" w:cs="Simplified Arabic"/>
          <w:sz w:val="26"/>
          <w:szCs w:val="26"/>
          <w:rtl/>
        </w:rPr>
        <w:t>وأسعار خدمات التعليم بنسبة 1.85%.</w:t>
      </w:r>
    </w:p>
    <w:p w14:paraId="7E10521C" w14:textId="77777777" w:rsidR="00D43999" w:rsidRPr="00E657BC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39C2AC20" w:rsidR="003421C1" w:rsidRPr="00E657BC" w:rsidRDefault="00047FED" w:rsidP="00CF289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E657BC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أسعار بعض السلع الأ</w:t>
      </w:r>
      <w:r w:rsidR="009C5B8D" w:rsidRPr="00E657BC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</w:t>
      </w:r>
      <w:r w:rsidR="002A5C3C" w:rsidRPr="00E657B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9C5B8D" w:rsidRPr="00E657BC">
        <w:rPr>
          <w:rFonts w:ascii="Simplified Arabic" w:hAnsi="Simplified Arabic" w:cs="Simplified Arabic"/>
          <w:sz w:val="26"/>
          <w:szCs w:val="26"/>
          <w:rtl/>
        </w:rPr>
        <w:t xml:space="preserve"> هذا المؤشر اذ </w:t>
      </w:r>
      <w:r w:rsidR="007F5A08" w:rsidRPr="00E657BC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3421C1" w:rsidRPr="00E657BC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E657BC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E657BC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بندورة عناقيد حبة كبيرة 8 شيقل/كغم، وكوسا للمحاشي صغير الحجم 9 شيقل/كغم، وبصل جاف وبطاطا 4 شيقل/كغم لكل منهما، وثوم جاف 16 شيقل/كغم، وبرتقال كبير الحجم 5 شيقل/كغم، وكيوي 14 شيقل/كغم، والبيض 20 شيقل/كغم.</w:t>
      </w:r>
    </w:p>
    <w:p w14:paraId="2738E0A2" w14:textId="77777777" w:rsidR="003421C1" w:rsidRPr="00E657BC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4B429E73" w:rsidR="003421C1" w:rsidRPr="00E657BC" w:rsidRDefault="003421C1" w:rsidP="00CF289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E657BC">
        <w:rPr>
          <w:rFonts w:ascii="Simplified Arabic" w:hAnsi="Simplified Arabic" w:cs="Simplified Arabic"/>
          <w:sz w:val="26"/>
          <w:szCs w:val="26"/>
          <w:rtl/>
        </w:rPr>
        <w:t>2023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E657BC">
        <w:rPr>
          <w:rFonts w:ascii="Simplified Arabic" w:hAnsi="Simplified Arabic" w:cs="Simplified Arabic"/>
          <w:sz w:val="26"/>
          <w:szCs w:val="26"/>
          <w:rtl/>
        </w:rPr>
        <w:t>2022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>4.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97</w:t>
      </w:r>
      <w:r w:rsidR="00F96AE3" w:rsidRPr="00E657BC">
        <w:rPr>
          <w:rFonts w:ascii="Simplified Arabic" w:hAnsi="Simplified Arabic" w:cs="Simplified Arabic"/>
          <w:sz w:val="26"/>
          <w:szCs w:val="26"/>
          <w:rtl/>
        </w:rPr>
        <w:t>%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E657BC">
        <w:rPr>
          <w:rFonts w:ascii="Simplified Arabic" w:hAnsi="Simplified Arabic" w:cs="Simplified Arabic"/>
          <w:sz w:val="26"/>
          <w:szCs w:val="26"/>
          <w:rtl/>
        </w:rPr>
        <w:t>(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>5.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60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E657BC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>4.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60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53D60" w:rsidRPr="00E657BC">
        <w:rPr>
          <w:rFonts w:ascii="Simplified Arabic" w:hAnsi="Simplified Arabic" w:cs="Simplified Arabic"/>
          <w:sz w:val="26"/>
          <w:szCs w:val="26"/>
        </w:rPr>
        <w:t>J1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>*</w:t>
      </w:r>
      <w:r w:rsidR="00B3772C" w:rsidRPr="00E657BC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>3.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17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>%</w:t>
      </w:r>
      <w:r w:rsidR="00553D60" w:rsidRPr="00E657BC">
        <w:rPr>
          <w:rFonts w:ascii="Simplified Arabic" w:hAnsi="Simplified Arabic" w:cs="Simplified Arabic"/>
          <w:sz w:val="26"/>
          <w:szCs w:val="26"/>
          <w:rtl/>
        </w:rPr>
        <w:t xml:space="preserve"> في قطاع غزة</w:t>
      </w:r>
      <w:r w:rsidR="008658D6" w:rsidRPr="00E657BC">
        <w:rPr>
          <w:rFonts w:ascii="Simplified Arabic" w:hAnsi="Simplified Arabic" w:cs="Simplified Arabic"/>
          <w:sz w:val="26"/>
          <w:szCs w:val="26"/>
          <w:rtl/>
        </w:rPr>
        <w:t>)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2A074A3" w14:textId="3B7CF340" w:rsidR="000D52A0" w:rsidRPr="00E657BC" w:rsidRDefault="000D52A0" w:rsidP="003421C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4529107D" w14:textId="1F462FB2" w:rsidR="003421C1" w:rsidRPr="00E657BC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201978A3" w14:textId="5341073D" w:rsidR="00A96325" w:rsidRPr="00E657BC" w:rsidRDefault="00A96325" w:rsidP="00A963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CF289E"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>حاد ل</w:t>
      </w: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في الضفة الغربية**:</w:t>
      </w:r>
    </w:p>
    <w:p w14:paraId="515F0FEA" w14:textId="347BC996" w:rsidR="00A96325" w:rsidRPr="00E657BC" w:rsidRDefault="00A96325" w:rsidP="00CF289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</w:t>
      </w:r>
      <w:r w:rsidR="00CF289E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</w:t>
      </w:r>
      <w:r w:rsidR="00CF289E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1.43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2023، ويعزى ذلك الى ارتفاع </w:t>
      </w:r>
      <w:r w:rsidR="00D550CF" w:rsidRPr="00E657BC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CF289E" w:rsidRPr="00E657BC">
        <w:rPr>
          <w:rFonts w:ascii="Simplified Arabic" w:hAnsi="Simplified Arabic" w:cs="Simplified Arabic"/>
          <w:sz w:val="26"/>
          <w:szCs w:val="26"/>
          <w:rtl/>
        </w:rPr>
        <w:t xml:space="preserve">الخضروات الطازجة بنسبة 13.58%، والخضروات المجففة بنسبة 12.50%، والبيض بنسبة 9.69%، وأسعار الفواكه الطازجة بنسبة 8.99%، والبطاطا بنسبة 8.91%، وأسعار المحروقات السائلة المستخدمة كوقود للسيارات "الديزل" بنسبة 3.18%، و"البنزين" بنسبة 1.39%، </w:t>
      </w:r>
      <w:r w:rsidR="0084401E" w:rsidRPr="00E657BC">
        <w:rPr>
          <w:rFonts w:ascii="Simplified Arabic" w:hAnsi="Simplified Arabic" w:cs="Simplified Arabic"/>
          <w:sz w:val="26"/>
          <w:szCs w:val="26"/>
          <w:rtl/>
        </w:rPr>
        <w:t>وأسعار خدمات التعليم بنسبة 1.92%.</w:t>
      </w:r>
    </w:p>
    <w:p w14:paraId="06203746" w14:textId="68C075EA" w:rsidR="00A96325" w:rsidRPr="00E657BC" w:rsidRDefault="00A96325" w:rsidP="00A96325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1CF53DF7" w14:textId="663D4774" w:rsidR="00A96325" w:rsidRPr="00E657BC" w:rsidRDefault="00A96325" w:rsidP="0084401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84401E" w:rsidRPr="00E657BC">
        <w:rPr>
          <w:rFonts w:ascii="Simplified Arabic" w:hAnsi="Simplified Arabic" w:cs="Simplified Arabic"/>
          <w:sz w:val="26"/>
          <w:szCs w:val="26"/>
          <w:rtl/>
        </w:rPr>
        <w:t>البيض</w:t>
      </w:r>
      <w:r w:rsidR="00152D9F" w:rsidRPr="00E657B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4401E" w:rsidRPr="00E657BC">
        <w:rPr>
          <w:rFonts w:ascii="Simplified Arabic" w:hAnsi="Simplified Arabic" w:cs="Simplified Arabic"/>
          <w:sz w:val="26"/>
          <w:szCs w:val="26"/>
          <w:rtl/>
        </w:rPr>
        <w:t>23</w:t>
      </w:r>
      <w:r w:rsidR="00152D9F" w:rsidRPr="00E657BC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84401E" w:rsidRPr="00E657BC">
        <w:rPr>
          <w:rFonts w:ascii="Simplified Arabic" w:hAnsi="Simplified Arabic" w:cs="Simplified Arabic"/>
          <w:sz w:val="26"/>
          <w:szCs w:val="26"/>
          <w:rtl/>
        </w:rPr>
        <w:t>2</w:t>
      </w:r>
      <w:r w:rsidR="00152D9F" w:rsidRPr="00E657BC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84401E" w:rsidRPr="00E657BC">
        <w:rPr>
          <w:rFonts w:ascii="Simplified Arabic" w:hAnsi="Simplified Arabic" w:cs="Simplified Arabic"/>
          <w:sz w:val="26"/>
          <w:szCs w:val="26"/>
          <w:rtl/>
        </w:rPr>
        <w:t>وبرتقال كبير الحجم والبصل الجاف 5 شيقل/كغم لكل منهما، والكيوي 14 شيقل/كغم، وبندورة عناقيد حبة كبيرة 9 شيقل/كغم، وكوسا للمحاشي صغير الحجم 10 شيقل/كغم، والثوم الجاف 21 شيقل/كغم، والبطاطا 4 شيقل/كغم، وبنزين "95" 6.79 شيقل/لتر، والديزل 6.49 شيقل/لتر.</w:t>
      </w:r>
    </w:p>
    <w:p w14:paraId="0756F5CA" w14:textId="30AEA992" w:rsidR="00A96325" w:rsidRDefault="00A96325" w:rsidP="00A9632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7AC1D68" w14:textId="235FC329" w:rsidR="00E657BC" w:rsidRDefault="00E657BC" w:rsidP="00A9632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BCEBFEE" w14:textId="77777777" w:rsidR="00E657BC" w:rsidRPr="00E657BC" w:rsidRDefault="00E657BC" w:rsidP="00A9632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77A7D4E" w14:textId="3A60FB41" w:rsidR="0084401E" w:rsidRPr="00E657BC" w:rsidRDefault="0084401E" w:rsidP="0084401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ارتفاع حاد لمؤشر غلاء المعيشة في قطاع غزة:</w:t>
      </w:r>
    </w:p>
    <w:p w14:paraId="7125E23D" w14:textId="34032159" w:rsidR="0084401E" w:rsidRPr="00E657BC" w:rsidRDefault="0084401E" w:rsidP="007F263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7F263E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1.41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7F263E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7F263E" w:rsidRPr="00E657B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2023، ويعود ذلك الى ارتفاع أسعار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 xml:space="preserve">الخضروات الطازجة بنسبة 16.50%، وأسعار الخضروات المجففة بنسبة 9.74%، وأسعار </w:t>
      </w:r>
      <w:r w:rsidR="007F263E" w:rsidRPr="00E657BC">
        <w:rPr>
          <w:rFonts w:ascii="Simplified Arabic" w:hAnsi="Simplified Arabic" w:cs="Simplified Arabic"/>
          <w:sz w:val="26"/>
          <w:szCs w:val="26"/>
          <w:rtl/>
        </w:rPr>
        <w:t xml:space="preserve">الدجاج الطازج بنسبة 9.07%،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وأسعار خدمات التعليم بنسبة 2.61%، وأسعار المحروقات السائلة المستخدمة كوقود للسيارات "الديزل" بنسبة 2.20%، و"البنزين" بنسبة 1.27%، وأسعار البطاطا بنسبة 1.62%.</w:t>
      </w:r>
    </w:p>
    <w:p w14:paraId="269238EB" w14:textId="2CA89BED" w:rsidR="0084401E" w:rsidRPr="00E657BC" w:rsidRDefault="0084401E" w:rsidP="0084401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0C2719F" w14:textId="15BAB868" w:rsidR="003321E8" w:rsidRPr="00E657BC" w:rsidRDefault="0084401E" w:rsidP="003B58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قطاع غزة لتبلغ بالمتوسط؛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 xml:space="preserve">الدجاج 16 شيقل/كغم، وبندورة 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بيوت بلاستيكية</w:t>
      </w:r>
      <w:r w:rsidR="003321E8" w:rsidRPr="00E657BC">
        <w:rPr>
          <w:rFonts w:ascii="Simplified Arabic" w:hAnsi="Simplified Arabic" w:cs="Simplified Arabic"/>
          <w:sz w:val="26"/>
          <w:szCs w:val="26"/>
        </w:rPr>
        <w:t xml:space="preserve">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وكوسا للمحاشي صغير الحجم 4 شيقل/كغم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، والبصل الجاف 3 شيقل/كغم، والثوم الجاف 10 شيقل/كغم، وبنزين "95" 6.79 شيقل/لتر، والديزل 6.49 شيقل/لتر.</w:t>
      </w:r>
    </w:p>
    <w:p w14:paraId="09DEFF81" w14:textId="4F2759E5" w:rsidR="003321E8" w:rsidRPr="00E657BC" w:rsidRDefault="003321E8" w:rsidP="00D550CF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8A7CBD3" w14:textId="7F9F2A9E" w:rsidR="00D550CF" w:rsidRPr="00E657BC" w:rsidRDefault="00D550CF" w:rsidP="00D550C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3321E8"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>حاد ل</w:t>
      </w: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Pr="00E657BC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E657BC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33088D3A" w14:textId="4824D6CF" w:rsidR="00D550CF" w:rsidRPr="00E657BC" w:rsidRDefault="00D550CF" w:rsidP="003B58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E657BC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</w:t>
      </w:r>
      <w:r w:rsidR="003321E8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</w:t>
      </w:r>
      <w:r w:rsidR="003321E8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>1.01</w:t>
      </w:r>
      <w:r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 2023، نتيجة لارتفاع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 21.39%، وأسعار الخضروات الطازجة بنسبة 9.34%، و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 xml:space="preserve">الفواكه الطازجة بنسبة 2.16%، وأسعار المحروقات السائلة المستخدمة كوقود للسيارات "الديزل" بنسبة 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1.19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 xml:space="preserve">%، و"البنزين" بنسبة 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1.19</w:t>
      </w:r>
      <w:r w:rsidR="003321E8" w:rsidRPr="00E657BC">
        <w:rPr>
          <w:rFonts w:ascii="Simplified Arabic" w:hAnsi="Simplified Arabic" w:cs="Simplified Arabic"/>
          <w:sz w:val="26"/>
          <w:szCs w:val="26"/>
          <w:rtl/>
        </w:rPr>
        <w:t>%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851AF9F" w14:textId="77777777" w:rsidR="003B588D" w:rsidRPr="00E657BC" w:rsidRDefault="003B588D" w:rsidP="003B588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C232600" w14:textId="01729D9E" w:rsidR="003B588D" w:rsidRPr="00E657BC" w:rsidRDefault="00D550CF" w:rsidP="003B58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E657BC">
        <w:rPr>
          <w:rFonts w:ascii="Simplified Arabic" w:hAnsi="Simplified Arabic" w:cs="Simplified Arabic"/>
          <w:sz w:val="26"/>
          <w:szCs w:val="26"/>
        </w:rPr>
        <w:t>J1</w:t>
      </w:r>
      <w:r w:rsidRPr="00E657BC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برتقال كبير الحجم 5 شيقل/كغم، وكيوي 17 شيقل/كغم، وبندورة عناقيد حبة كبيرة 12 شيقل/كغم، وكوسا للمحاشي صغير الحجم 14 شيقل/كغم، والبصل الجاف 6 شيقل/كغم، والثوم الجاف 19 شيقل/كغم،</w:t>
      </w:r>
      <w:r w:rsidR="003B588D" w:rsidRPr="00E657B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B588D" w:rsidRPr="00E657BC">
        <w:rPr>
          <w:rFonts w:ascii="Simplified Arabic" w:hAnsi="Simplified Arabic" w:cs="Simplified Arabic"/>
          <w:sz w:val="26"/>
          <w:szCs w:val="26"/>
          <w:rtl/>
        </w:rPr>
        <w:t>وبنزين "95" 7.16 شيقل/لتر، والديزل 6.80 شيقل/لتر.</w:t>
      </w:r>
    </w:p>
    <w:p w14:paraId="37D1F096" w14:textId="3CAC0CBE" w:rsidR="002A5C3C" w:rsidRPr="00E657BC" w:rsidRDefault="00D550CF" w:rsidP="003B588D">
      <w:pPr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rtl/>
        </w:rPr>
        <w:t xml:space="preserve"> </w:t>
      </w:r>
    </w:p>
    <w:p w14:paraId="3D04E06A" w14:textId="1611021E" w:rsidR="003421C1" w:rsidRPr="00E657BC" w:rsidRDefault="003421C1" w:rsidP="00E657BC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E657BC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E657BC" w:rsidRDefault="003421C1" w:rsidP="00E657BC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E657BC">
        <w:rPr>
          <w:rFonts w:cs="Simplified Arabic" w:hint="cs"/>
          <w:rtl/>
        </w:rPr>
        <w:t xml:space="preserve">*البيانات تمثل </w:t>
      </w:r>
      <w:r w:rsidRPr="00E657BC">
        <w:rPr>
          <w:rFonts w:cs="Simplified Arabic"/>
          <w:rtl/>
        </w:rPr>
        <w:t xml:space="preserve">ذلك الجزء من محافظة القدس </w:t>
      </w:r>
      <w:r w:rsidRPr="00E657BC">
        <w:rPr>
          <w:rFonts w:cs="Simplified Arabic" w:hint="cs"/>
          <w:rtl/>
        </w:rPr>
        <w:t>و</w:t>
      </w:r>
      <w:r w:rsidRPr="00E657BC">
        <w:rPr>
          <w:rFonts w:cs="Simplified Arabic"/>
          <w:rtl/>
        </w:rPr>
        <w:t>الذي ضم</w:t>
      </w:r>
      <w:r w:rsidRPr="00E657BC">
        <w:rPr>
          <w:rFonts w:cs="Simplified Arabic" w:hint="cs"/>
          <w:rtl/>
        </w:rPr>
        <w:t>ه الاحتلال</w:t>
      </w:r>
      <w:r w:rsidRPr="00E657BC">
        <w:rPr>
          <w:rFonts w:cs="Simplified Arabic"/>
          <w:rtl/>
        </w:rPr>
        <w:t xml:space="preserve"> </w:t>
      </w:r>
      <w:r w:rsidRPr="00E657BC">
        <w:rPr>
          <w:rFonts w:cs="Simplified Arabic" w:hint="cs"/>
          <w:rtl/>
        </w:rPr>
        <w:t>الإسرائيل</w:t>
      </w:r>
      <w:r w:rsidRPr="00E657BC">
        <w:rPr>
          <w:rFonts w:cs="Simplified Arabic" w:hint="eastAsia"/>
          <w:rtl/>
        </w:rPr>
        <w:t>ي</w:t>
      </w:r>
      <w:r w:rsidRPr="00E657BC">
        <w:rPr>
          <w:rFonts w:cs="Simplified Arabic"/>
          <w:rtl/>
        </w:rPr>
        <w:t xml:space="preserve"> </w:t>
      </w:r>
      <w:r w:rsidRPr="00E657BC">
        <w:rPr>
          <w:rFonts w:cs="Simplified Arabic" w:hint="cs"/>
          <w:rtl/>
        </w:rPr>
        <w:t xml:space="preserve">إليه </w:t>
      </w:r>
      <w:r w:rsidRPr="00E657BC">
        <w:rPr>
          <w:rFonts w:cs="Simplified Arabic"/>
          <w:rtl/>
        </w:rPr>
        <w:t>عنوة بعيد احتلاله للضفة الغربية عام</w:t>
      </w:r>
      <w:r w:rsidRPr="00E657BC">
        <w:rPr>
          <w:rFonts w:cs="Simplified Arabic" w:hint="cs"/>
          <w:rtl/>
        </w:rPr>
        <w:t xml:space="preserve"> </w:t>
      </w:r>
      <w:r w:rsidRPr="00E657BC">
        <w:rPr>
          <w:rFonts w:cs="Simplified Arabic"/>
          <w:rtl/>
        </w:rPr>
        <w:t>1967.</w:t>
      </w:r>
    </w:p>
    <w:p w14:paraId="11A1D413" w14:textId="01EC21F3" w:rsidR="00C8670E" w:rsidRPr="00E657BC" w:rsidRDefault="003421C1" w:rsidP="00E657BC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E657BC">
        <w:rPr>
          <w:rFonts w:cs="Simplified Arabic" w:hint="cs"/>
          <w:rtl/>
        </w:rPr>
        <w:t xml:space="preserve">**البيانات </w:t>
      </w:r>
      <w:r w:rsidRPr="00E657BC">
        <w:rPr>
          <w:rFonts w:cs="Simplified Arabic"/>
          <w:rtl/>
        </w:rPr>
        <w:t>لا</w:t>
      </w:r>
      <w:r w:rsidRPr="00E657BC">
        <w:rPr>
          <w:rFonts w:cs="Simplified Arabic" w:hint="cs"/>
          <w:rtl/>
        </w:rPr>
        <w:t xml:space="preserve"> تشمل </w:t>
      </w:r>
      <w:r w:rsidRPr="00E657BC">
        <w:rPr>
          <w:rFonts w:cs="Simplified Arabic"/>
          <w:rtl/>
        </w:rPr>
        <w:t xml:space="preserve">ذلك الجزء من محافظة القدس </w:t>
      </w:r>
      <w:r w:rsidRPr="00E657BC">
        <w:rPr>
          <w:rFonts w:cs="Simplified Arabic" w:hint="cs"/>
          <w:rtl/>
        </w:rPr>
        <w:t>و</w:t>
      </w:r>
      <w:r w:rsidRPr="00E657BC">
        <w:rPr>
          <w:rFonts w:cs="Simplified Arabic"/>
          <w:rtl/>
        </w:rPr>
        <w:t>الذي ضم</w:t>
      </w:r>
      <w:r w:rsidRPr="00E657BC">
        <w:rPr>
          <w:rFonts w:cs="Simplified Arabic" w:hint="cs"/>
          <w:rtl/>
        </w:rPr>
        <w:t>ه الاحتلال</w:t>
      </w:r>
      <w:r w:rsidRPr="00E657BC">
        <w:rPr>
          <w:rFonts w:cs="Simplified Arabic"/>
          <w:rtl/>
        </w:rPr>
        <w:t xml:space="preserve"> </w:t>
      </w:r>
      <w:r w:rsidRPr="00E657BC">
        <w:rPr>
          <w:rFonts w:cs="Simplified Arabic" w:hint="cs"/>
          <w:rtl/>
        </w:rPr>
        <w:t>الإسرائيلي</w:t>
      </w:r>
      <w:r w:rsidRPr="00E657BC">
        <w:rPr>
          <w:rFonts w:cs="Simplified Arabic"/>
          <w:rtl/>
        </w:rPr>
        <w:t xml:space="preserve"> </w:t>
      </w:r>
      <w:r w:rsidRPr="00E657BC">
        <w:rPr>
          <w:rFonts w:cs="Simplified Arabic" w:hint="cs"/>
          <w:rtl/>
        </w:rPr>
        <w:t xml:space="preserve">إليه </w:t>
      </w:r>
      <w:r w:rsidRPr="00E657BC">
        <w:rPr>
          <w:rFonts w:cs="Simplified Arabic"/>
          <w:rtl/>
        </w:rPr>
        <w:t>عنوة بعيد احتلاله للضفة الغربية عام</w:t>
      </w:r>
      <w:r w:rsidRPr="00E657BC">
        <w:rPr>
          <w:rFonts w:cs="Simplified Arabic" w:hint="cs"/>
          <w:rtl/>
        </w:rPr>
        <w:t xml:space="preserve"> </w:t>
      </w:r>
      <w:r w:rsidRPr="00E657BC">
        <w:rPr>
          <w:rFonts w:cs="Simplified Arabic"/>
          <w:rtl/>
        </w:rPr>
        <w:t>1967.</w:t>
      </w:r>
    </w:p>
    <w:p w14:paraId="1CD79741" w14:textId="2DEB620E" w:rsidR="008E26F9" w:rsidRPr="00E657BC" w:rsidRDefault="000C3B32" w:rsidP="00E657BC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E657BC">
        <w:rPr>
          <w:rFonts w:cs="Simplified Arabic"/>
          <w:rtl/>
        </w:rPr>
        <w:t>تم استخدام الشي</w:t>
      </w:r>
      <w:r w:rsidRPr="00E657BC">
        <w:rPr>
          <w:rFonts w:cs="Simplified Arabic" w:hint="cs"/>
          <w:rtl/>
        </w:rPr>
        <w:t>ق</w:t>
      </w:r>
      <w:r w:rsidRPr="00E657BC">
        <w:rPr>
          <w:rFonts w:cs="Simplified Arabic"/>
          <w:rtl/>
        </w:rPr>
        <w:t xml:space="preserve">ل الإسرائيلي في تسعير السلع والخدمات. </w:t>
      </w:r>
      <w:r w:rsidRPr="00E657BC">
        <w:rPr>
          <w:rFonts w:cs="Simplified Arabic" w:hint="cs"/>
          <w:rtl/>
        </w:rPr>
        <w:t xml:space="preserve"> </w:t>
      </w:r>
      <w:r w:rsidRPr="00E657BC">
        <w:rPr>
          <w:rFonts w:cs="Simplified Arabic"/>
          <w:rtl/>
        </w:rPr>
        <w:t xml:space="preserve">وقد بلغ </w:t>
      </w:r>
      <w:r w:rsidRPr="00E657BC">
        <w:rPr>
          <w:rFonts w:cs="Simplified Arabic" w:hint="cs"/>
          <w:rtl/>
        </w:rPr>
        <w:t>المعدل الشهري</w:t>
      </w:r>
      <w:r w:rsidRPr="00E657BC">
        <w:rPr>
          <w:rFonts w:cs="Simplified Arabic"/>
          <w:rtl/>
        </w:rPr>
        <w:t xml:space="preserve"> </w:t>
      </w:r>
      <w:r w:rsidRPr="00E657BC">
        <w:rPr>
          <w:rFonts w:cs="Simplified Arabic" w:hint="cs"/>
          <w:rtl/>
        </w:rPr>
        <w:t>ل</w:t>
      </w:r>
      <w:r w:rsidRPr="00E657BC">
        <w:rPr>
          <w:rFonts w:cs="Simplified Arabic"/>
          <w:rtl/>
        </w:rPr>
        <w:t>سعر صرف الدولار</w:t>
      </w:r>
      <w:r w:rsidRPr="00E657BC">
        <w:rPr>
          <w:rFonts w:cs="Simplified Arabic" w:hint="cs"/>
          <w:rtl/>
        </w:rPr>
        <w:t xml:space="preserve"> الأمريكي </w:t>
      </w:r>
      <w:r w:rsidRPr="00E657BC">
        <w:rPr>
          <w:rFonts w:cs="Simplified Arabic"/>
          <w:rtl/>
        </w:rPr>
        <w:t>مقابل الشي</w:t>
      </w:r>
      <w:r w:rsidRPr="00E657BC">
        <w:rPr>
          <w:rFonts w:cs="Simplified Arabic" w:hint="cs"/>
          <w:rtl/>
        </w:rPr>
        <w:t>ق</w:t>
      </w:r>
      <w:r w:rsidRPr="00E657BC">
        <w:rPr>
          <w:rFonts w:cs="Simplified Arabic"/>
          <w:rtl/>
        </w:rPr>
        <w:t>ل</w:t>
      </w:r>
      <w:r w:rsidRPr="00E657BC">
        <w:rPr>
          <w:rFonts w:cs="Simplified Arabic" w:hint="cs"/>
          <w:rtl/>
        </w:rPr>
        <w:t xml:space="preserve"> لشهر </w:t>
      </w:r>
      <w:r w:rsidR="003B588D" w:rsidRPr="00E657BC">
        <w:rPr>
          <w:rFonts w:cs="Simplified Arabic" w:hint="cs"/>
          <w:rtl/>
        </w:rPr>
        <w:t>أيلول</w:t>
      </w:r>
      <w:r w:rsidRPr="00E657BC">
        <w:rPr>
          <w:rFonts w:cs="Simplified Arabic" w:hint="cs"/>
          <w:rtl/>
        </w:rPr>
        <w:t xml:space="preserve"> 2023 (</w:t>
      </w:r>
      <w:r w:rsidR="003B588D" w:rsidRPr="00E657BC">
        <w:rPr>
          <w:rFonts w:cs="Simplified Arabic" w:hint="cs"/>
          <w:rtl/>
        </w:rPr>
        <w:t>3.83</w:t>
      </w:r>
      <w:r w:rsidRPr="00E657BC">
        <w:rPr>
          <w:rFonts w:cs="Simplified Arabic" w:hint="cs"/>
          <w:rtl/>
        </w:rPr>
        <w:t xml:space="preserve"> شيقل/دولار).</w:t>
      </w:r>
    </w:p>
    <w:p w14:paraId="0C624C3C" w14:textId="6B08B309" w:rsidR="000A3A98" w:rsidRDefault="000A3A98" w:rsidP="004F6C0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47C94679" w14:textId="63F6332E" w:rsidR="005F0B73" w:rsidRDefault="005F0B73" w:rsidP="004F6C0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77164CBD" w14:textId="77777777" w:rsidR="005F0B73" w:rsidRDefault="005F0B73" w:rsidP="004F6C0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bookmarkStart w:id="0" w:name="_GoBack"/>
      <w:bookmarkEnd w:id="0"/>
    </w:p>
    <w:p w14:paraId="7C623E9A" w14:textId="458AE0EB" w:rsidR="003421C1" w:rsidRPr="003421C1" w:rsidRDefault="005F0B73" w:rsidP="005F0B73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89707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7BE377BA" wp14:editId="60750B09">
            <wp:extent cx="780894" cy="1009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9" cy="103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E657BC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E97BD" w14:textId="77777777" w:rsidR="000922FF" w:rsidRDefault="000922FF">
      <w:r>
        <w:separator/>
      </w:r>
    </w:p>
  </w:endnote>
  <w:endnote w:type="continuationSeparator" w:id="0">
    <w:p w14:paraId="7E2FC836" w14:textId="77777777" w:rsidR="000922FF" w:rsidRDefault="0009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17615C98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5F0B73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D3B71" w14:textId="77777777" w:rsidR="000922FF" w:rsidRDefault="000922FF">
      <w:r>
        <w:separator/>
      </w:r>
    </w:p>
  </w:footnote>
  <w:footnote w:type="continuationSeparator" w:id="0">
    <w:p w14:paraId="4A8EB30C" w14:textId="77777777" w:rsidR="000922FF" w:rsidRDefault="0009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2FF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5E71"/>
    <w:rsid w:val="000B6038"/>
    <w:rsid w:val="000B6865"/>
    <w:rsid w:val="000B7122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62AE"/>
    <w:rsid w:val="00297FDE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0D1E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0B73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263E"/>
    <w:rsid w:val="007F35E1"/>
    <w:rsid w:val="007F3651"/>
    <w:rsid w:val="007F4528"/>
    <w:rsid w:val="007F4D3C"/>
    <w:rsid w:val="007F4DD2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1E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0FC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847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320A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58E5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0216"/>
    <w:rsid w:val="00C41719"/>
    <w:rsid w:val="00C418D7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9B0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D7BAD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7BC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E8CA-42CB-43EB-BF24-5B3D0C26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3804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Hadeel Badran</cp:lastModifiedBy>
  <cp:revision>50</cp:revision>
  <cp:lastPrinted>2023-10-09T07:38:00Z</cp:lastPrinted>
  <dcterms:created xsi:type="dcterms:W3CDTF">2023-07-10T15:19:00Z</dcterms:created>
  <dcterms:modified xsi:type="dcterms:W3CDTF">2023-10-10T08:38:00Z</dcterms:modified>
</cp:coreProperties>
</file>