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7B0" w:rsidRPr="00D11D1A" w:rsidRDefault="007137B0" w:rsidP="002E2B1C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D11D1A">
        <w:rPr>
          <w:rFonts w:cs="Simplified Arabic" w:hint="cs"/>
          <w:b/>
          <w:bCs/>
          <w:sz w:val="28"/>
          <w:szCs w:val="28"/>
          <w:rtl/>
        </w:rPr>
        <w:t xml:space="preserve">الاحصاء الفلسطيني: انخفاض الواردات السلعية المرصودة* خلال شهر تشرين أول، </w:t>
      </w:r>
      <w:r w:rsidR="002E2B1C">
        <w:rPr>
          <w:rFonts w:cs="Simplified Arabic" w:hint="cs"/>
          <w:b/>
          <w:bCs/>
          <w:sz w:val="28"/>
          <w:szCs w:val="28"/>
          <w:rtl/>
        </w:rPr>
        <w:t>10</w:t>
      </w:r>
      <w:bookmarkStart w:id="0" w:name="_GoBack"/>
      <w:bookmarkEnd w:id="0"/>
      <w:r w:rsidRPr="00D11D1A">
        <w:rPr>
          <w:rFonts w:cs="Simplified Arabic" w:hint="cs"/>
          <w:b/>
          <w:bCs/>
          <w:sz w:val="28"/>
          <w:szCs w:val="28"/>
          <w:rtl/>
        </w:rPr>
        <w:t>/</w:t>
      </w:r>
      <w:r w:rsidRPr="00D11D1A">
        <w:rPr>
          <w:rFonts w:ascii="Simplified Arabic" w:hAnsi="Simplified Arabic" w:cs="Simplified Arabic"/>
          <w:b/>
          <w:bCs/>
          <w:sz w:val="28"/>
          <w:szCs w:val="28"/>
        </w:rPr>
        <w:t>2024</w:t>
      </w:r>
      <w:r w:rsidRPr="00D11D1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مقارنة مع شهر تشرين أول من عام 2023.</w:t>
      </w:r>
    </w:p>
    <w:p w:rsidR="007137B0" w:rsidRPr="007137B0" w:rsidRDefault="007137B0" w:rsidP="007137B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7137B0">
        <w:rPr>
          <w:rFonts w:ascii="Simplified Arabic" w:hAnsi="Simplified Arabic" w:cs="Simplified Arabic"/>
          <w:b/>
          <w:bCs/>
          <w:sz w:val="26"/>
          <w:szCs w:val="26"/>
          <w:rtl/>
        </w:rPr>
        <w:t>ال</w:t>
      </w:r>
      <w:r w:rsidRPr="007137B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واردات</w:t>
      </w:r>
      <w:r w:rsidRPr="007137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السلعية</w:t>
      </w:r>
    </w:p>
    <w:p w:rsidR="007137B0" w:rsidRPr="007137B0" w:rsidRDefault="007137B0" w:rsidP="007137B0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137B0">
        <w:rPr>
          <w:rFonts w:ascii="Simplified Arabic" w:hAnsi="Simplified Arabic" w:cs="Simplified Arabic" w:hint="cs"/>
          <w:sz w:val="26"/>
          <w:szCs w:val="26"/>
          <w:rtl/>
        </w:rPr>
        <w:t>انخفضت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>الواردات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 xml:space="preserve"> خلال شهر 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 xml:space="preserve">2024 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>11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Pr="007137B0">
        <w:rPr>
          <w:rFonts w:ascii="Simplified Arabic" w:hAnsi="Simplified Arabic" w:cs="Simplified Arabic"/>
          <w:sz w:val="26"/>
          <w:szCs w:val="26"/>
        </w:rPr>
        <w:t xml:space="preserve"> 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7137B0">
        <w:rPr>
          <w:rFonts w:ascii="Simplified Arabic" w:hAnsi="Simplified Arabic" w:cs="Simplified Arabic"/>
          <w:sz w:val="26"/>
          <w:szCs w:val="26"/>
        </w:rPr>
        <w:t xml:space="preserve"> 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>حيث بلغت قيمتها 514.9 مليون دولار أمريكي.</w:t>
      </w:r>
    </w:p>
    <w:p w:rsidR="007137B0" w:rsidRPr="007137B0" w:rsidRDefault="007137B0" w:rsidP="007137B0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</w:rPr>
      </w:pPr>
    </w:p>
    <w:p w:rsidR="007137B0" w:rsidRPr="007137B0" w:rsidRDefault="007137B0" w:rsidP="007137B0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7137B0">
        <w:rPr>
          <w:rFonts w:ascii="Simplified Arabic" w:hAnsi="Simplified Arabic" w:cs="Simplified Arabic" w:hint="cs"/>
          <w:sz w:val="26"/>
          <w:szCs w:val="26"/>
          <w:rtl/>
        </w:rPr>
        <w:t xml:space="preserve">انخفضت الواردات من إسرائيل خلال 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 xml:space="preserve">2024 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 xml:space="preserve"> 8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>%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7137B0">
        <w:rPr>
          <w:rFonts w:ascii="Simplified Arabic" w:hAnsi="Simplified Arabic" w:cs="Simplified Arabic"/>
          <w:sz w:val="26"/>
          <w:szCs w:val="26"/>
        </w:rPr>
        <w:t xml:space="preserve"> 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 xml:space="preserve"> تشرين أول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>2023، وشكلت الواردات من إسرائيل 59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>%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 xml:space="preserve"> من إجمالي قيمة الواردات لشهر تشرين أول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>من عام 2024. كما انخفضت الواردات من باقي دول العالم بنسبة 16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>%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7137B0">
        <w:rPr>
          <w:rFonts w:ascii="Simplified Arabic" w:hAnsi="Simplified Arabic" w:cs="Simplified Arabic"/>
          <w:sz w:val="26"/>
          <w:szCs w:val="26"/>
        </w:rPr>
        <w:t xml:space="preserve"> 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 xml:space="preserve"> تشرين أول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>2023.</w:t>
      </w:r>
    </w:p>
    <w:p w:rsidR="007137B0" w:rsidRPr="007137B0" w:rsidRDefault="007137B0" w:rsidP="007137B0">
      <w:pPr>
        <w:spacing w:after="0" w:line="240" w:lineRule="auto"/>
        <w:jc w:val="both"/>
        <w:rPr>
          <w:rFonts w:ascii="Simplified Arabic" w:hAnsi="Simplified Arabic" w:cs="Simplified Arabic"/>
          <w:sz w:val="20"/>
          <w:szCs w:val="20"/>
        </w:rPr>
      </w:pPr>
    </w:p>
    <w:p w:rsidR="007137B0" w:rsidRPr="007137B0" w:rsidRDefault="007137B0" w:rsidP="007137B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lang w:bidi="ar-JO"/>
        </w:rPr>
      </w:pPr>
      <w:r w:rsidRPr="007137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الصادرات السلعية </w:t>
      </w:r>
    </w:p>
    <w:p w:rsidR="007137B0" w:rsidRPr="007137B0" w:rsidRDefault="007137B0" w:rsidP="007137B0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7137B0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 xml:space="preserve"> الصادرات خلال شهر 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 xml:space="preserve">2024 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7137B0">
        <w:rPr>
          <w:rFonts w:ascii="Simplified Arabic" w:hAnsi="Simplified Arabic" w:cs="Simplified Arabic"/>
          <w:sz w:val="26"/>
          <w:szCs w:val="26"/>
        </w:rPr>
        <w:t>34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Pr="007137B0">
        <w:rPr>
          <w:rFonts w:ascii="Simplified Arabic" w:hAnsi="Simplified Arabic" w:cs="Simplified Arabic"/>
          <w:sz w:val="26"/>
          <w:szCs w:val="26"/>
        </w:rPr>
        <w:t xml:space="preserve"> 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 xml:space="preserve"> تشرين أول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>2023،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 xml:space="preserve">حيث بلغت قيمتها </w:t>
      </w:r>
      <w:r w:rsidRPr="007137B0">
        <w:rPr>
          <w:rFonts w:ascii="Simplified Arabic" w:hAnsi="Simplified Arabic" w:cs="Simplified Arabic"/>
          <w:sz w:val="26"/>
          <w:szCs w:val="26"/>
        </w:rPr>
        <w:t>123.2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7137B0" w:rsidRPr="007137B0" w:rsidRDefault="007137B0" w:rsidP="007137B0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7137B0" w:rsidRDefault="007137B0" w:rsidP="007137B0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137B0">
        <w:rPr>
          <w:rFonts w:ascii="Simplified Arabic" w:hAnsi="Simplified Arabic" w:cs="Simplified Arabic" w:hint="cs"/>
          <w:sz w:val="26"/>
          <w:szCs w:val="26"/>
          <w:rtl/>
        </w:rPr>
        <w:t>ارتفعت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 xml:space="preserve"> الصادرات إلى إسرائيل خلال شهر 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 xml:space="preserve">2024 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>بنسبة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7137B0">
        <w:rPr>
          <w:rFonts w:ascii="Simplified Arabic" w:hAnsi="Simplified Arabic" w:cs="Simplified Arabic"/>
          <w:sz w:val="26"/>
          <w:szCs w:val="26"/>
        </w:rPr>
        <w:t>38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>%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7137B0">
        <w:rPr>
          <w:rFonts w:ascii="Simplified Arabic" w:hAnsi="Simplified Arabic" w:cs="Simplified Arabic"/>
          <w:sz w:val="26"/>
          <w:szCs w:val="26"/>
        </w:rPr>
        <w:t xml:space="preserve"> 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 xml:space="preserve"> تشرين أول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>2023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>،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>وشكلت الصادرات إلى إسرائيل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7137B0">
        <w:rPr>
          <w:rFonts w:ascii="Simplified Arabic" w:hAnsi="Simplified Arabic" w:cs="Simplified Arabic"/>
          <w:sz w:val="26"/>
          <w:szCs w:val="26"/>
        </w:rPr>
        <w:t>78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>%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>من إجمالي قيمة الصادرات لشهر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 xml:space="preserve"> تشرين أول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>2024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 xml:space="preserve">. 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 xml:space="preserve">كما ارتفعت 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>الصادرات إلى باقي دول العالم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>20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>% مقارنة مع</w:t>
      </w:r>
      <w:r w:rsidRPr="007137B0">
        <w:rPr>
          <w:rFonts w:ascii="Simplified Arabic" w:hAnsi="Simplified Arabic" w:cs="Simplified Arabic"/>
          <w:sz w:val="26"/>
          <w:szCs w:val="26"/>
        </w:rPr>
        <w:t xml:space="preserve"> 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7137B0">
        <w:rPr>
          <w:rFonts w:ascii="Simplified Arabic" w:hAnsi="Simplified Arabic" w:cs="Simplified Arabic"/>
          <w:sz w:val="26"/>
          <w:szCs w:val="26"/>
        </w:rPr>
        <w:t xml:space="preserve"> 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>2023.</w:t>
      </w:r>
    </w:p>
    <w:p w:rsidR="007137B0" w:rsidRPr="007137B0" w:rsidRDefault="007137B0" w:rsidP="007137B0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7137B0" w:rsidRPr="00D948E0" w:rsidRDefault="007137B0" w:rsidP="007137B0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>
        <w:rPr>
          <w:noProof/>
        </w:rPr>
        <w:drawing>
          <wp:inline distT="0" distB="0" distL="0" distR="0" wp14:anchorId="1AAD822C" wp14:editId="0D6792F3">
            <wp:extent cx="2924175" cy="254317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137B0" w:rsidRPr="007137B0" w:rsidRDefault="007137B0" w:rsidP="007137B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</w:rPr>
      </w:pPr>
      <w:r w:rsidRPr="007137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الميزان التجاري للسلع المرصودة </w:t>
      </w:r>
    </w:p>
    <w:p w:rsidR="007137B0" w:rsidRPr="007137B0" w:rsidRDefault="007137B0" w:rsidP="007137B0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7137B0">
        <w:rPr>
          <w:rFonts w:ascii="Simplified Arabic" w:hAnsi="Simplified Arabic" w:cs="Simplified Arabic" w:hint="cs"/>
          <w:sz w:val="26"/>
          <w:szCs w:val="26"/>
          <w:rtl/>
        </w:rPr>
        <w:t xml:space="preserve">أما الميزان التجاري والذي يمثل الفرق بين الصادرات والواردات، فقد سجل انخفاضاً في قيمة العجز بنسبة </w:t>
      </w:r>
      <w:r w:rsidRPr="007137B0">
        <w:rPr>
          <w:rFonts w:ascii="Simplified Arabic" w:hAnsi="Simplified Arabic" w:cs="Simplified Arabic"/>
          <w:sz w:val="26"/>
          <w:szCs w:val="26"/>
        </w:rPr>
        <w:t>20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>%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 xml:space="preserve"> خلال شهر تشرين أول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 xml:space="preserve">من عام </w:t>
      </w:r>
      <w:r w:rsidRPr="007137B0">
        <w:rPr>
          <w:rFonts w:ascii="Simplified Arabic" w:hAnsi="Simplified Arabic" w:cs="Simplified Arabic"/>
          <w:sz w:val="26"/>
          <w:szCs w:val="26"/>
        </w:rPr>
        <w:t>2024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 xml:space="preserve"> مقارنة 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>مع</w:t>
      </w:r>
      <w:r w:rsidRPr="007137B0">
        <w:rPr>
          <w:rFonts w:ascii="Simplified Arabic" w:hAnsi="Simplified Arabic" w:cs="Simplified Arabic"/>
          <w:sz w:val="26"/>
          <w:szCs w:val="26"/>
        </w:rPr>
        <w:t xml:space="preserve"> 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>شهر</w:t>
      </w:r>
      <w:r w:rsidRPr="007137B0">
        <w:rPr>
          <w:rFonts w:ascii="Simplified Arabic" w:hAnsi="Simplified Arabic" w:cs="Simplified Arabic"/>
          <w:sz w:val="26"/>
          <w:szCs w:val="26"/>
        </w:rPr>
        <w:t xml:space="preserve"> 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>تشرين أول</w:t>
      </w:r>
      <w:r w:rsidRPr="007137B0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 xml:space="preserve">2023، حيث بلغت قيمة العجز </w:t>
      </w:r>
      <w:r w:rsidRPr="007137B0">
        <w:rPr>
          <w:rFonts w:ascii="Simplified Arabic" w:hAnsi="Simplified Arabic" w:cs="Simplified Arabic"/>
          <w:sz w:val="26"/>
          <w:szCs w:val="26"/>
        </w:rPr>
        <w:t>391.7</w:t>
      </w:r>
      <w:r w:rsidRPr="007137B0">
        <w:rPr>
          <w:rFonts w:ascii="Simplified Arabic" w:hAnsi="Simplified Arabic" w:cs="Simplified Arabic" w:hint="cs"/>
          <w:sz w:val="26"/>
          <w:szCs w:val="26"/>
          <w:rtl/>
        </w:rPr>
        <w:t xml:space="preserve"> مليون دولار أمريكي.</w:t>
      </w:r>
    </w:p>
    <w:p w:rsidR="007137B0" w:rsidRDefault="007137B0" w:rsidP="007137B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7137B0">
        <w:rPr>
          <w:rFonts w:ascii="Simplified Arabic" w:hAnsi="Simplified Arabic" w:cs="Simplified Arabic" w:hint="cs"/>
          <w:b/>
          <w:bCs/>
          <w:sz w:val="25"/>
          <w:szCs w:val="25"/>
          <w:rtl/>
        </w:rPr>
        <w:t>من الجدير بالذكر أن الأرقام أعلاه متوفرة حالياً على المستوى الإجمالي فقط، وسيتم توفيرها على المستوى التفصيلي خلال الربع الرابع من العام المقبل.</w:t>
      </w:r>
    </w:p>
    <w:p w:rsidR="007137B0" w:rsidRDefault="007137B0" w:rsidP="007137B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5"/>
          <w:szCs w:val="25"/>
          <w:rtl/>
        </w:rPr>
      </w:pPr>
    </w:p>
    <w:p w:rsidR="007137B0" w:rsidRPr="007137B0" w:rsidRDefault="007137B0" w:rsidP="007137B0">
      <w:pPr>
        <w:pStyle w:val="Footer"/>
        <w:rPr>
          <w:rFonts w:cs="Simplified Arabic"/>
          <w:b/>
          <w:bCs/>
          <w:sz w:val="18"/>
          <w:szCs w:val="18"/>
        </w:rPr>
      </w:pPr>
      <w:r w:rsidRPr="00D11D1A">
        <w:rPr>
          <w:rFonts w:cs="Simplified Arabic" w:hint="cs"/>
          <w:b/>
          <w:bCs/>
          <w:sz w:val="18"/>
          <w:szCs w:val="18"/>
          <w:rtl/>
        </w:rPr>
        <w:t>(*): تشمل البيانات الفعلية التي تم الحصول عليها من المصادر الرسمية.</w:t>
      </w:r>
    </w:p>
    <w:sectPr w:rsidR="007137B0" w:rsidRPr="007137B0" w:rsidSect="007137B0">
      <w:pgSz w:w="11906" w:h="16838"/>
      <w:pgMar w:top="1440" w:right="964" w:bottom="1440" w:left="96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7C4" w:rsidRDefault="007457C4" w:rsidP="007137B0">
      <w:pPr>
        <w:spacing w:after="0" w:line="240" w:lineRule="auto"/>
      </w:pPr>
      <w:r>
        <w:separator/>
      </w:r>
    </w:p>
  </w:endnote>
  <w:endnote w:type="continuationSeparator" w:id="0">
    <w:p w:rsidR="007457C4" w:rsidRDefault="007457C4" w:rsidP="00713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7C4" w:rsidRDefault="007457C4" w:rsidP="007137B0">
      <w:pPr>
        <w:spacing w:after="0" w:line="240" w:lineRule="auto"/>
      </w:pPr>
      <w:r>
        <w:separator/>
      </w:r>
    </w:p>
  </w:footnote>
  <w:footnote w:type="continuationSeparator" w:id="0">
    <w:p w:rsidR="007457C4" w:rsidRDefault="007457C4" w:rsidP="007137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B0"/>
    <w:rsid w:val="002E2B1C"/>
    <w:rsid w:val="007137B0"/>
    <w:rsid w:val="007457C4"/>
    <w:rsid w:val="0088721A"/>
    <w:rsid w:val="00F7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C2A42C"/>
  <w15:chartTrackingRefBased/>
  <w15:docId w15:val="{B949F819-69A6-4CB5-A74C-BDE82B75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7B0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137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7B0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7137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7B0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weikat\Desktop\pess%20release\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تشرين أول </a:t>
            </a:r>
            <a:r>
              <a:rPr lang="en-GB" sz="800" baseline="0">
                <a:latin typeface="Simplified Arabic" pitchFamily="18" charset="-78"/>
                <a:cs typeface="Simplified Arabic" pitchFamily="18" charset="-78"/>
              </a:rPr>
              <a:t>2014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-</a:t>
            </a:r>
            <a:r>
              <a:rPr lang="en-GB" sz="800" baseline="0">
                <a:latin typeface="Simplified Arabic" pitchFamily="18" charset="-78"/>
                <a:cs typeface="Simplified Arabic" pitchFamily="18" charset="-78"/>
              </a:rPr>
              <a:t>2024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5616529544532629"/>
          <c:y val="7.278865061481463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9.0872051589577785E-2"/>
          <c:w val="0.80108081191558422"/>
          <c:h val="0.60181005802368348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2.8895759441665038E-2"/>
                  <c:y val="-4.47427293064876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FEE-4A0C-BE4F-06676C8FB767}"/>
                </c:ext>
              </c:extLst>
            </c:dLbl>
            <c:dLbl>
              <c:idx val="10"/>
              <c:layout>
                <c:manualLayout>
                  <c:x val="-3.4822660793102121E-4"/>
                  <c:y val="-8.0512859215281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FEE-4A0C-BE4F-06676C8FB76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تشرين أول 14</c:v>
                </c:pt>
                <c:pt idx="1">
                  <c:v>تشرين أول 15</c:v>
                </c:pt>
                <c:pt idx="2">
                  <c:v>تشرين أول 16</c:v>
                </c:pt>
                <c:pt idx="3">
                  <c:v>تشرين أول 17</c:v>
                </c:pt>
                <c:pt idx="4">
                  <c:v>تشرين أول 18</c:v>
                </c:pt>
                <c:pt idx="5">
                  <c:v>تشرين أول 19</c:v>
                </c:pt>
                <c:pt idx="6">
                  <c:v>تشرين أول 20</c:v>
                </c:pt>
                <c:pt idx="7">
                  <c:v>تشرين أول 21</c:v>
                </c:pt>
                <c:pt idx="8">
                  <c:v>تشرين أول 22</c:v>
                </c:pt>
                <c:pt idx="9">
                  <c:v>تشرين أول 23</c:v>
                </c:pt>
                <c:pt idx="10">
                  <c:v>تشرين أول 24</c:v>
                </c:pt>
              </c:strCache>
            </c:strRef>
          </c:cat>
          <c:val>
            <c:numRef>
              <c:f>Sheet1!$B$2:$B$12</c:f>
              <c:numCache>
                <c:formatCode>#,##0.0</c:formatCode>
                <c:ptCount val="11"/>
                <c:pt idx="0">
                  <c:v>394.5</c:v>
                </c:pt>
                <c:pt idx="1">
                  <c:v>425.6</c:v>
                </c:pt>
                <c:pt idx="2" formatCode="0.0">
                  <c:v>399.5</c:v>
                </c:pt>
                <c:pt idx="3" formatCode="0.0">
                  <c:v>460.3</c:v>
                </c:pt>
                <c:pt idx="4" formatCode="0.0">
                  <c:v>508</c:v>
                </c:pt>
                <c:pt idx="5" formatCode="General">
                  <c:v>471.8</c:v>
                </c:pt>
                <c:pt idx="6" formatCode="General">
                  <c:v>459.3</c:v>
                </c:pt>
                <c:pt idx="7">
                  <c:v>624.70000000000005</c:v>
                </c:pt>
                <c:pt idx="8" formatCode="General">
                  <c:v>686</c:v>
                </c:pt>
                <c:pt idx="9" formatCode="General">
                  <c:v>581.6</c:v>
                </c:pt>
                <c:pt idx="10" formatCode="General">
                  <c:v>514.9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FFEE-4A0C-BE4F-06676C8FB767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chemeClr val="accent2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3.1007733011211042E-2"/>
                  <c:y val="-4.59149758554406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FEE-4A0C-BE4F-06676C8FB767}"/>
                </c:ext>
              </c:extLst>
            </c:dLbl>
            <c:dLbl>
              <c:idx val="10"/>
              <c:layout>
                <c:manualLayout>
                  <c:x val="-7.7519332528027509E-3"/>
                  <c:y val="-6.38977635782747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FEE-4A0C-BE4F-06676C8FB76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تشرين أول 14</c:v>
                </c:pt>
                <c:pt idx="1">
                  <c:v>تشرين أول 15</c:v>
                </c:pt>
                <c:pt idx="2">
                  <c:v>تشرين أول 16</c:v>
                </c:pt>
                <c:pt idx="3">
                  <c:v>تشرين أول 17</c:v>
                </c:pt>
                <c:pt idx="4">
                  <c:v>تشرين أول 18</c:v>
                </c:pt>
                <c:pt idx="5">
                  <c:v>تشرين أول 19</c:v>
                </c:pt>
                <c:pt idx="6">
                  <c:v>تشرين أول 20</c:v>
                </c:pt>
                <c:pt idx="7">
                  <c:v>تشرين أول 21</c:v>
                </c:pt>
                <c:pt idx="8">
                  <c:v>تشرين أول 22</c:v>
                </c:pt>
                <c:pt idx="9">
                  <c:v>تشرين أول 23</c:v>
                </c:pt>
                <c:pt idx="10">
                  <c:v>تشرين أول 24</c:v>
                </c:pt>
              </c:strCache>
            </c:strRef>
          </c:cat>
          <c:val>
            <c:numRef>
              <c:f>Sheet1!$C$2:$C$12</c:f>
              <c:numCache>
                <c:formatCode>#,##0.0</c:formatCode>
                <c:ptCount val="11"/>
                <c:pt idx="0">
                  <c:v>76.5</c:v>
                </c:pt>
                <c:pt idx="1">
                  <c:v>76.3</c:v>
                </c:pt>
                <c:pt idx="2" formatCode="0.0">
                  <c:v>78.900000000000006</c:v>
                </c:pt>
                <c:pt idx="3" formatCode="0.0">
                  <c:v>86.5</c:v>
                </c:pt>
                <c:pt idx="4" formatCode="0.0">
                  <c:v>98.4</c:v>
                </c:pt>
                <c:pt idx="5" formatCode="General">
                  <c:v>89.3</c:v>
                </c:pt>
                <c:pt idx="6" formatCode="General">
                  <c:v>99.1</c:v>
                </c:pt>
                <c:pt idx="7">
                  <c:v>132.9</c:v>
                </c:pt>
                <c:pt idx="8" formatCode="General">
                  <c:v>138.19999999999999</c:v>
                </c:pt>
                <c:pt idx="9" formatCode="General">
                  <c:v>92.2</c:v>
                </c:pt>
                <c:pt idx="10" formatCode="General">
                  <c:v>123.2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FFEE-4A0C-BE4F-06676C8FB76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836864"/>
        <c:axId val="100191232"/>
      </c:lineChart>
      <c:catAx>
        <c:axId val="98836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0191232"/>
        <c:crosses val="autoZero"/>
        <c:auto val="1"/>
        <c:lblAlgn val="ctr"/>
        <c:lblOffset val="100"/>
        <c:noMultiLvlLbl val="0"/>
      </c:catAx>
      <c:valAx>
        <c:axId val="100191232"/>
        <c:scaling>
          <c:orientation val="minMax"/>
          <c:max val="7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883686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81906119012"/>
          <c:y val="0.94858521717043431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LOAY SHEHADEH</dc:creator>
  <cp:keywords/>
  <dc:description/>
  <cp:lastModifiedBy>LOAY SHEHADEH</cp:lastModifiedBy>
  <cp:revision>2</cp:revision>
  <dcterms:created xsi:type="dcterms:W3CDTF">2024-12-18T08:16:00Z</dcterms:created>
  <dcterms:modified xsi:type="dcterms:W3CDTF">2024-12-18T08:21:00Z</dcterms:modified>
</cp:coreProperties>
</file>