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7F" w:rsidRPr="005E664E" w:rsidRDefault="00DE6B7F" w:rsidP="00D43193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r w:rsidRPr="005E664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الاحصاء الفلسطيني: </w:t>
      </w:r>
      <w:r w:rsidR="00774AC9" w:rsidRPr="005E66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انخفاض</w:t>
      </w:r>
      <w:r w:rsidR="00774AC9" w:rsidRPr="005E664E">
        <w:rPr>
          <w:rFonts w:ascii="Simplified Arabic" w:hAnsi="Simplified Arabic" w:cs="Simplified Arabic" w:hint="cs"/>
          <w:b/>
          <w:bCs/>
          <w:sz w:val="32"/>
          <w:szCs w:val="32"/>
          <w:rtl/>
          <w:lang w:val="en-GB"/>
        </w:rPr>
        <w:t xml:space="preserve"> حاد</w:t>
      </w:r>
      <w:r w:rsidR="0034751A" w:rsidRPr="005E664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774AC9" w:rsidRPr="005E66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في </w:t>
      </w:r>
      <w:r w:rsidR="0034751A" w:rsidRPr="005E664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القياسي لكميات الإنتاج الصناعي في فلسطين </w:t>
      </w:r>
    </w:p>
    <w:p w:rsidR="00DE6B7F" w:rsidRPr="005E664E" w:rsidRDefault="0034751A" w:rsidP="00D43193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GB"/>
        </w:rPr>
      </w:pPr>
      <w:r w:rsidRPr="005E664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520026" w:rsidRPr="005E664E">
        <w:rPr>
          <w:rFonts w:ascii="Simplified Arabic" w:hAnsi="Simplified Arabic" w:cs="Simplified Arabic" w:hint="cs"/>
          <w:b/>
          <w:bCs/>
          <w:sz w:val="32"/>
          <w:szCs w:val="32"/>
          <w:rtl/>
          <w:lang w:val="en-GB"/>
        </w:rPr>
        <w:t>تشرين أول</w:t>
      </w:r>
      <w:r w:rsidR="00DE6B7F" w:rsidRPr="005E664E">
        <w:rPr>
          <w:rFonts w:ascii="Simplified Arabic" w:hAnsi="Simplified Arabic" w:cs="Simplified Arabic" w:hint="cs"/>
          <w:b/>
          <w:bCs/>
          <w:sz w:val="32"/>
          <w:szCs w:val="32"/>
          <w:rtl/>
          <w:lang w:val="en-GB"/>
        </w:rPr>
        <w:t>، 10/2023</w:t>
      </w:r>
    </w:p>
    <w:p w:rsidR="00DE6B7F" w:rsidRPr="00D43193" w:rsidRDefault="00DE6B7F" w:rsidP="00D4319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DE6B7F" w:rsidRDefault="0034751A" w:rsidP="005E664E">
      <w:pPr>
        <w:pStyle w:val="Title"/>
        <w:tabs>
          <w:tab w:val="left" w:pos="282"/>
          <w:tab w:val="left" w:pos="991"/>
          <w:tab w:val="left" w:pos="1416"/>
        </w:tabs>
        <w:jc w:val="both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 الرقم القياسي لكمي</w:t>
      </w:r>
      <w:bookmarkStart w:id="2" w:name="_GoBack"/>
      <w:bookmarkEnd w:id="2"/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ات الإنتاج الصناعي </w:t>
      </w:r>
      <w:r w:rsidR="00170517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</w:t>
      </w:r>
      <w:r w:rsidR="00774AC9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حاداً </w:t>
      </w:r>
      <w:r w:rsidR="00170517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="003A71C3"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F74200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25.11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520026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</w:t>
      </w:r>
      <w:r w:rsidR="00D4319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أول 2023 مقارنة بشهر أيلول 2023 </w:t>
      </w:r>
      <w:r w:rsidR="00FB6C03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وذلك بسبب الع</w:t>
      </w:r>
      <w:r w:rsidR="00D4319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دوان </w:t>
      </w:r>
      <w:r w:rsidR="00FB6C03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الإسرائيلي على قطاع غزة والذي ادى الى توقف المنشآت عن العمل داخل القطاع، وايضاً انعكس ذلك على انخفاض إنتاج معظم المنشآت العاملة في الضفة الغربية بسبب توقف التصدير، </w:t>
      </w:r>
      <w:r w:rsidR="00772FAF"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إذ </w:t>
      </w:r>
      <w:r w:rsidR="00170517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انخفض</w:t>
      </w:r>
      <w:r w:rsidR="00772FAF"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F74200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82.13</w:t>
      </w:r>
      <w:r w:rsidR="003D6A49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 شهر</w:t>
      </w:r>
      <w:r w:rsidR="0094133C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520026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أول</w:t>
      </w:r>
      <w:r w:rsidR="0094133C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772FAF"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="00A74F3A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E4B59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بـ</w:t>
      </w:r>
      <w:r w:rsidR="00772FAF"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F74200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109.67</w:t>
      </w:r>
      <w:r w:rsidR="008C0838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</w:t>
      </w:r>
      <w:r w:rsidR="00BB694F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شهر</w:t>
      </w:r>
      <w:r w:rsidR="00772FAF"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340D0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520026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أيلول</w:t>
      </w:r>
      <w:r w:rsidR="00260BC1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D03393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D4319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547BEB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3B61FC" w:rsidRDefault="0034751A" w:rsidP="00D4319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D43193" w:rsidRDefault="0034751A" w:rsidP="00D43193">
      <w:pPr>
        <w:pStyle w:val="Title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D43193">
        <w:rPr>
          <w:rFonts w:ascii="Simplified Arabic" w:hAnsi="Simplified Arabic" w:cs="Simplified Arabic"/>
          <w:sz w:val="26"/>
          <w:szCs w:val="26"/>
          <w:u w:val="none"/>
          <w:rtl/>
        </w:rPr>
        <w:t>حركة كميات الإنتاج الصناعي على مستوى الأنشطة الاقتصادية الرئيسية</w:t>
      </w:r>
    </w:p>
    <w:p w:rsidR="009B2066" w:rsidRPr="00DE6B7F" w:rsidRDefault="009B2066" w:rsidP="00D4319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E6B7F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170517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</w:t>
      </w:r>
      <w:r w:rsidR="00774AC9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حاداً </w:t>
      </w:r>
      <w:r w:rsidR="00170517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F74200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35.97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4812B6" w:rsidRPr="00D43193" w:rsidRDefault="004812B6" w:rsidP="00D4319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4812B6" w:rsidRPr="00DE6B7F" w:rsidRDefault="004812B6" w:rsidP="00D4319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E6B7F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</w:t>
      </w:r>
      <w:r w:rsidR="00774AC9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حاداً </w:t>
      </w:r>
      <w:r w:rsidR="00520026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27.72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C35EAF" w:rsidRPr="00D43193" w:rsidRDefault="00C35EAF" w:rsidP="00D4319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C35EAF" w:rsidRDefault="00C35EAF" w:rsidP="00D4319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وسجلت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DE6B7F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70517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774AC9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حاداً</w:t>
      </w:r>
      <w:r w:rsidR="00170517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مقداره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F74200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24.07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520026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أول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2023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D43193" w:rsidRPr="00D43193" w:rsidRDefault="00D43193" w:rsidP="00D4319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C35EAF" w:rsidRDefault="00C35EAF" w:rsidP="00D43193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="00520026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معظم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170517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اً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520026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أول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2023</w:t>
      </w: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Pr="003B61FC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بالشهر السابق أهمها</w:t>
      </w:r>
      <w:r w:rsidR="00B60D50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؛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صناعة منتجات المعادن اللافلزية الأخرى،</w:t>
      </w:r>
      <w:r w:rsidR="00F74200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وصناعة منتجات المعادن المشكلة عدا الماكنات والمعدات، وصناعة المنتجات الغذائية، </w:t>
      </w:r>
      <w:r w:rsidR="00170517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الأثاث، وصناعة الملابس، </w:t>
      </w:r>
      <w:r w:rsidR="00F74200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المنتجات الصيدلانية الأساسية ومستحضراتها،</w:t>
      </w:r>
      <w:r w:rsidR="00170517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وصناعة المنسوجات</w:t>
      </w:r>
      <w:r w:rsidR="00F169A0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  <w:r w:rsidR="00F169A0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3B3A53" w:rsidRPr="003B61FC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</w:p>
    <w:p w:rsidR="003B3A53" w:rsidRPr="00D43193" w:rsidRDefault="003B3A53" w:rsidP="00D4319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9B2066" w:rsidRPr="00DE6B7F" w:rsidRDefault="00C35EAF" w:rsidP="00D43193">
      <w:pPr>
        <w:pStyle w:val="Title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="004812B6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</w:t>
      </w:r>
      <w:r w:rsidR="00520026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تفاعاً في نشاط </w:t>
      </w:r>
      <w:r w:rsidR="00F74200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صناعة منتجات التبغ</w:t>
      </w:r>
      <w:r w:rsidR="00170517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223654" w:rsidRPr="00D43193" w:rsidRDefault="00223654" w:rsidP="00D4319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B3A53" w:rsidRPr="00DE6B7F" w:rsidRDefault="00170517" w:rsidP="00D4319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3B3A53"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3B3A53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3B3A53"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3B3A53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3B3A53"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3B3A53" w:rsidRPr="00DE6B7F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="003B3A53" w:rsidRPr="00DE6B7F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="003B3A53" w:rsidRPr="00DE6B7F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="003B3A53" w:rsidRPr="00DE6B7F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6662B7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4AC9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حاداً </w:t>
      </w:r>
      <w:r w:rsidR="00520026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="003B3A53"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6662B7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11.50</w:t>
      </w:r>
      <w:r w:rsidR="003B3A53"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3B3A53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3B3A53"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3B3A53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3B3A53"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3B3A53" w:rsidRPr="00DE6B7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="003B3A53" w:rsidRPr="00DE6B7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3B3A53" w:rsidRPr="00D43193" w:rsidRDefault="003B3A53" w:rsidP="00D43193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3A5B7F" w:rsidRPr="003A5B7F" w:rsidRDefault="003A5B7F" w:rsidP="00D43193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3A5B7F">
        <w:rPr>
          <w:rFonts w:cs="Simplified Arabic" w:hint="cs"/>
          <w:b/>
          <w:bCs/>
          <w:rtl/>
        </w:rPr>
        <w:t>تنويه لمستخدمي البيانات:</w:t>
      </w:r>
    </w:p>
    <w:p w:rsidR="0059121D" w:rsidRDefault="003A5B7F" w:rsidP="00D43193">
      <w:pPr>
        <w:pStyle w:val="ListParagraph"/>
        <w:tabs>
          <w:tab w:val="left" w:pos="282"/>
        </w:tabs>
        <w:spacing w:line="240" w:lineRule="auto"/>
        <w:ind w:left="-1"/>
        <w:jc w:val="both"/>
        <w:rPr>
          <w:rFonts w:ascii="Simplified Arabic" w:hAnsi="Simplified Arabic" w:cs="Simplified Arabic"/>
          <w:sz w:val="12"/>
          <w:szCs w:val="12"/>
          <w:rtl/>
        </w:rPr>
      </w:pPr>
      <w:r w:rsidRPr="003A5B7F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3A5B7F">
        <w:rPr>
          <w:rFonts w:ascii="Simplified Arabic" w:cs="Simplified Arabic" w:hint="cs"/>
          <w:sz w:val="26"/>
          <w:szCs w:val="26"/>
          <w:rtl/>
        </w:rPr>
        <w:t>في</w:t>
      </w:r>
      <w:r w:rsidR="00187BA4">
        <w:rPr>
          <w:rFonts w:ascii="Simplified Arabic" w:cs="Simplified Arabic" w:hint="cs"/>
          <w:sz w:val="26"/>
          <w:szCs w:val="26"/>
          <w:rtl/>
        </w:rPr>
        <w:t xml:space="preserve"> السابع من</w:t>
      </w:r>
      <w:r w:rsidRPr="003A5B7F">
        <w:rPr>
          <w:rFonts w:ascii="Simplified Arabic" w:cs="Simplified Arabic" w:hint="cs"/>
          <w:sz w:val="26"/>
          <w:szCs w:val="26"/>
          <w:rtl/>
        </w:rPr>
        <w:t xml:space="preserve"> تشرين الأول من العام 202</w:t>
      </w:r>
      <w:r w:rsidRPr="003A5B7F">
        <w:rPr>
          <w:rFonts w:ascii="Simplified Arabic" w:cs="Simplified Arabic"/>
          <w:sz w:val="26"/>
          <w:szCs w:val="26"/>
          <w:rtl/>
        </w:rPr>
        <w:t>3</w:t>
      </w:r>
      <w:r w:rsidR="00FB6C03">
        <w:rPr>
          <w:rFonts w:ascii="Simplified Arabic" w:hAnsi="Simplified Arabic" w:cs="Simplified Arabic" w:hint="cs"/>
          <w:sz w:val="24"/>
          <w:szCs w:val="24"/>
          <w:rtl/>
        </w:rPr>
        <w:t xml:space="preserve"> تم تقدير قيم الإ</w:t>
      </w:r>
      <w:r w:rsidR="00DA5200">
        <w:rPr>
          <w:rFonts w:ascii="Simplified Arabic" w:hAnsi="Simplified Arabic" w:cs="Simplified Arabic" w:hint="cs"/>
          <w:sz w:val="24"/>
          <w:szCs w:val="24"/>
          <w:rtl/>
        </w:rPr>
        <w:t xml:space="preserve">نتاج </w:t>
      </w:r>
      <w:r w:rsidR="007667F6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187BA4" w:rsidRPr="003A5B7F">
        <w:rPr>
          <w:rFonts w:ascii="Simplified Arabic" w:hAnsi="Simplified Arabic" w:cs="Simplified Arabic" w:hint="cs"/>
          <w:sz w:val="24"/>
          <w:szCs w:val="24"/>
          <w:rtl/>
        </w:rPr>
        <w:t xml:space="preserve">لمنشآت الصناعية العاملة في قطاع غزة </w:t>
      </w:r>
      <w:r w:rsidR="00187BA4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FB6C03"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 w:rsidR="00187BA4">
        <w:rPr>
          <w:rFonts w:ascii="Simplified Arabic" w:hAnsi="Simplified Arabic" w:cs="Simplified Arabic" w:hint="cs"/>
          <w:sz w:val="24"/>
          <w:szCs w:val="24"/>
          <w:rtl/>
        </w:rPr>
        <w:t xml:space="preserve"> 2023</w:t>
      </w:r>
      <w:r w:rsidRPr="003A5B7F">
        <w:rPr>
          <w:rFonts w:ascii="Simplified Arabic" w:hAnsi="Simplified Arabic" w:cs="Simplified Arabic" w:hint="cs"/>
          <w:sz w:val="24"/>
          <w:szCs w:val="24"/>
          <w:rtl/>
        </w:rPr>
        <w:t xml:space="preserve"> اعتماد على التوصيات الدولية</w:t>
      </w:r>
      <w:r w:rsidR="00187BA4">
        <w:rPr>
          <w:rFonts w:ascii="Simplified Arabic" w:hAnsi="Simplified Arabic" w:cs="Simplified Arabic" w:hint="cs"/>
          <w:sz w:val="24"/>
          <w:szCs w:val="24"/>
          <w:rtl/>
        </w:rPr>
        <w:t xml:space="preserve"> في هذا المجال</w:t>
      </w:r>
      <w:r w:rsidRPr="003A5B7F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5E664E" w:rsidRDefault="005E664E" w:rsidP="00D43193">
      <w:pPr>
        <w:pStyle w:val="ListParagraph"/>
        <w:tabs>
          <w:tab w:val="left" w:pos="282"/>
        </w:tabs>
        <w:spacing w:line="240" w:lineRule="auto"/>
        <w:ind w:left="-1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5E664E" w:rsidRPr="00D43193" w:rsidRDefault="005E664E" w:rsidP="00D43193">
      <w:pPr>
        <w:pStyle w:val="ListParagraph"/>
        <w:tabs>
          <w:tab w:val="left" w:pos="282"/>
        </w:tabs>
        <w:spacing w:line="240" w:lineRule="auto"/>
        <w:ind w:left="-1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bookmarkEnd w:id="0"/>
    <w:bookmarkEnd w:id="1"/>
    <w:p w:rsidR="00721396" w:rsidRPr="003B61FC" w:rsidRDefault="005E664E" w:rsidP="005E664E">
      <w:pPr>
        <w:pStyle w:val="Title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3B61FC">
        <w:rPr>
          <w:rFonts w:cs="Simplified Arabic"/>
          <w:sz w:val="20"/>
          <w:szCs w:val="20"/>
          <w:lang w:val="en-US" w:eastAsia="en-US"/>
        </w:rPr>
        <w:drawing>
          <wp:inline distT="0" distB="0" distL="0" distR="0" wp14:anchorId="55E3EC0C" wp14:editId="23E37741">
            <wp:extent cx="619125" cy="790575"/>
            <wp:effectExtent l="0" t="0" r="9525" b="9525"/>
            <wp:docPr id="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1396" w:rsidRPr="003B61FC" w:rsidSect="005E664E">
      <w:footerReference w:type="even" r:id="rId9"/>
      <w:pgSz w:w="11907" w:h="16840" w:code="9"/>
      <w:pgMar w:top="1134" w:right="1134" w:bottom="1134" w:left="1134" w:header="720" w:footer="720" w:gutter="0"/>
      <w:pgNumType w:start="1"/>
      <w:cols w:space="1419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7E5" w:rsidRDefault="002257E5">
      <w:r>
        <w:separator/>
      </w:r>
    </w:p>
  </w:endnote>
  <w:endnote w:type="continuationSeparator" w:id="0">
    <w:p w:rsidR="002257E5" w:rsidRDefault="0022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7E5" w:rsidRDefault="002257E5">
      <w:r>
        <w:separator/>
      </w:r>
    </w:p>
  </w:footnote>
  <w:footnote w:type="continuationSeparator" w:id="0">
    <w:p w:rsidR="002257E5" w:rsidRDefault="00225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6A1D"/>
    <w:rsid w:val="000070BC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3237"/>
    <w:rsid w:val="00025852"/>
    <w:rsid w:val="00026468"/>
    <w:rsid w:val="00026C82"/>
    <w:rsid w:val="00026D44"/>
    <w:rsid w:val="00027477"/>
    <w:rsid w:val="00031C85"/>
    <w:rsid w:val="00032ADA"/>
    <w:rsid w:val="00040D4A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041B"/>
    <w:rsid w:val="00071813"/>
    <w:rsid w:val="00072E14"/>
    <w:rsid w:val="000737B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3168"/>
    <w:rsid w:val="00125A49"/>
    <w:rsid w:val="00125B18"/>
    <w:rsid w:val="00127647"/>
    <w:rsid w:val="00132028"/>
    <w:rsid w:val="00132C19"/>
    <w:rsid w:val="001340D0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7E10"/>
    <w:rsid w:val="00167EB5"/>
    <w:rsid w:val="00170517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BA4"/>
    <w:rsid w:val="00187F2D"/>
    <w:rsid w:val="00190009"/>
    <w:rsid w:val="00191547"/>
    <w:rsid w:val="00191E99"/>
    <w:rsid w:val="001942A7"/>
    <w:rsid w:val="0019447A"/>
    <w:rsid w:val="001A008F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16D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7E5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0BC1"/>
    <w:rsid w:val="002630D3"/>
    <w:rsid w:val="00273540"/>
    <w:rsid w:val="00280788"/>
    <w:rsid w:val="00280BC9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F7F"/>
    <w:rsid w:val="002A40BB"/>
    <w:rsid w:val="002A4C62"/>
    <w:rsid w:val="002A51F4"/>
    <w:rsid w:val="002A5E8F"/>
    <w:rsid w:val="002A60D7"/>
    <w:rsid w:val="002A6705"/>
    <w:rsid w:val="002A681C"/>
    <w:rsid w:val="002A7B89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01C5"/>
    <w:rsid w:val="002E1E02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F11"/>
    <w:rsid w:val="003D6A49"/>
    <w:rsid w:val="003E0790"/>
    <w:rsid w:val="003E11E7"/>
    <w:rsid w:val="003E1B66"/>
    <w:rsid w:val="003E3214"/>
    <w:rsid w:val="003E4393"/>
    <w:rsid w:val="003E4E3D"/>
    <w:rsid w:val="003E52C3"/>
    <w:rsid w:val="003E656B"/>
    <w:rsid w:val="003E7C65"/>
    <w:rsid w:val="003F01CD"/>
    <w:rsid w:val="003F0DB3"/>
    <w:rsid w:val="003F41F2"/>
    <w:rsid w:val="003F4B9A"/>
    <w:rsid w:val="003F5BC3"/>
    <w:rsid w:val="003F5DFA"/>
    <w:rsid w:val="003F6304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46C19"/>
    <w:rsid w:val="00450A43"/>
    <w:rsid w:val="004524D0"/>
    <w:rsid w:val="00452B18"/>
    <w:rsid w:val="004549BE"/>
    <w:rsid w:val="0045747B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610A"/>
    <w:rsid w:val="0048016A"/>
    <w:rsid w:val="00480457"/>
    <w:rsid w:val="00480D85"/>
    <w:rsid w:val="00481151"/>
    <w:rsid w:val="004812B6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2B3F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F27"/>
    <w:rsid w:val="004F5D92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448"/>
    <w:rsid w:val="0051057E"/>
    <w:rsid w:val="00510B59"/>
    <w:rsid w:val="00511F4C"/>
    <w:rsid w:val="00512085"/>
    <w:rsid w:val="005144AF"/>
    <w:rsid w:val="00514A71"/>
    <w:rsid w:val="0051587C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344C"/>
    <w:rsid w:val="0056428E"/>
    <w:rsid w:val="00564A7E"/>
    <w:rsid w:val="00565DFF"/>
    <w:rsid w:val="005668D8"/>
    <w:rsid w:val="00567587"/>
    <w:rsid w:val="00570E22"/>
    <w:rsid w:val="005717EB"/>
    <w:rsid w:val="00573A9D"/>
    <w:rsid w:val="00575033"/>
    <w:rsid w:val="005806CF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64E"/>
    <w:rsid w:val="005E698D"/>
    <w:rsid w:val="005E6D8F"/>
    <w:rsid w:val="005F0EFC"/>
    <w:rsid w:val="005F2293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3984"/>
    <w:rsid w:val="0061480E"/>
    <w:rsid w:val="00615659"/>
    <w:rsid w:val="006159DD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62B7"/>
    <w:rsid w:val="006666D5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0B04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7295"/>
    <w:rsid w:val="0076155B"/>
    <w:rsid w:val="0076335F"/>
    <w:rsid w:val="00763492"/>
    <w:rsid w:val="00763F28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07E12"/>
    <w:rsid w:val="008106A4"/>
    <w:rsid w:val="0081123E"/>
    <w:rsid w:val="0081332E"/>
    <w:rsid w:val="008151E9"/>
    <w:rsid w:val="008157BA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24CA"/>
    <w:rsid w:val="00832FE5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707A"/>
    <w:rsid w:val="008A00BF"/>
    <w:rsid w:val="008A02B8"/>
    <w:rsid w:val="008A0E65"/>
    <w:rsid w:val="008A2FC5"/>
    <w:rsid w:val="008A4C3F"/>
    <w:rsid w:val="008A508B"/>
    <w:rsid w:val="008A618A"/>
    <w:rsid w:val="008A7AF6"/>
    <w:rsid w:val="008B0F65"/>
    <w:rsid w:val="008B148D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267F"/>
    <w:rsid w:val="008C464C"/>
    <w:rsid w:val="008C5DCC"/>
    <w:rsid w:val="008C68D4"/>
    <w:rsid w:val="008C6A00"/>
    <w:rsid w:val="008C785C"/>
    <w:rsid w:val="008D33B6"/>
    <w:rsid w:val="008D6A68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33C"/>
    <w:rsid w:val="009414F5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80663"/>
    <w:rsid w:val="00980CB3"/>
    <w:rsid w:val="00982D6A"/>
    <w:rsid w:val="00982D77"/>
    <w:rsid w:val="00983B97"/>
    <w:rsid w:val="00983E33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066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870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851"/>
    <w:rsid w:val="00A22EAC"/>
    <w:rsid w:val="00A232EC"/>
    <w:rsid w:val="00A249EC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3623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3EC7"/>
    <w:rsid w:val="00A64418"/>
    <w:rsid w:val="00A64584"/>
    <w:rsid w:val="00A6460C"/>
    <w:rsid w:val="00A650E9"/>
    <w:rsid w:val="00A71DAE"/>
    <w:rsid w:val="00A7358B"/>
    <w:rsid w:val="00A74C8E"/>
    <w:rsid w:val="00A74F3A"/>
    <w:rsid w:val="00A76EB0"/>
    <w:rsid w:val="00A76F6E"/>
    <w:rsid w:val="00A77077"/>
    <w:rsid w:val="00A80E08"/>
    <w:rsid w:val="00A81577"/>
    <w:rsid w:val="00A8279C"/>
    <w:rsid w:val="00A83171"/>
    <w:rsid w:val="00A84ED7"/>
    <w:rsid w:val="00A851D5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00D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024B"/>
    <w:rsid w:val="00B41492"/>
    <w:rsid w:val="00B4511C"/>
    <w:rsid w:val="00B51EB7"/>
    <w:rsid w:val="00B526D8"/>
    <w:rsid w:val="00B54738"/>
    <w:rsid w:val="00B558F8"/>
    <w:rsid w:val="00B603D3"/>
    <w:rsid w:val="00B60D50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CA"/>
    <w:rsid w:val="00BF55F7"/>
    <w:rsid w:val="00BF7BE4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4D49"/>
    <w:rsid w:val="00C95005"/>
    <w:rsid w:val="00C951E6"/>
    <w:rsid w:val="00C9639D"/>
    <w:rsid w:val="00C9694D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55F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193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01B"/>
    <w:rsid w:val="00DE4106"/>
    <w:rsid w:val="00DE446A"/>
    <w:rsid w:val="00DE6B7F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3DD"/>
    <w:rsid w:val="00E66C34"/>
    <w:rsid w:val="00E67E94"/>
    <w:rsid w:val="00E70DDB"/>
    <w:rsid w:val="00E7229E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4D8C"/>
    <w:rsid w:val="00F05144"/>
    <w:rsid w:val="00F063C8"/>
    <w:rsid w:val="00F06BF7"/>
    <w:rsid w:val="00F072FE"/>
    <w:rsid w:val="00F103E6"/>
    <w:rsid w:val="00F11826"/>
    <w:rsid w:val="00F156A5"/>
    <w:rsid w:val="00F16827"/>
    <w:rsid w:val="00F169A0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2F0E"/>
    <w:rsid w:val="00F43482"/>
    <w:rsid w:val="00F44364"/>
    <w:rsid w:val="00F44995"/>
    <w:rsid w:val="00F463BA"/>
    <w:rsid w:val="00F46891"/>
    <w:rsid w:val="00F47F1F"/>
    <w:rsid w:val="00F50B28"/>
    <w:rsid w:val="00F535BB"/>
    <w:rsid w:val="00F535C4"/>
    <w:rsid w:val="00F55CBC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19D2"/>
    <w:rsid w:val="00F931D6"/>
    <w:rsid w:val="00F95FFB"/>
    <w:rsid w:val="00FA1744"/>
    <w:rsid w:val="00FA2612"/>
    <w:rsid w:val="00FA3E35"/>
    <w:rsid w:val="00FA588D"/>
    <w:rsid w:val="00FA71D8"/>
    <w:rsid w:val="00FA748F"/>
    <w:rsid w:val="00FA7D78"/>
    <w:rsid w:val="00FB0AF7"/>
    <w:rsid w:val="00FB2345"/>
    <w:rsid w:val="00FB238E"/>
    <w:rsid w:val="00FB25DF"/>
    <w:rsid w:val="00FB474D"/>
    <w:rsid w:val="00FB6B29"/>
    <w:rsid w:val="00FB6C03"/>
    <w:rsid w:val="00FB6F9D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633449A"/>
  <w15:chartTrackingRefBased/>
  <w15:docId w15:val="{F5FE5EB5-071C-407B-BAF6-1F200B46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86B6D-D6BA-4853-98D6-6BAB10D9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1904</CharactersWithSpaces>
  <SharedDoc>false</SharedDoc>
  <HLinks>
    <vt:vector size="18" baseType="variant">
      <vt:variant>
        <vt:i4>1638404</vt:i4>
      </vt:variant>
      <vt:variant>
        <vt:i4>3</vt:i4>
      </vt:variant>
      <vt:variant>
        <vt:i4>0</vt:i4>
      </vt:variant>
      <vt:variant>
        <vt:i4>5</vt:i4>
      </vt:variant>
      <vt:variant>
        <vt:lpwstr>AppData/Local/Packages/Microsoft.MicrosoftEdge_8wekyb3d8bbwe/TempState/AppData/Local/Packages/Microsoft.MicrosoftEdge_8wekyb3d8bbwe/TempState/Downloads/www.pcbs.gov.ps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  <vt:variant>
        <vt:i4>6356997</vt:i4>
      </vt:variant>
      <vt:variant>
        <vt:i4>12716</vt:i4>
      </vt:variant>
      <vt:variant>
        <vt:i4>1090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Hadeel Badran</cp:lastModifiedBy>
  <cp:revision>3</cp:revision>
  <cp:lastPrinted>2023-12-03T11:39:00Z</cp:lastPrinted>
  <dcterms:created xsi:type="dcterms:W3CDTF">2023-12-03T11:39:00Z</dcterms:created>
  <dcterms:modified xsi:type="dcterms:W3CDTF">2023-12-03T11:41:00Z</dcterms:modified>
</cp:coreProperties>
</file>