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41" w:rsidRPr="008A403C" w:rsidRDefault="00274941" w:rsidP="007251B1">
      <w:pPr>
        <w:jc w:val="both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د. عوض، تستعرض أوضاع المرأة الفلسطينية عشية يوم المرأة العالمي، 08/03/2023 تحت عنوان "</w:t>
      </w:r>
      <w:r w:rsidR="007251B1"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الر</w:t>
      </w:r>
      <w:r w:rsidR="007251B1" w:rsidRPr="008A403C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قمنة للجميع</w:t>
      </w:r>
      <w:r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: الابتكار و</w:t>
      </w:r>
      <w:r w:rsidR="00CD0F35"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التغيير </w:t>
      </w:r>
      <w:r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التكنولوجي</w:t>
      </w:r>
      <w:r w:rsidR="00CD0F35"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والتعليم في العصر الرقمي</w:t>
      </w:r>
      <w:r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من أجل المساواة بين الجنسين</w:t>
      </w:r>
      <w:r w:rsidR="00F00A19"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وتمكين جميع النساء والفتيات</w:t>
      </w:r>
      <w:r w:rsidRPr="008A403C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>"</w:t>
      </w:r>
    </w:p>
    <w:p w:rsidR="00274941" w:rsidRPr="009278AA" w:rsidRDefault="00274941" w:rsidP="00274941">
      <w:pPr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526658" w:rsidRPr="008A403C" w:rsidRDefault="00274941" w:rsidP="008A403C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A40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استعرضت معالي د. علا عوض، رئيسة الاحصاء الفلسطيني، اليوم </w:t>
      </w:r>
      <w:r w:rsidR="00C51A07" w:rsidRPr="008A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الثلاثاء</w:t>
      </w:r>
      <w:r w:rsidR="00C51A07" w:rsidRPr="008A40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A403C">
        <w:rPr>
          <w:rFonts w:ascii="Simplified Arabic" w:hAnsi="Simplified Arabic" w:cs="Simplified Arabic"/>
          <w:b/>
          <w:bCs/>
          <w:sz w:val="28"/>
          <w:szCs w:val="28"/>
          <w:rtl/>
        </w:rPr>
        <w:t>07/03/2023، أوضاع المرأة الفلسطينية عشية يوم المرأة العالمي، 08/03/2023، على النحو الآتي:</w:t>
      </w:r>
    </w:p>
    <w:p w:rsidR="008A403C" w:rsidRDefault="008A403C" w:rsidP="00173C8F">
      <w:pPr>
        <w:tabs>
          <w:tab w:val="left" w:pos="9071"/>
        </w:tabs>
        <w:ind w:right="720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2"/>
    </w:p>
    <w:p w:rsidR="008A403C" w:rsidRPr="008A403C" w:rsidRDefault="008A403C" w:rsidP="00173C8F">
      <w:pPr>
        <w:tabs>
          <w:tab w:val="left" w:pos="9071"/>
        </w:tabs>
        <w:ind w:right="720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2F7E" w:rsidRPr="009278AA" w:rsidRDefault="00173C8F" w:rsidP="00173C8F">
      <w:pPr>
        <w:tabs>
          <w:tab w:val="left" w:pos="9071"/>
        </w:tabs>
        <w:ind w:right="720"/>
        <w:jc w:val="both"/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</w:pP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المرأة </w:t>
      </w:r>
      <w:r w:rsidR="00652F7E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نصف</w:t>
      </w:r>
      <w:r w:rsidR="00652F7E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F7E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المجتمع الفلسطيني </w:t>
      </w:r>
    </w:p>
    <w:p w:rsidR="00C15D42" w:rsidRPr="007937A7" w:rsidRDefault="00C15D42" w:rsidP="00D5232E">
      <w:pPr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بلغ عدد الإناث في فلسطين 2.70 مليون أنثى من مجموع السكان المقدر في منتصف عام 2023، وبنسبة بلغت </w:t>
      </w:r>
      <w:r w:rsidR="00D954BC" w:rsidRPr="007937A7">
        <w:rPr>
          <w:rFonts w:ascii="Simplified Arabic" w:hAnsi="Simplified Arabic" w:cs="Simplified Arabic"/>
          <w:sz w:val="24"/>
          <w:szCs w:val="24"/>
          <w:rtl/>
        </w:rPr>
        <w:t xml:space="preserve">حوالي 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49%، فيما وصلت نسبة الجنس 103.3، أي أن هناك 103 ذكور لكل 100 أنثى. وترأس النساء حوالي </w:t>
      </w:r>
      <w:r w:rsidR="00FA7C58" w:rsidRPr="007937A7">
        <w:rPr>
          <w:rFonts w:ascii="Simplified Arabic" w:hAnsi="Simplified Arabic" w:cs="Simplified Arabic"/>
          <w:sz w:val="24"/>
          <w:szCs w:val="24"/>
          <w:rtl/>
        </w:rPr>
        <w:t>12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>% من الأسر في فلسطين</w:t>
      </w:r>
      <w:r w:rsidR="00D62B4F">
        <w:rPr>
          <w:rFonts w:ascii="Simplified Arabic" w:hAnsi="Simplified Arabic" w:cs="Simplified Arabic" w:hint="cs"/>
          <w:sz w:val="24"/>
          <w:szCs w:val="24"/>
          <w:rtl/>
        </w:rPr>
        <w:t xml:space="preserve"> في العام </w:t>
      </w:r>
      <w:r w:rsidR="00D62B4F">
        <w:rPr>
          <w:rFonts w:ascii="Simplified Arabic" w:hAnsi="Simplified Arabic" w:cs="Simplified Arabic"/>
          <w:sz w:val="24"/>
          <w:szCs w:val="24"/>
        </w:rPr>
        <w:t>2022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>، بواقع 12% في الضفة الغربية و1</w:t>
      </w:r>
      <w:r w:rsidR="00FA7C58" w:rsidRPr="007937A7">
        <w:rPr>
          <w:rFonts w:ascii="Simplified Arabic" w:hAnsi="Simplified Arabic" w:cs="Simplified Arabic"/>
          <w:sz w:val="24"/>
          <w:szCs w:val="24"/>
          <w:rtl/>
        </w:rPr>
        <w:t>1</w:t>
      </w:r>
      <w:r w:rsidR="00D62B4F">
        <w:rPr>
          <w:rFonts w:ascii="Simplified Arabic" w:hAnsi="Simplified Arabic" w:cs="Simplified Arabic"/>
          <w:sz w:val="24"/>
          <w:szCs w:val="24"/>
          <w:rtl/>
        </w:rPr>
        <w:t>% في قطاع غزة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:rsidR="00C36CAE" w:rsidRPr="008A403C" w:rsidRDefault="00C36CAE" w:rsidP="00900F41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171B42" w:rsidRPr="009278AA" w:rsidRDefault="00D62B4F" w:rsidP="00D62B4F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278A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تواصل </w:t>
      </w:r>
      <w:r w:rsidR="00171B42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الانتهاكات الاسرائيلية بحق النساء</w:t>
      </w:r>
      <w:r w:rsidR="004B7FC4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الفلسطينيات </w:t>
      </w:r>
    </w:p>
    <w:p w:rsidR="00836EF5" w:rsidRPr="007937A7" w:rsidRDefault="00413EE9" w:rsidP="0070445A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تم اعتقال 172 سيدة</w:t>
      </w:r>
      <w:r w:rsidR="0030100D">
        <w:rPr>
          <w:rFonts w:ascii="Simplified Arabic" w:hAnsi="Simplified Arabic" w:cs="Simplified Arabic" w:hint="cs"/>
          <w:sz w:val="24"/>
          <w:szCs w:val="24"/>
          <w:rtl/>
        </w:rPr>
        <w:t xml:space="preserve"> خلال عام 2022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DC3C27" w:rsidRPr="007937A7">
        <w:rPr>
          <w:rFonts w:ascii="Simplified Arabic" w:hAnsi="Simplified Arabic" w:cs="Simplified Arabic"/>
          <w:sz w:val="24"/>
          <w:szCs w:val="24"/>
          <w:rtl/>
        </w:rPr>
        <w:t xml:space="preserve">منهنَ </w:t>
      </w:r>
      <w:r w:rsidR="0083553D" w:rsidRPr="007937A7">
        <w:rPr>
          <w:rFonts w:ascii="Simplified Arabic" w:hAnsi="Simplified Arabic" w:cs="Simplified Arabic"/>
          <w:sz w:val="24"/>
          <w:szCs w:val="24"/>
          <w:rtl/>
        </w:rPr>
        <w:t>129</w:t>
      </w:r>
      <w:r w:rsidR="00DC3C27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900D1" w:rsidRPr="007937A7">
        <w:rPr>
          <w:rFonts w:ascii="Simplified Arabic" w:hAnsi="Simplified Arabic" w:cs="Simplified Arabic"/>
          <w:sz w:val="24"/>
          <w:szCs w:val="24"/>
          <w:rtl/>
        </w:rPr>
        <w:t>سيدة</w:t>
      </w:r>
      <w:r w:rsidR="00477664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900D1" w:rsidRPr="007937A7">
        <w:rPr>
          <w:rFonts w:ascii="Simplified Arabic" w:hAnsi="Simplified Arabic" w:cs="Simplified Arabic"/>
          <w:sz w:val="24"/>
          <w:szCs w:val="24"/>
          <w:rtl/>
        </w:rPr>
        <w:t>من محافظة القدس</w:t>
      </w:r>
      <w:r w:rsidR="00171B42" w:rsidRPr="007937A7">
        <w:rPr>
          <w:rFonts w:ascii="Simplified Arabic" w:hAnsi="Simplified Arabic" w:cs="Simplified Arabic"/>
          <w:sz w:val="24"/>
          <w:szCs w:val="24"/>
          <w:rtl/>
        </w:rPr>
        <w:t>،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17C77" w:rsidRPr="007937A7">
        <w:rPr>
          <w:rFonts w:ascii="Simplified Arabic" w:hAnsi="Simplified Arabic" w:cs="Simplified Arabic"/>
          <w:sz w:val="24"/>
          <w:szCs w:val="24"/>
          <w:rtl/>
        </w:rPr>
        <w:t>وما زالت قوات الاحتلا</w:t>
      </w:r>
      <w:r w:rsidR="00661E99" w:rsidRPr="007937A7">
        <w:rPr>
          <w:rFonts w:ascii="Simplified Arabic" w:hAnsi="Simplified Arabic" w:cs="Simplified Arabic"/>
          <w:sz w:val="24"/>
          <w:szCs w:val="24"/>
          <w:rtl/>
        </w:rPr>
        <w:t>ل</w:t>
      </w:r>
      <w:r w:rsidR="00017C77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>تعتقل 29 أس</w:t>
      </w:r>
      <w:r w:rsidR="00661E99" w:rsidRPr="007937A7">
        <w:rPr>
          <w:rFonts w:ascii="Simplified Arabic" w:hAnsi="Simplified Arabic" w:cs="Simplified Arabic"/>
          <w:sz w:val="24"/>
          <w:szCs w:val="24"/>
          <w:rtl/>
        </w:rPr>
        <w:t>ي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>رة</w:t>
      </w:r>
      <w:r w:rsidR="00DC3C27" w:rsidRPr="007937A7">
        <w:rPr>
          <w:rFonts w:ascii="Simplified Arabic" w:hAnsi="Simplified Arabic" w:cs="Simplified Arabic"/>
          <w:sz w:val="24"/>
          <w:szCs w:val="24"/>
          <w:rtl/>
        </w:rPr>
        <w:t xml:space="preserve"> في سجونها</w:t>
      </w:r>
      <w:r w:rsidR="00661E99" w:rsidRPr="007937A7">
        <w:rPr>
          <w:rFonts w:ascii="Simplified Arabic" w:hAnsi="Simplified Arabic" w:cs="Simplified Arabic"/>
          <w:sz w:val="24"/>
          <w:szCs w:val="24"/>
          <w:rtl/>
        </w:rPr>
        <w:t xml:space="preserve"> حتى نهاية عام 2022</w:t>
      </w:r>
      <w:r w:rsidR="00F319E3" w:rsidRPr="007937A7">
        <w:rPr>
          <w:rFonts w:ascii="Simplified Arabic" w:hAnsi="Simplified Arabic" w:cs="Simplified Arabic"/>
          <w:sz w:val="24"/>
          <w:szCs w:val="24"/>
          <w:rtl/>
        </w:rPr>
        <w:t>،</w:t>
      </w:r>
      <w:r w:rsidR="00661E99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>بينه</w:t>
      </w:r>
      <w:r w:rsidR="002754E6" w:rsidRPr="007937A7">
        <w:rPr>
          <w:rFonts w:ascii="Simplified Arabic" w:hAnsi="Simplified Arabic" w:cs="Simplified Arabic"/>
          <w:sz w:val="24"/>
          <w:szCs w:val="24"/>
          <w:rtl/>
        </w:rPr>
        <w:t>م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>ا قاصرتان</w:t>
      </w:r>
      <w:r w:rsidR="00DC3C27" w:rsidRPr="007937A7">
        <w:rPr>
          <w:rFonts w:ascii="Simplified Arabic" w:hAnsi="Simplified Arabic" w:cs="Simplified Arabic"/>
          <w:sz w:val="24"/>
          <w:szCs w:val="24"/>
          <w:rtl/>
        </w:rPr>
        <w:t xml:space="preserve"> وأسيرتان </w:t>
      </w:r>
      <w:r w:rsidR="0070445A">
        <w:rPr>
          <w:rFonts w:ascii="Simplified Arabic" w:hAnsi="Simplified Arabic" w:cs="Simplified Arabic" w:hint="cs"/>
          <w:sz w:val="24"/>
          <w:szCs w:val="24"/>
          <w:rtl/>
        </w:rPr>
        <w:t>قيد</w:t>
      </w:r>
      <w:r w:rsidR="0070445A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0445A">
        <w:rPr>
          <w:rFonts w:ascii="Simplified Arabic" w:hAnsi="Simplified Arabic" w:cs="Simplified Arabic" w:hint="cs"/>
          <w:sz w:val="24"/>
          <w:szCs w:val="24"/>
          <w:rtl/>
        </w:rPr>
        <w:t>الاعتقال</w:t>
      </w:r>
      <w:r w:rsidR="0070445A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3C27" w:rsidRPr="007937A7">
        <w:rPr>
          <w:rFonts w:ascii="Simplified Arabic" w:hAnsi="Simplified Arabic" w:cs="Simplified Arabic"/>
          <w:sz w:val="24"/>
          <w:szCs w:val="24"/>
          <w:rtl/>
        </w:rPr>
        <w:t>الإداري</w:t>
      </w:r>
      <w:r w:rsidR="00C8466C" w:rsidRPr="007937A7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C900D1" w:rsidRPr="007937A7">
        <w:rPr>
          <w:rFonts w:ascii="Simplified Arabic" w:hAnsi="Simplified Arabic" w:cs="Simplified Arabic"/>
          <w:sz w:val="24"/>
          <w:szCs w:val="24"/>
          <w:rtl/>
        </w:rPr>
        <w:t xml:space="preserve">فيما </w:t>
      </w:r>
      <w:r w:rsidR="00171B42" w:rsidRPr="007937A7">
        <w:rPr>
          <w:rFonts w:ascii="Simplified Arabic" w:hAnsi="Simplified Arabic" w:cs="Simplified Arabic"/>
          <w:sz w:val="24"/>
          <w:szCs w:val="24"/>
          <w:rtl/>
        </w:rPr>
        <w:t xml:space="preserve">استشهدت 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>1</w:t>
      </w:r>
      <w:r w:rsidR="00D847E6" w:rsidRPr="007937A7">
        <w:rPr>
          <w:rFonts w:ascii="Simplified Arabic" w:hAnsi="Simplified Arabic" w:cs="Simplified Arabic"/>
          <w:sz w:val="24"/>
          <w:szCs w:val="24"/>
          <w:rtl/>
        </w:rPr>
        <w:t>8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1B42" w:rsidRPr="007937A7">
        <w:rPr>
          <w:rFonts w:ascii="Simplified Arabic" w:hAnsi="Simplified Arabic" w:cs="Simplified Arabic"/>
          <w:sz w:val="24"/>
          <w:szCs w:val="24"/>
          <w:rtl/>
        </w:rPr>
        <w:t xml:space="preserve">سيدة خلال </w:t>
      </w:r>
      <w:r w:rsidR="00C900D1" w:rsidRPr="007937A7">
        <w:rPr>
          <w:rFonts w:ascii="Simplified Arabic" w:hAnsi="Simplified Arabic" w:cs="Simplified Arabic"/>
          <w:sz w:val="24"/>
          <w:szCs w:val="24"/>
          <w:rtl/>
        </w:rPr>
        <w:t>عا</w:t>
      </w:r>
      <w:r w:rsidR="00AC3F80" w:rsidRPr="007937A7">
        <w:rPr>
          <w:rFonts w:ascii="Simplified Arabic" w:hAnsi="Simplified Arabic" w:cs="Simplified Arabic"/>
          <w:sz w:val="24"/>
          <w:szCs w:val="24"/>
          <w:rtl/>
        </w:rPr>
        <w:t xml:space="preserve">م </w:t>
      </w:r>
      <w:r w:rsidR="00836EF5" w:rsidRPr="007937A7">
        <w:rPr>
          <w:rFonts w:ascii="Simplified Arabic" w:hAnsi="Simplified Arabic" w:cs="Simplified Arabic"/>
          <w:sz w:val="24"/>
          <w:szCs w:val="24"/>
          <w:rtl/>
        </w:rPr>
        <w:t>2022</w:t>
      </w:r>
      <w:r w:rsidR="00BD2ED6">
        <w:rPr>
          <w:rFonts w:ascii="Simplified Arabic" w:hAnsi="Simplified Arabic" w:cs="Simplified Arabic" w:hint="cs"/>
          <w:sz w:val="24"/>
          <w:szCs w:val="24"/>
          <w:rtl/>
        </w:rPr>
        <w:t xml:space="preserve">، وسيدة واحدة </w:t>
      </w:r>
      <w:r w:rsidR="00566DD1">
        <w:rPr>
          <w:rFonts w:ascii="Simplified Arabic" w:hAnsi="Simplified Arabic" w:cs="Simplified Arabic" w:hint="cs"/>
          <w:sz w:val="24"/>
          <w:szCs w:val="24"/>
          <w:rtl/>
        </w:rPr>
        <w:t>منذ</w:t>
      </w:r>
      <w:r w:rsidR="00BD2ED6">
        <w:rPr>
          <w:rFonts w:ascii="Simplified Arabic" w:hAnsi="Simplified Arabic" w:cs="Simplified Arabic" w:hint="cs"/>
          <w:sz w:val="24"/>
          <w:szCs w:val="24"/>
          <w:rtl/>
        </w:rPr>
        <w:t xml:space="preserve"> بداية عام 2023 حتى تاريخه.</w:t>
      </w:r>
    </w:p>
    <w:p w:rsidR="00171B42" w:rsidRPr="008A403C" w:rsidRDefault="00171B42" w:rsidP="00F319E3">
      <w:pPr>
        <w:jc w:val="both"/>
        <w:rPr>
          <w:rFonts w:ascii="Simplified Arabic" w:hAnsi="Simplified Arabic" w:cs="Simplified Arabic"/>
          <w:color w:val="FF0000"/>
          <w:sz w:val="10"/>
          <w:szCs w:val="10"/>
          <w:rtl/>
        </w:rPr>
      </w:pPr>
    </w:p>
    <w:p w:rsidR="00854A9A" w:rsidRPr="009278AA" w:rsidRDefault="00854A9A" w:rsidP="005E4902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انخفاض </w:t>
      </w:r>
      <w:r w:rsidR="00B8430C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نسبة </w:t>
      </w:r>
      <w:r w:rsidR="005E4902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عقود</w:t>
      </w: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الزواج </w:t>
      </w:r>
      <w:r w:rsidR="005E4902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المسجلة </w:t>
      </w:r>
      <w:r w:rsidR="007E3844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المجتمع الفلسطيني </w:t>
      </w: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34772E" w:rsidRDefault="00B805F3" w:rsidP="0034772E">
      <w:pPr>
        <w:jc w:val="both"/>
        <w:rPr>
          <w:rFonts w:ascii="Simplified Arabic" w:hAnsi="Simplified Arabic" w:cs="Simplified Arabic"/>
          <w:color w:val="FF0000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هناك انخفاض في نسب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937A7">
        <w:rPr>
          <w:rFonts w:ascii="Simplified Arabic" w:hAnsi="Simplified Arabic" w:cs="Simplified Arabic" w:hint="cs"/>
          <w:sz w:val="24"/>
          <w:szCs w:val="24"/>
          <w:rtl/>
        </w:rPr>
        <w:t xml:space="preserve">الزواج </w:t>
      </w:r>
      <w:r>
        <w:rPr>
          <w:rFonts w:ascii="Simplified Arabic" w:hAnsi="Simplified Arabic" w:cs="Simplified Arabic" w:hint="cs"/>
          <w:sz w:val="24"/>
          <w:szCs w:val="24"/>
          <w:rtl/>
        </w:rPr>
        <w:t>لكل من الذكور والإناث دو</w:t>
      </w:r>
      <w:r>
        <w:rPr>
          <w:rFonts w:ascii="Simplified Arabic" w:hAnsi="Simplified Arabic" w:cs="Simplified Arabic" w:hint="eastAsia"/>
          <w:sz w:val="24"/>
          <w:szCs w:val="24"/>
          <w:rtl/>
        </w:rPr>
        <w:t>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سن 18 سنة، إذ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بلغت نسبة الإناث اللواتي ع</w:t>
      </w:r>
      <w:r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قد قرانهن</w:t>
      </w:r>
      <w:r w:rsidR="005E4902" w:rsidRPr="007937A7">
        <w:rPr>
          <w:rFonts w:ascii="Simplified Arabic" w:hAnsi="Simplified Arabic" w:cs="Simplified Arabic"/>
          <w:sz w:val="24"/>
          <w:szCs w:val="24"/>
          <w:rtl/>
        </w:rPr>
        <w:t>َ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 xml:space="preserve"> خلال عام 2021 </w:t>
      </w:r>
      <w:r>
        <w:rPr>
          <w:rFonts w:ascii="Simplified Arabic" w:hAnsi="Simplified Arabic" w:cs="Simplified Arabic" w:hint="cs"/>
          <w:sz w:val="24"/>
          <w:szCs w:val="24"/>
          <w:rtl/>
        </w:rPr>
        <w:t>وأعمارهن دون 18 سنة</w:t>
      </w:r>
      <w:r w:rsidR="007E5A0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11.5% من إجمالي الإناث اللواتي ع</w:t>
      </w:r>
      <w:r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قد قرانهن</w:t>
      </w:r>
      <w:r w:rsidR="005E4902" w:rsidRPr="007937A7">
        <w:rPr>
          <w:rFonts w:ascii="Simplified Arabic" w:hAnsi="Simplified Arabic" w:cs="Simplified Arabic"/>
          <w:sz w:val="24"/>
          <w:szCs w:val="24"/>
          <w:rtl/>
        </w:rPr>
        <w:t>َ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 xml:space="preserve"> خلال نفس</w:t>
      </w:r>
      <w:r w:rsidR="00854A9A" w:rsidRPr="007937A7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العام، في حين كانت هذه النسبة عام 2010 حوالي 24%.  أما نسبة الذكور</w:t>
      </w:r>
      <w:r w:rsidR="00B8430C"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E2D2F" w:rsidRPr="007937A7">
        <w:rPr>
          <w:rFonts w:ascii="Simplified Arabic" w:hAnsi="Simplified Arabic" w:cs="Simplified Arabic"/>
          <w:sz w:val="24"/>
          <w:szCs w:val="24"/>
          <w:rtl/>
        </w:rPr>
        <w:t>(</w:t>
      </w:r>
      <w:r>
        <w:rPr>
          <w:rFonts w:ascii="Simplified Arabic" w:hAnsi="Simplified Arabic" w:cs="Simplified Arabic" w:hint="cs"/>
          <w:sz w:val="24"/>
          <w:szCs w:val="24"/>
          <w:rtl/>
        </w:rPr>
        <w:t>دون 18 سنة</w:t>
      </w:r>
      <w:r w:rsidR="00871D67" w:rsidRPr="007937A7">
        <w:rPr>
          <w:rFonts w:ascii="Simplified Arabic" w:hAnsi="Simplified Arabic" w:cs="Simplified Arabic"/>
          <w:sz w:val="24"/>
          <w:szCs w:val="24"/>
          <w:rtl/>
        </w:rPr>
        <w:t>)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 xml:space="preserve"> الذين ع</w:t>
      </w:r>
      <w:r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قد قرانهم خلال عام 2021 بلغت أقل من 0.5% من إجمالي الذكور الذين ع</w:t>
      </w:r>
      <w:r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 xml:space="preserve">قد قرانهم خلال نفس العام،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مع العلم أن هذه النسبة كانت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عام 2010 حوالي 2%. وبلغ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العمر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الوسيط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عند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الزواج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الأول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للذكور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للعام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2021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في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فلسطين</w:t>
      </w:r>
      <w:r w:rsidR="00CC4B3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E5A06">
        <w:rPr>
          <w:rFonts w:ascii="Simplified Arabic" w:hAnsi="Simplified Arabic" w:cs="Simplified Arabic" w:hint="cs"/>
          <w:sz w:val="24"/>
          <w:szCs w:val="24"/>
          <w:rtl/>
        </w:rPr>
        <w:t xml:space="preserve">26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سنة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وللإناث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 xml:space="preserve"> 21 </w:t>
      </w:r>
      <w:r w:rsidR="00854A9A" w:rsidRPr="007937A7">
        <w:rPr>
          <w:rFonts w:ascii="Simplified Arabic" w:hAnsi="Simplified Arabic" w:cs="Simplified Arabic"/>
          <w:sz w:val="24"/>
          <w:szCs w:val="24"/>
          <w:rtl/>
        </w:rPr>
        <w:t>سنة</w:t>
      </w:r>
      <w:r w:rsidR="00854A9A" w:rsidRPr="007937A7">
        <w:rPr>
          <w:rFonts w:ascii="Simplified Arabic" w:hAnsi="Simplified Arabic" w:cs="Simplified Arabic"/>
          <w:sz w:val="24"/>
          <w:szCs w:val="24"/>
        </w:rPr>
        <w:t>.</w:t>
      </w:r>
      <w:r w:rsidR="00854A9A" w:rsidRPr="007937A7">
        <w:rPr>
          <w:rFonts w:ascii="Simplified Arabic" w:hAnsi="Simplified Arabic" w:cs="Simplified Arabic"/>
          <w:color w:val="FF0000"/>
          <w:sz w:val="24"/>
          <w:szCs w:val="24"/>
          <w:rtl/>
        </w:rPr>
        <w:t xml:space="preserve"> </w:t>
      </w:r>
      <w:bookmarkEnd w:id="0"/>
    </w:p>
    <w:p w:rsidR="0034772E" w:rsidRPr="008A403C" w:rsidRDefault="0034772E" w:rsidP="0034772E">
      <w:pPr>
        <w:jc w:val="both"/>
        <w:rPr>
          <w:rFonts w:ascii="Simplified Arabic" w:hAnsi="Simplified Arabic" w:cs="Simplified Arabic"/>
          <w:color w:val="FF0000"/>
          <w:sz w:val="10"/>
          <w:szCs w:val="10"/>
          <w:rtl/>
        </w:rPr>
      </w:pPr>
    </w:p>
    <w:p w:rsidR="0034772E" w:rsidRPr="009278AA" w:rsidRDefault="00EF16C2" w:rsidP="003477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التطور في مجال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التعليم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هو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حجر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الأساس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ومحور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التنمية، </w:t>
      </w:r>
      <w:r w:rsidR="005B292E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و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يحقق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قدراً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من الإنصاف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والعدالة والمساواة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بين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النساء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30E73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والرجال</w:t>
      </w:r>
      <w:r w:rsidR="005B292E" w:rsidRPr="009278AA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34772E" w:rsidRDefault="003E2D2F" w:rsidP="0034772E">
      <w:pPr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أشارت البيانات للعام الدراسي 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</w:rPr>
        <w:t>2022/2021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إلى أن معدل المشاركة في التعليم النظامي (قبل سنة واحدة من سن الالتحاق الرسمي بالتعليم الابتدائي) في فلسطين بلغ</w:t>
      </w:r>
      <w:r w:rsidR="00FA389C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ما يقارب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9A4BBB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73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%، بواقع </w:t>
      </w:r>
      <w:r w:rsidR="009A4BBB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68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% للذكور، و</w:t>
      </w:r>
      <w:r w:rsidR="009A4BBB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78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% للإناث.</w:t>
      </w:r>
      <w:r w:rsidR="00D76D65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  <w:r w:rsidR="009A4BBB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فيما </w:t>
      </w:r>
      <w:r w:rsidR="007C1F7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تتفوق 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الإناث على الذكور في معدلات </w:t>
      </w:r>
      <w:r w:rsidR="007C1F7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الإتمام للمرحلة الثانوية الدنيا</w:t>
      </w:r>
      <w:r w:rsidR="009A4BBB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والعليا حيث بلغت</w:t>
      </w:r>
      <w:r w:rsidR="00413EE9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هذه</w:t>
      </w:r>
      <w:r w:rsidR="009A4BBB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النسب </w:t>
      </w:r>
      <w:r w:rsidR="007C1F7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97%،</w:t>
      </w:r>
      <w:r w:rsidR="009A4BBB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و78% على التوالي،</w:t>
      </w:r>
      <w:r w:rsidR="007C1F7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في حين بلغت </w:t>
      </w:r>
      <w:r w:rsidR="00B738AF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النسب 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بين الذكور </w:t>
      </w:r>
      <w:r w:rsidR="00B738AF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90%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و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</w:rPr>
        <w:t>53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 على التوالي. </w:t>
      </w:r>
      <w:r w:rsidR="00B738AF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و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تساوت معدلات الإتمام للتعليم الابتدائي بين الذكور والإناث حيث بلغت 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</w:rPr>
        <w:t>99</w:t>
      </w:r>
      <w:r w:rsidR="007151F8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% لنفس العام.</w:t>
      </w:r>
      <w:r w:rsidR="009F2BF4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 </w:t>
      </w:r>
    </w:p>
    <w:p w:rsidR="0034772E" w:rsidRPr="008A403C" w:rsidRDefault="0034772E" w:rsidP="0034772E">
      <w:pPr>
        <w:jc w:val="both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34772E" w:rsidRDefault="008E0B51" w:rsidP="0034772E">
      <w:pPr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بلغت نسبة الطالبات الملتحقات في مؤسسات التعليم العالي الفلسطينية </w:t>
      </w:r>
      <w:r w:rsidR="00D83C8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62</w:t>
      </w:r>
      <w:r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% من مجموع الطلبة الملتحقين في مؤسسات التعليم العالي للعام الدراسي 202</w:t>
      </w:r>
      <w:r w:rsidR="00D83C8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1</w:t>
      </w:r>
      <w:r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/202</w:t>
      </w:r>
      <w:r w:rsidR="00D83C8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2، منهم حوالي 10% ملتحقين بتخصص تكنولوجيا الاتصالات والمعلومات </w:t>
      </w:r>
      <w:r w:rsidR="00413EE9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يتوزعون حسب الجنس </w:t>
      </w:r>
      <w:r w:rsidR="00D83C8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بواقع</w:t>
      </w:r>
      <w:r w:rsidR="00413EE9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13EE9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59% للذكور</w:t>
      </w:r>
      <w:r w:rsidR="00D83C8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13EE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و</w:t>
      </w:r>
      <w:r w:rsidR="00D83C82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41% </w:t>
      </w:r>
      <w:r w:rsidR="00413EE9" w:rsidRPr="007937A7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للإناث،</w:t>
      </w:r>
      <w:r w:rsidR="00B80FB7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وحوالي 3% ملتحقين بتخصص العلوم الطبيعية والرياضيات والاحصاء </w:t>
      </w:r>
      <w:r w:rsidR="00413EE9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منهم </w:t>
      </w:r>
      <w:r w:rsidR="00413EE9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28% للذكور</w:t>
      </w:r>
      <w:r w:rsidR="00413EE9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مقابل</w:t>
      </w:r>
      <w:r w:rsidR="006A1017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72%</w:t>
      </w:r>
      <w:r w:rsidR="00B80FB7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6A1017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للإناث</w:t>
      </w:r>
      <w:r w:rsidR="00B80FB7" w:rsidRPr="007937A7">
        <w:rPr>
          <w:rFonts w:ascii="Simplified Arabic" w:hAnsi="Simplified Arabic" w:cs="Simplified Arabic"/>
          <w:color w:val="000000"/>
          <w:sz w:val="24"/>
          <w:szCs w:val="24"/>
          <w:rtl/>
        </w:rPr>
        <w:t>.</w:t>
      </w:r>
    </w:p>
    <w:p w:rsidR="008A403C" w:rsidRDefault="008A403C" w:rsidP="0034772E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8A403C" w:rsidRDefault="008A403C" w:rsidP="0034772E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8A403C" w:rsidRDefault="008A403C" w:rsidP="0034772E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8A403C" w:rsidRDefault="008A403C" w:rsidP="0034772E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E" w:rsidRPr="009278AA" w:rsidRDefault="00092140" w:rsidP="003477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1" w:name="_GoBack"/>
      <w:bookmarkEnd w:id="1"/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حصول</w:t>
      </w:r>
      <w:r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المرأة</w:t>
      </w:r>
      <w:r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على</w:t>
      </w:r>
      <w:r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DC1230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عمل لائق وضمان</w:t>
      </w:r>
      <w:r w:rsidR="00DC1230" w:rsidRPr="009278A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DC1230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مشاركتها بشكل فاعل وعلى أساس التكافؤ يؤدي الى تمكينها</w:t>
      </w:r>
      <w:r w:rsidR="00A10CB9"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اقتصادياً</w:t>
      </w:r>
    </w:p>
    <w:p w:rsidR="0034772E" w:rsidRPr="009278AA" w:rsidRDefault="00A10CB9" w:rsidP="0034772E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78AA">
        <w:rPr>
          <w:rFonts w:ascii="Simplified Arabic" w:hAnsi="Simplified Arabic" w:cs="Simplified Arabic"/>
          <w:sz w:val="24"/>
          <w:szCs w:val="24"/>
          <w:rtl/>
        </w:rPr>
        <w:t>ارتفعت</w:t>
      </w:r>
      <w:r w:rsidR="00391295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>نسبة مشاركة</w:t>
      </w:r>
      <w:r w:rsidR="004462B5" w:rsidRPr="009278AA">
        <w:rPr>
          <w:rFonts w:ascii="Simplified Arabic" w:hAnsi="Simplified Arabic" w:cs="Simplified Arabic"/>
          <w:sz w:val="24"/>
          <w:szCs w:val="24"/>
          <w:rtl/>
        </w:rPr>
        <w:t xml:space="preserve"> النساء في القوى العاملة للعام 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 xml:space="preserve">2022 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مقارنة مع عام 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>2021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>حيث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 بلغت</w:t>
      </w:r>
      <w:r w:rsidR="00FA389C" w:rsidRPr="009278AA">
        <w:rPr>
          <w:rFonts w:ascii="Simplified Arabic" w:hAnsi="Simplified Arabic" w:cs="Simplified Arabic"/>
          <w:sz w:val="24"/>
          <w:szCs w:val="24"/>
          <w:rtl/>
        </w:rPr>
        <w:t xml:space="preserve"> حوالي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>19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% من مجمل النساء في سن العمل في العام </w:t>
      </w:r>
      <w:r w:rsidR="00245D41" w:rsidRPr="009278AA">
        <w:rPr>
          <w:rFonts w:ascii="Simplified Arabic" w:hAnsi="Simplified Arabic" w:cs="Simplified Arabic"/>
          <w:sz w:val="24"/>
          <w:szCs w:val="24"/>
        </w:rPr>
        <w:t>2022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بعد أن كانت النسبة </w:t>
      </w:r>
      <w:r w:rsidR="00C057F8" w:rsidRPr="009278AA">
        <w:rPr>
          <w:rFonts w:ascii="Simplified Arabic" w:hAnsi="Simplified Arabic" w:cs="Simplified Arabic"/>
          <w:sz w:val="24"/>
          <w:szCs w:val="24"/>
          <w:rtl/>
        </w:rPr>
        <w:t>17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% في العام 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>2021</w:t>
      </w:r>
      <w:r w:rsidR="00021D9E" w:rsidRPr="009278AA">
        <w:rPr>
          <w:rFonts w:ascii="Simplified Arabic" w:hAnsi="Simplified Arabic" w:cs="Simplified Arabic"/>
          <w:sz w:val="24"/>
          <w:szCs w:val="24"/>
          <w:rtl/>
        </w:rPr>
        <w:t>.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A389C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مع العلم أن نسبة مشاركة الرجال في القوى العاملة بلغت 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>71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2C698B" w:rsidRPr="009278AA">
        <w:rPr>
          <w:rFonts w:ascii="Simplified Arabic" w:hAnsi="Simplified Arabic" w:cs="Simplified Arabic" w:hint="cs"/>
          <w:sz w:val="24"/>
          <w:szCs w:val="24"/>
          <w:rtl/>
        </w:rPr>
        <w:t>و69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2C698B" w:rsidRPr="009278AA">
        <w:rPr>
          <w:rFonts w:ascii="Simplified Arabic" w:hAnsi="Simplified Arabic" w:cs="Simplified Arabic"/>
          <w:sz w:val="24"/>
          <w:szCs w:val="24"/>
          <w:rtl/>
        </w:rPr>
        <w:t>ل</w:t>
      </w:r>
      <w:r w:rsidR="002C698B" w:rsidRPr="009278AA">
        <w:rPr>
          <w:rFonts w:ascii="Simplified Arabic" w:hAnsi="Simplified Arabic" w:cs="Simplified Arabic" w:hint="cs"/>
          <w:sz w:val="24"/>
          <w:szCs w:val="24"/>
          <w:rtl/>
        </w:rPr>
        <w:t>لأعوام 2021 و2022 على التوالي</w:t>
      </w:r>
      <w:r w:rsidR="00DC1230" w:rsidRPr="009278AA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:rsidR="009278AA" w:rsidRDefault="00B11E7F" w:rsidP="009278AA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78AA">
        <w:rPr>
          <w:rFonts w:ascii="Simplified Arabic" w:hAnsi="Simplified Arabic" w:cs="Simplified Arabic"/>
          <w:sz w:val="24"/>
          <w:szCs w:val="24"/>
          <w:rtl/>
        </w:rPr>
        <w:t>بالمقابل بلغ معدل البطالة بين النساء المشاركات في القوى العاملة</w:t>
      </w:r>
      <w:r w:rsidR="00A5256C" w:rsidRPr="009278AA">
        <w:rPr>
          <w:rFonts w:ascii="Simplified Arabic" w:hAnsi="Simplified Arabic" w:cs="Simplified Arabic"/>
          <w:sz w:val="24"/>
          <w:szCs w:val="24"/>
          <w:rtl/>
        </w:rPr>
        <w:t xml:space="preserve"> حوالي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57F8" w:rsidRPr="009278AA">
        <w:rPr>
          <w:rFonts w:ascii="Simplified Arabic" w:hAnsi="Simplified Arabic" w:cs="Simplified Arabic"/>
          <w:sz w:val="24"/>
          <w:szCs w:val="24"/>
          <w:rtl/>
        </w:rPr>
        <w:t>40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 xml:space="preserve">% مقابل </w:t>
      </w:r>
      <w:r w:rsidR="00C057F8" w:rsidRPr="009278AA">
        <w:rPr>
          <w:rFonts w:ascii="Simplified Arabic" w:hAnsi="Simplified Arabic" w:cs="Simplified Arabic"/>
          <w:sz w:val="24"/>
          <w:szCs w:val="24"/>
          <w:rtl/>
        </w:rPr>
        <w:t>20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 xml:space="preserve">% بين الرجال للعام 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>2022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>.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 xml:space="preserve">في حين بلغ معدل البطالة 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>48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 xml:space="preserve">% بين الشباب (19-29 سنة) من حملة شهادة الدبلوم المتوسط فأعلى، بواقع 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>61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 xml:space="preserve">% للإناث مقابل </w:t>
      </w:r>
      <w:r w:rsidR="00AB7A74" w:rsidRPr="009278AA">
        <w:rPr>
          <w:rFonts w:ascii="Simplified Arabic" w:hAnsi="Simplified Arabic" w:cs="Simplified Arabic"/>
          <w:sz w:val="24"/>
          <w:szCs w:val="24"/>
          <w:rtl/>
        </w:rPr>
        <w:t>34</w:t>
      </w:r>
      <w:r w:rsidRPr="009278AA">
        <w:rPr>
          <w:rFonts w:ascii="Simplified Arabic" w:hAnsi="Simplified Arabic" w:cs="Simplified Arabic"/>
          <w:sz w:val="24"/>
          <w:szCs w:val="24"/>
          <w:rtl/>
        </w:rPr>
        <w:t>% للذكور.</w:t>
      </w:r>
      <w:r w:rsidR="00D76D65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9278AA" w:rsidRPr="008A403C" w:rsidRDefault="009278AA" w:rsidP="009278AA">
      <w:pPr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9278AA" w:rsidRDefault="009278AA" w:rsidP="009278AA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40% 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>من العاملين المستخدمين بأجر في القطاع الخاص يتقاضون أجراً شهرياً أقل من الحد الأدنى للأجر والبالغ (</w:t>
      </w:r>
      <w:r w:rsidR="003143DE" w:rsidRPr="009278AA">
        <w:rPr>
          <w:rFonts w:ascii="Simplified Arabic" w:hAnsi="Simplified Arabic" w:cs="Simplified Arabic"/>
          <w:sz w:val="24"/>
          <w:szCs w:val="24"/>
          <w:rtl/>
        </w:rPr>
        <w:t>1</w:t>
      </w:r>
      <w:r w:rsidR="006E08B8" w:rsidRPr="009278AA">
        <w:rPr>
          <w:rFonts w:ascii="Simplified Arabic" w:hAnsi="Simplified Arabic" w:cs="Simplified Arabic"/>
          <w:sz w:val="24"/>
          <w:szCs w:val="24"/>
          <w:rtl/>
        </w:rPr>
        <w:t>,</w:t>
      </w:r>
      <w:r w:rsidR="003143DE" w:rsidRPr="009278AA">
        <w:rPr>
          <w:rFonts w:ascii="Simplified Arabic" w:hAnsi="Simplified Arabic" w:cs="Simplified Arabic"/>
          <w:sz w:val="24"/>
          <w:szCs w:val="24"/>
          <w:rtl/>
        </w:rPr>
        <w:t>880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 xml:space="preserve"> شيقلاً)، حيث بلغت النسبة</w:t>
      </w:r>
      <w:r w:rsidR="00413EE9" w:rsidRPr="009278AA">
        <w:rPr>
          <w:rFonts w:ascii="Simplified Arabic" w:hAnsi="Simplified Arabic" w:cs="Simplified Arabic" w:hint="cs"/>
          <w:sz w:val="24"/>
          <w:szCs w:val="24"/>
          <w:rtl/>
        </w:rPr>
        <w:t xml:space="preserve"> نحو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34C92" w:rsidRPr="009278AA">
        <w:rPr>
          <w:rFonts w:ascii="Simplified Arabic" w:hAnsi="Simplified Arabic" w:cs="Simplified Arabic"/>
          <w:sz w:val="24"/>
          <w:szCs w:val="24"/>
          <w:rtl/>
        </w:rPr>
        <w:t>3</w:t>
      </w:r>
      <w:r w:rsidR="006E08B8" w:rsidRPr="009278AA">
        <w:rPr>
          <w:rFonts w:ascii="Simplified Arabic" w:hAnsi="Simplified Arabic" w:cs="Simplified Arabic"/>
          <w:sz w:val="24"/>
          <w:szCs w:val="24"/>
          <w:rtl/>
        </w:rPr>
        <w:t>8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 xml:space="preserve">% للرجال، مقابل </w:t>
      </w:r>
      <w:r w:rsidR="00A10CB9" w:rsidRPr="009278AA">
        <w:rPr>
          <w:rFonts w:ascii="Simplified Arabic" w:hAnsi="Simplified Arabic" w:cs="Simplified Arabic"/>
          <w:sz w:val="24"/>
          <w:szCs w:val="24"/>
          <w:rtl/>
        </w:rPr>
        <w:t>50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>% للنساء</w:t>
      </w:r>
      <w:r w:rsidR="00413EE9" w:rsidRPr="009278AA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A389C" w:rsidRPr="009278AA">
        <w:rPr>
          <w:rFonts w:ascii="Simplified Arabic" w:hAnsi="Simplified Arabic" w:cs="Simplified Arabic"/>
          <w:sz w:val="24"/>
          <w:szCs w:val="24"/>
          <w:rtl/>
        </w:rPr>
        <w:t xml:space="preserve">وما يقارب </w:t>
      </w:r>
      <w:r w:rsidR="00A10CB9" w:rsidRPr="009278AA">
        <w:rPr>
          <w:rFonts w:ascii="Simplified Arabic" w:hAnsi="Simplified Arabic" w:cs="Simplified Arabic"/>
          <w:sz w:val="24"/>
          <w:szCs w:val="24"/>
          <w:rtl/>
        </w:rPr>
        <w:t>40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>% من المستخدمات بأجر في القطاع الخاص يعملن دون عقد عمل، و</w:t>
      </w:r>
      <w:r w:rsidR="00A10CB9" w:rsidRPr="009278AA">
        <w:rPr>
          <w:rFonts w:ascii="Simplified Arabic" w:hAnsi="Simplified Arabic" w:cs="Simplified Arabic"/>
          <w:sz w:val="24"/>
          <w:szCs w:val="24"/>
          <w:rtl/>
        </w:rPr>
        <w:t>44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 xml:space="preserve">% يحصلن على مساهمة في تمويل التقاعد/ مكافأة نهاية الخدمة، بالمقابل </w:t>
      </w:r>
      <w:r w:rsidR="00413EE9" w:rsidRPr="009278AA">
        <w:rPr>
          <w:rFonts w:ascii="Simplified Arabic" w:hAnsi="Simplified Arabic" w:cs="Simplified Arabic" w:hint="cs"/>
          <w:sz w:val="24"/>
          <w:szCs w:val="24"/>
          <w:rtl/>
        </w:rPr>
        <w:t xml:space="preserve">هناك </w:t>
      </w:r>
      <w:r w:rsidR="006E08B8" w:rsidRPr="009278AA">
        <w:rPr>
          <w:rFonts w:ascii="Simplified Arabic" w:hAnsi="Simplified Arabic" w:cs="Simplified Arabic"/>
          <w:sz w:val="24"/>
          <w:szCs w:val="24"/>
          <w:rtl/>
        </w:rPr>
        <w:t>46</w:t>
      </w:r>
      <w:r w:rsidR="003143DE" w:rsidRPr="009278AA">
        <w:rPr>
          <w:rFonts w:ascii="Simplified Arabic" w:hAnsi="Simplified Arabic" w:cs="Simplified Arabic"/>
          <w:sz w:val="24"/>
          <w:szCs w:val="24"/>
          <w:rtl/>
        </w:rPr>
        <w:t xml:space="preserve">% من </w:t>
      </w:r>
      <w:r w:rsidR="00B11E7F" w:rsidRPr="009278AA">
        <w:rPr>
          <w:rFonts w:ascii="Simplified Arabic" w:hAnsi="Simplified Arabic" w:cs="Simplified Arabic"/>
          <w:sz w:val="24"/>
          <w:szCs w:val="24"/>
          <w:rtl/>
        </w:rPr>
        <w:t xml:space="preserve">المستخدمات بأجر في القطاع الخاص يحصلن على إجازة أمومة مدفوعة الأجر وذلك للعام </w:t>
      </w:r>
      <w:r w:rsidR="003143DE" w:rsidRPr="009278AA">
        <w:rPr>
          <w:rFonts w:ascii="Simplified Arabic" w:hAnsi="Simplified Arabic" w:cs="Simplified Arabic"/>
          <w:sz w:val="24"/>
          <w:szCs w:val="24"/>
          <w:rtl/>
        </w:rPr>
        <w:t>2022</w:t>
      </w:r>
      <w:r w:rsidR="00413EE9" w:rsidRPr="009278AA">
        <w:rPr>
          <w:rFonts w:ascii="Simplified Arabic" w:hAnsi="Simplified Arabic" w:cs="Simplified Arabic" w:hint="cs"/>
          <w:sz w:val="24"/>
          <w:szCs w:val="24"/>
          <w:rtl/>
        </w:rPr>
        <w:t>؛</w:t>
      </w:r>
      <w:r w:rsidR="00EB255A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>و</w:t>
      </w:r>
      <w:r w:rsidR="00413EE9" w:rsidRPr="009278AA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 xml:space="preserve"> بيانات ديوان الموظفين العام حتى شهر شباط </w:t>
      </w:r>
      <w:r w:rsidR="00894F1F" w:rsidRPr="009278AA">
        <w:rPr>
          <w:rFonts w:ascii="Simplified Arabic" w:hAnsi="Simplified Arabic" w:cs="Simplified Arabic"/>
          <w:sz w:val="24"/>
          <w:szCs w:val="24"/>
          <w:rtl/>
        </w:rPr>
        <w:t xml:space="preserve">2023 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>فقد بلغت مساهمة النساء في القطاع المدني</w:t>
      </w:r>
      <w:r w:rsidR="00FA389C" w:rsidRPr="009278AA">
        <w:rPr>
          <w:rFonts w:ascii="Simplified Arabic" w:hAnsi="Simplified Arabic" w:cs="Simplified Arabic"/>
          <w:sz w:val="24"/>
          <w:szCs w:val="24"/>
          <w:rtl/>
        </w:rPr>
        <w:t xml:space="preserve"> حوالي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10CB9" w:rsidRPr="009278AA">
        <w:rPr>
          <w:rFonts w:ascii="Simplified Arabic" w:hAnsi="Simplified Arabic" w:cs="Simplified Arabic"/>
          <w:sz w:val="24"/>
          <w:szCs w:val="24"/>
          <w:rtl/>
        </w:rPr>
        <w:t>48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>% من مجموع الموظفين، وتبرز الفجوة في نسبة الحاصلات على درجة مدير عام</w:t>
      </w:r>
      <w:r w:rsidR="007A1341" w:rsidRPr="009278AA">
        <w:rPr>
          <w:rFonts w:ascii="Simplified Arabic" w:hAnsi="Simplified Arabic" w:cs="Simplified Arabic"/>
          <w:sz w:val="24"/>
          <w:szCs w:val="24"/>
        </w:rPr>
        <w:t xml:space="preserve"> 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 xml:space="preserve">فأعلى التي بلغت </w:t>
      </w:r>
      <w:r w:rsidR="00825E8C" w:rsidRPr="009278AA">
        <w:rPr>
          <w:rFonts w:ascii="Simplified Arabic" w:hAnsi="Simplified Arabic" w:cs="Simplified Arabic"/>
          <w:sz w:val="24"/>
          <w:szCs w:val="24"/>
          <w:rtl/>
        </w:rPr>
        <w:t>14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 xml:space="preserve">% للنساء مقابل </w:t>
      </w:r>
      <w:r w:rsidR="00A10CB9" w:rsidRPr="009278AA">
        <w:rPr>
          <w:rFonts w:ascii="Simplified Arabic" w:hAnsi="Simplified Arabic" w:cs="Simplified Arabic"/>
          <w:sz w:val="24"/>
          <w:szCs w:val="24"/>
          <w:rtl/>
        </w:rPr>
        <w:t>86</w:t>
      </w:r>
      <w:r w:rsidR="007A1341" w:rsidRPr="009278AA">
        <w:rPr>
          <w:rFonts w:ascii="Simplified Arabic" w:hAnsi="Simplified Arabic" w:cs="Simplified Arabic"/>
          <w:sz w:val="24"/>
          <w:szCs w:val="24"/>
          <w:rtl/>
        </w:rPr>
        <w:t>% للرجال.</w:t>
      </w:r>
    </w:p>
    <w:p w:rsidR="009278AA" w:rsidRPr="008A403C" w:rsidRDefault="009278AA" w:rsidP="009278AA">
      <w:pPr>
        <w:jc w:val="both"/>
        <w:rPr>
          <w:rFonts w:ascii="Simplified Arabic" w:eastAsia="Times New Roman" w:hAnsi="Simplified Arabic" w:cs="Simplified Arabic"/>
          <w:b/>
          <w:bCs/>
          <w:noProof/>
          <w:sz w:val="4"/>
          <w:szCs w:val="4"/>
          <w:rtl/>
        </w:rPr>
      </w:pPr>
    </w:p>
    <w:p w:rsidR="009278AA" w:rsidRDefault="007A1341" w:rsidP="009278AA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مشاركة النساء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 xml:space="preserve"> في</w:t>
      </w: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</w:rPr>
        <w:t xml:space="preserve"> </w:t>
      </w: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صنع</w:t>
      </w: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</w:rPr>
        <w:t xml:space="preserve"> </w:t>
      </w: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القرار</w:t>
      </w: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</w:rPr>
        <w:t xml:space="preserve"> </w:t>
      </w: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 xml:space="preserve">والحياة العامة 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 xml:space="preserve">والمواقع القيادية </w:t>
      </w:r>
      <w:r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 xml:space="preserve">يعد 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جانباً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</w:rPr>
        <w:t xml:space="preserve"> 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أساسياً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</w:rPr>
        <w:t xml:space="preserve"> 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من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</w:rPr>
        <w:t xml:space="preserve"> 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جوانب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</w:rPr>
        <w:t xml:space="preserve"> </w:t>
      </w:r>
      <w:r w:rsidR="00C3153C" w:rsidRPr="009278AA">
        <w:rPr>
          <w:rFonts w:ascii="Simplified Arabic" w:eastAsia="Times New Roman" w:hAnsi="Simplified Arabic" w:cs="Simplified Arabic"/>
          <w:b/>
          <w:bCs/>
          <w:noProof/>
          <w:sz w:val="26"/>
          <w:szCs w:val="26"/>
          <w:rtl/>
        </w:rPr>
        <w:t>المساواة بين الجنسين</w:t>
      </w:r>
    </w:p>
    <w:p w:rsidR="00C3153C" w:rsidRDefault="00A77628" w:rsidP="009278AA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937A7">
        <w:rPr>
          <w:rFonts w:ascii="Simplified Arabic" w:hAnsi="Simplified Arabic" w:cs="Simplified Arabic"/>
          <w:sz w:val="23"/>
          <w:szCs w:val="23"/>
          <w:rtl/>
        </w:rPr>
        <w:t xml:space="preserve">بلغت نسبة النساء </w:t>
      </w:r>
      <w:r w:rsidR="00041DB5" w:rsidRPr="007937A7">
        <w:rPr>
          <w:rFonts w:ascii="Simplified Arabic" w:hAnsi="Simplified Arabic" w:cs="Simplified Arabic"/>
          <w:sz w:val="23"/>
          <w:szCs w:val="23"/>
          <w:rtl/>
        </w:rPr>
        <w:t>اللواتي تم انتخابهنَ وتعينهنَ</w:t>
      </w:r>
      <w:r w:rsidR="002C698B">
        <w:rPr>
          <w:rFonts w:ascii="Simplified Arabic" w:hAnsi="Simplified Arabic" w:cs="Simplified Arabic" w:hint="cs"/>
          <w:sz w:val="23"/>
          <w:szCs w:val="23"/>
          <w:rtl/>
        </w:rPr>
        <w:t xml:space="preserve"> </w:t>
      </w:r>
      <w:r w:rsidR="002C698B" w:rsidRPr="007937A7">
        <w:rPr>
          <w:rFonts w:ascii="Simplified Arabic" w:hAnsi="Simplified Arabic" w:cs="Simplified Arabic"/>
          <w:sz w:val="23"/>
          <w:szCs w:val="23"/>
          <w:rtl/>
        </w:rPr>
        <w:t>في الانتخابات المحلية 2021/2022</w:t>
      </w:r>
      <w:r w:rsidR="002C698B">
        <w:rPr>
          <w:rFonts w:ascii="Simplified Arabic" w:hAnsi="Simplified Arabic" w:cs="Simplified Arabic" w:hint="cs"/>
          <w:sz w:val="23"/>
          <w:szCs w:val="23"/>
          <w:rtl/>
        </w:rPr>
        <w:t xml:space="preserve"> نحو</w:t>
      </w:r>
      <w:r w:rsidR="00041DB5" w:rsidRPr="007937A7">
        <w:rPr>
          <w:rFonts w:ascii="Simplified Arabic" w:hAnsi="Simplified Arabic" w:cs="Simplified Arabic"/>
          <w:sz w:val="23"/>
          <w:szCs w:val="23"/>
          <w:rtl/>
        </w:rPr>
        <w:t xml:space="preserve"> 21% مقابل 79% للرجال.</w:t>
      </w:r>
      <w:r w:rsidRPr="007937A7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A10CB9" w:rsidRPr="007937A7">
        <w:rPr>
          <w:rFonts w:ascii="Simplified Arabic" w:hAnsi="Simplified Arabic" w:cs="Simplified Arabic"/>
          <w:sz w:val="23"/>
          <w:szCs w:val="23"/>
          <w:rtl/>
        </w:rPr>
        <w:t>و</w:t>
      </w:r>
      <w:r w:rsidR="004462B5" w:rsidRPr="007937A7">
        <w:rPr>
          <w:rFonts w:ascii="Simplified Arabic" w:hAnsi="Simplified Arabic" w:cs="Simplified Arabic"/>
          <w:sz w:val="23"/>
          <w:szCs w:val="23"/>
          <w:rtl/>
        </w:rPr>
        <w:t>لا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 xml:space="preserve"> تزال مشاركة النساء في مواقع صنع القرار محدودة ومتواضعة مقارنة مع الرجال، </w:t>
      </w:r>
      <w:r w:rsidR="00021D9E" w:rsidRPr="007937A7">
        <w:rPr>
          <w:rFonts w:ascii="Simplified Arabic" w:hAnsi="Simplified Arabic" w:cs="Simplified Arabic"/>
          <w:sz w:val="23"/>
          <w:szCs w:val="23"/>
          <w:rtl/>
        </w:rPr>
        <w:t xml:space="preserve">حيث أظهرت البيانات لعام 2021 أن </w:t>
      </w:r>
      <w:r w:rsidR="002C698B">
        <w:rPr>
          <w:rFonts w:ascii="Simplified Arabic" w:hAnsi="Simplified Arabic" w:cs="Simplified Arabic" w:hint="cs"/>
          <w:sz w:val="23"/>
          <w:szCs w:val="23"/>
          <w:rtl/>
        </w:rPr>
        <w:t xml:space="preserve">نسبة </w:t>
      </w:r>
      <w:r w:rsidR="00021D9E" w:rsidRPr="007937A7">
        <w:rPr>
          <w:rFonts w:ascii="Simplified Arabic" w:hAnsi="Simplified Arabic" w:cs="Simplified Arabic"/>
          <w:sz w:val="23"/>
          <w:szCs w:val="23"/>
          <w:rtl/>
        </w:rPr>
        <w:t>النساء</w:t>
      </w:r>
      <w:r w:rsidR="002C698B" w:rsidRPr="002C698B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2C698B" w:rsidRPr="007937A7">
        <w:rPr>
          <w:rFonts w:ascii="Simplified Arabic" w:hAnsi="Simplified Arabic" w:cs="Simplified Arabic"/>
          <w:sz w:val="23"/>
          <w:szCs w:val="23"/>
          <w:rtl/>
        </w:rPr>
        <w:t>من أعضاء المجلس المركزي</w:t>
      </w:r>
      <w:r w:rsidR="00021D9E" w:rsidRPr="007937A7">
        <w:rPr>
          <w:rFonts w:ascii="Simplified Arabic" w:hAnsi="Simplified Arabic" w:cs="Simplified Arabic"/>
          <w:sz w:val="23"/>
          <w:szCs w:val="23"/>
          <w:rtl/>
        </w:rPr>
        <w:t xml:space="preserve"> تشكل حوالي 23%، و19% من أعضاء المجلس الوطني،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و</w:t>
      </w:r>
      <w:r w:rsidR="00581033" w:rsidRPr="007937A7">
        <w:rPr>
          <w:rFonts w:ascii="Simplified Arabic" w:hAnsi="Simplified Arabic" w:cs="Simplified Arabic"/>
          <w:sz w:val="23"/>
          <w:szCs w:val="23"/>
          <w:rtl/>
        </w:rPr>
        <w:t>1</w:t>
      </w:r>
      <w:r w:rsidR="002E102C" w:rsidRPr="007937A7">
        <w:rPr>
          <w:rFonts w:ascii="Simplified Arabic" w:hAnsi="Simplified Arabic" w:cs="Simplified Arabic"/>
          <w:sz w:val="23"/>
          <w:szCs w:val="23"/>
          <w:rtl/>
        </w:rPr>
        <w:t>2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% من أعضاء مجلس الوزراء هن</w:t>
      </w:r>
      <w:r w:rsidR="000B1C85" w:rsidRPr="007937A7">
        <w:rPr>
          <w:rFonts w:ascii="Simplified Arabic" w:hAnsi="Simplified Arabic" w:cs="Simplified Arabic"/>
          <w:sz w:val="23"/>
          <w:szCs w:val="23"/>
          <w:rtl/>
        </w:rPr>
        <w:t>َ نساء،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C1661D" w:rsidRPr="007937A7">
        <w:rPr>
          <w:rFonts w:ascii="Simplified Arabic" w:hAnsi="Simplified Arabic" w:cs="Simplified Arabic"/>
          <w:sz w:val="23"/>
          <w:szCs w:val="23"/>
          <w:rtl/>
        </w:rPr>
        <w:t xml:space="preserve">كما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 xml:space="preserve">أن هناك </w:t>
      </w:r>
      <w:r w:rsidR="00401C79" w:rsidRPr="007937A7">
        <w:rPr>
          <w:rFonts w:ascii="Simplified Arabic" w:hAnsi="Simplified Arabic" w:cs="Simplified Arabic"/>
          <w:sz w:val="23"/>
          <w:szCs w:val="23"/>
          <w:rtl/>
        </w:rPr>
        <w:t>امرأة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 xml:space="preserve"> واحدة تشغل منصب محافظ من أصل </w:t>
      </w:r>
      <w:r w:rsidR="002E102C" w:rsidRPr="007937A7">
        <w:rPr>
          <w:rFonts w:ascii="Simplified Arabic" w:hAnsi="Simplified Arabic" w:cs="Simplified Arabic"/>
          <w:sz w:val="23"/>
          <w:szCs w:val="23"/>
          <w:rtl/>
        </w:rPr>
        <w:t>15</w:t>
      </w:r>
      <w:r w:rsidR="00581033" w:rsidRPr="007937A7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محافظ</w:t>
      </w:r>
      <w:r w:rsidR="002C698B">
        <w:rPr>
          <w:rFonts w:ascii="Simplified Arabic" w:hAnsi="Simplified Arabic" w:cs="Simplified Arabic" w:hint="cs"/>
          <w:sz w:val="23"/>
          <w:szCs w:val="23"/>
          <w:rtl/>
        </w:rPr>
        <w:t>اً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 xml:space="preserve">، </w:t>
      </w:r>
      <w:r w:rsidR="00581033" w:rsidRPr="007937A7">
        <w:rPr>
          <w:rFonts w:ascii="Simplified Arabic" w:hAnsi="Simplified Arabic" w:cs="Simplified Arabic"/>
          <w:sz w:val="23"/>
          <w:szCs w:val="23"/>
          <w:rtl/>
        </w:rPr>
        <w:t>1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% من رؤساء</w:t>
      </w:r>
      <w:r w:rsidR="00A27818" w:rsidRPr="007937A7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الهيئات</w:t>
      </w:r>
      <w:r w:rsidR="00C3153C" w:rsidRPr="007937A7">
        <w:rPr>
          <w:rFonts w:ascii="Simplified Arabic" w:hAnsi="Simplified Arabic" w:cs="Simplified Arabic"/>
          <w:sz w:val="23"/>
          <w:szCs w:val="23"/>
        </w:rPr>
        <w:t xml:space="preserve">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المحلية</w:t>
      </w:r>
      <w:r w:rsidR="00C3153C" w:rsidRPr="007937A7">
        <w:rPr>
          <w:rFonts w:ascii="Simplified Arabic" w:hAnsi="Simplified Arabic" w:cs="Simplified Arabic"/>
          <w:sz w:val="23"/>
          <w:szCs w:val="23"/>
        </w:rPr>
        <w:t xml:space="preserve">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في فلسطين</w:t>
      </w:r>
      <w:r w:rsidR="00C3153C" w:rsidRPr="007937A7">
        <w:rPr>
          <w:rFonts w:ascii="Simplified Arabic" w:hAnsi="Simplified Arabic" w:cs="Simplified Arabic"/>
          <w:sz w:val="23"/>
          <w:szCs w:val="23"/>
        </w:rPr>
        <w:t xml:space="preserve">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هنَ</w:t>
      </w:r>
      <w:r w:rsidR="00C3153C" w:rsidRPr="007937A7">
        <w:rPr>
          <w:rFonts w:ascii="Simplified Arabic" w:hAnsi="Simplified Arabic" w:cs="Simplified Arabic"/>
          <w:sz w:val="23"/>
          <w:szCs w:val="23"/>
        </w:rPr>
        <w:t xml:space="preserve">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من</w:t>
      </w:r>
      <w:r w:rsidR="00C3153C" w:rsidRPr="007937A7">
        <w:rPr>
          <w:rFonts w:ascii="Simplified Arabic" w:hAnsi="Simplified Arabic" w:cs="Simplified Arabic"/>
          <w:sz w:val="23"/>
          <w:szCs w:val="23"/>
        </w:rPr>
        <w:t xml:space="preserve">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النساء، أما عن ادارة مجلس الغرف التجارية والصناعية والزراعية فقد بلغت 1% فقط من النساء، وحوالي 19% نسبة القاضيات، و</w:t>
      </w:r>
      <w:r w:rsidR="00A10CB9" w:rsidRPr="007937A7">
        <w:rPr>
          <w:rFonts w:ascii="Simplified Arabic" w:hAnsi="Simplified Arabic" w:cs="Simplified Arabic"/>
          <w:sz w:val="23"/>
          <w:szCs w:val="23"/>
          <w:rtl/>
        </w:rPr>
        <w:t xml:space="preserve">بلغت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 xml:space="preserve">نسبة </w:t>
      </w:r>
      <w:r w:rsidR="00581033" w:rsidRPr="007937A7">
        <w:rPr>
          <w:rFonts w:ascii="Simplified Arabic" w:hAnsi="Simplified Arabic" w:cs="Simplified Arabic"/>
          <w:sz w:val="23"/>
          <w:szCs w:val="23"/>
          <w:rtl/>
        </w:rPr>
        <w:t>النساء</w:t>
      </w:r>
      <w:r w:rsidR="00E2759B" w:rsidRPr="007937A7">
        <w:rPr>
          <w:rFonts w:ascii="Simplified Arabic" w:hAnsi="Simplified Arabic" w:cs="Simplified Arabic"/>
          <w:sz w:val="23"/>
          <w:szCs w:val="23"/>
          <w:rtl/>
        </w:rPr>
        <w:t xml:space="preserve"> أ</w:t>
      </w:r>
      <w:r w:rsidR="00581033" w:rsidRPr="007937A7">
        <w:rPr>
          <w:rFonts w:ascii="Simplified Arabic" w:hAnsi="Simplified Arabic" w:cs="Simplified Arabic"/>
          <w:sz w:val="23"/>
          <w:szCs w:val="23"/>
          <w:rtl/>
        </w:rPr>
        <w:t xml:space="preserve">عضاء 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 xml:space="preserve">النيابة </w:t>
      </w:r>
      <w:r w:rsidR="0066767E" w:rsidRPr="007937A7">
        <w:rPr>
          <w:rFonts w:ascii="Simplified Arabic" w:hAnsi="Simplified Arabic" w:cs="Simplified Arabic"/>
          <w:sz w:val="23"/>
          <w:szCs w:val="23"/>
          <w:rtl/>
        </w:rPr>
        <w:t>18</w:t>
      </w:r>
      <w:r w:rsidR="00C3153C" w:rsidRPr="007937A7">
        <w:rPr>
          <w:rFonts w:ascii="Simplified Arabic" w:hAnsi="Simplified Arabic" w:cs="Simplified Arabic"/>
          <w:sz w:val="23"/>
          <w:szCs w:val="23"/>
          <w:rtl/>
        </w:rPr>
        <w:t>%.</w:t>
      </w:r>
    </w:p>
    <w:p w:rsidR="008A403C" w:rsidRPr="008A403C" w:rsidRDefault="008A403C" w:rsidP="009278AA">
      <w:pPr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34772E" w:rsidRPr="009278AA" w:rsidRDefault="0034772E" w:rsidP="0034772E">
      <w:pPr>
        <w:tabs>
          <w:tab w:val="right" w:pos="4014"/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تعزيز استخدام التكنولوجيا التمكينية، وبخاصة تكنولوجيا المعلومات والاتصالات لدى النساء، يؤدي الى تمكينها وتحقيق المساواة بين الجنسين</w:t>
      </w:r>
    </w:p>
    <w:p w:rsidR="0034772E" w:rsidRPr="007937A7" w:rsidRDefault="0034772E" w:rsidP="0034772E">
      <w:pPr>
        <w:tabs>
          <w:tab w:val="left" w:pos="9071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937A7">
        <w:rPr>
          <w:rFonts w:ascii="Simplified Arabic" w:hAnsi="Simplified Arabic" w:cs="Simplified Arabic"/>
          <w:sz w:val="24"/>
          <w:szCs w:val="24"/>
          <w:rtl/>
        </w:rPr>
        <w:t>حوالي 72% من الإناث (10 سنوات فأكثر) في فلسطين يمتلكن هاتف ذكي مقابل 74% من الذكور، في حين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أن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 88% من الإناث (10 سنوات فأكثر) في فلسطين يستخدمن الانترنت مقابل 89% من الذكور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وذلك في العام </w:t>
      </w:r>
      <w:r>
        <w:rPr>
          <w:rFonts w:ascii="Simplified Arabic" w:hAnsi="Simplified Arabic" w:cs="Simplified Arabic"/>
          <w:sz w:val="24"/>
          <w:szCs w:val="24"/>
        </w:rPr>
        <w:t>2022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:rsidR="0034772E" w:rsidRPr="007937A7" w:rsidRDefault="0034772E" w:rsidP="0034772E">
      <w:pPr>
        <w:tabs>
          <w:tab w:val="left" w:pos="9071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في سياق متصل أشارت بيانات تقرير الواقع الرقمي في فلسطين لشركة "آيبوك" لعام 2022 أن نسبة انتشار مواقع التواصل الاجتماعي في فلسطين بلغت حوالي 66%،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وكانت نسب استخدام مواقع التواصل الاجتماعي حسب الجنس موزعة 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>بواقع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>51% للذكور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مقابل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 49% للإناث. </w:t>
      </w:r>
    </w:p>
    <w:p w:rsidR="0034772E" w:rsidRPr="008A403C" w:rsidRDefault="0034772E" w:rsidP="0034772E">
      <w:pPr>
        <w:jc w:val="both"/>
        <w:rPr>
          <w:rFonts w:ascii="Simplified Arabic" w:hAnsi="Simplified Arabic" w:cs="Simplified Arabic"/>
          <w:color w:val="FF0000"/>
          <w:sz w:val="4"/>
          <w:szCs w:val="4"/>
          <w:rtl/>
        </w:rPr>
      </w:pPr>
    </w:p>
    <w:p w:rsidR="0034772E" w:rsidRPr="009278AA" w:rsidRDefault="0034772E" w:rsidP="0034772E">
      <w:pPr>
        <w:jc w:val="lowKashida"/>
        <w:rPr>
          <w:rFonts w:ascii="Simplified Arabic" w:hAnsi="Simplified Arabic" w:cs="Simplified Arabic"/>
          <w:b/>
          <w:bCs/>
          <w:sz w:val="26"/>
          <w:szCs w:val="26"/>
        </w:rPr>
      </w:pPr>
      <w:r w:rsidRPr="009278AA">
        <w:rPr>
          <w:rFonts w:ascii="Simplified Arabic" w:hAnsi="Simplified Arabic" w:cs="Simplified Arabic"/>
          <w:b/>
          <w:bCs/>
          <w:sz w:val="26"/>
          <w:szCs w:val="26"/>
          <w:rtl/>
        </w:rPr>
        <w:t>الفضاء الرقمي ليس مكان آمناً للنساء حيث أن العنف الالكتروني المُمارس ضد النساء يعد امتداداً وتكريساً للعنف الموجه ضدها في العالم الواقعي</w:t>
      </w:r>
    </w:p>
    <w:p w:rsidR="0034772E" w:rsidRDefault="0034772E" w:rsidP="0034772E">
      <w:pPr>
        <w:tabs>
          <w:tab w:val="left" w:pos="9071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حوالي 10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% من النساء المتزوجات حالياً أو اللواتي سبق لهنَ الزواج (15-64 سنة) في فلسطين تعرّضن لأحد أشكال العنف الالكتروني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على الأقل 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>عبر إحدى وسائل التواصل الاجتماعي. وتعرضت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نحو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>% من النساء للعنف من خلال الاتصالات (أي تهديد أو ابتزاز أو تحرش أشخاص أو جهات مختلفة عبر المكالمات أو الرسائل)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34772E" w:rsidRPr="009278AA" w:rsidRDefault="0034772E" w:rsidP="0034772E">
      <w:pPr>
        <w:tabs>
          <w:tab w:val="left" w:pos="9071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B0851" w:rsidRPr="008A403C" w:rsidRDefault="0034772E" w:rsidP="008A403C">
      <w:pPr>
        <w:tabs>
          <w:tab w:val="left" w:pos="9071"/>
        </w:tabs>
        <w:jc w:val="both"/>
        <w:rPr>
          <w:rFonts w:ascii="Simplified Arabic" w:hAnsi="Simplified Arabic" w:cs="Simplified Arabic"/>
          <w:sz w:val="24"/>
          <w:szCs w:val="24"/>
        </w:rPr>
      </w:pP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تعرضت </w:t>
      </w:r>
      <w:r>
        <w:rPr>
          <w:rFonts w:ascii="Simplified Arabic" w:hAnsi="Simplified Arabic" w:cs="Simplified Arabic" w:hint="cs"/>
          <w:sz w:val="24"/>
          <w:szCs w:val="24"/>
          <w:rtl/>
        </w:rPr>
        <w:t>حوالي 12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>% من الإناث (18-64 سنة) اللواتي لم يسبق لهنَ الزواج في فلسطين لأحد أشكال العنف الالكتروني عبر إحدى وسائل التواصل الاجتماعي.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8</w:t>
      </w:r>
      <w:r w:rsidRPr="007937A7">
        <w:rPr>
          <w:rFonts w:ascii="Simplified Arabic" w:hAnsi="Simplified Arabic" w:cs="Simplified Arabic"/>
          <w:sz w:val="24"/>
          <w:szCs w:val="24"/>
          <w:rtl/>
        </w:rPr>
        <w:t xml:space="preserve">% من الإناث تعرضنَ للعنف من خلال الاتصالات (أي تهديد أو ابتزاز أو تحرش أشخاص أو جهات مختلفة عبر المكالمات أو الرسائل). </w:t>
      </w:r>
    </w:p>
    <w:sectPr w:rsidR="00FB0851" w:rsidRPr="008A403C" w:rsidSect="008A403C">
      <w:footerReference w:type="default" r:id="rId8"/>
      <w:type w:val="continuous"/>
      <w:pgSz w:w="11906" w:h="16838" w:code="9"/>
      <w:pgMar w:top="851" w:right="1134" w:bottom="1134" w:left="1134" w:header="284" w:footer="195" w:gutter="0"/>
      <w:cols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A9" w:rsidRDefault="007757A9" w:rsidP="00FE5188">
      <w:r>
        <w:separator/>
      </w:r>
    </w:p>
  </w:endnote>
  <w:endnote w:type="continuationSeparator" w:id="0">
    <w:p w:rsidR="007757A9" w:rsidRDefault="007757A9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3F" w:rsidRPr="00B54582" w:rsidRDefault="00CD193F" w:rsidP="00FE5188">
    <w:pPr>
      <w:pStyle w:val="Footer"/>
      <w:jc w:val="center"/>
      <w:rPr>
        <w:sz w:val="18"/>
        <w:szCs w:val="18"/>
        <w:rtl/>
      </w:rPr>
    </w:pPr>
    <w:r w:rsidRPr="00B54582">
      <w:rPr>
        <w:sz w:val="18"/>
        <w:szCs w:val="18"/>
      </w:rPr>
      <w:fldChar w:fldCharType="begin"/>
    </w:r>
    <w:r w:rsidRPr="00B54582">
      <w:rPr>
        <w:sz w:val="18"/>
        <w:szCs w:val="18"/>
      </w:rPr>
      <w:instrText xml:space="preserve"> PAGE   \* MERGEFORMAT </w:instrText>
    </w:r>
    <w:r w:rsidRPr="00B54582">
      <w:rPr>
        <w:sz w:val="18"/>
        <w:szCs w:val="18"/>
      </w:rPr>
      <w:fldChar w:fldCharType="separate"/>
    </w:r>
    <w:r w:rsidR="008A403C">
      <w:rPr>
        <w:noProof/>
        <w:sz w:val="18"/>
        <w:szCs w:val="18"/>
        <w:rtl/>
      </w:rPr>
      <w:t>1</w:t>
    </w:r>
    <w:r w:rsidRPr="00B54582">
      <w:rPr>
        <w:sz w:val="18"/>
        <w:szCs w:val="18"/>
      </w:rPr>
      <w:fldChar w:fldCharType="end"/>
    </w:r>
  </w:p>
  <w:p w:rsidR="00CD193F" w:rsidRDefault="00CD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A9" w:rsidRDefault="007757A9" w:rsidP="00FE5188">
      <w:r>
        <w:separator/>
      </w:r>
    </w:p>
  </w:footnote>
  <w:footnote w:type="continuationSeparator" w:id="0">
    <w:p w:rsidR="007757A9" w:rsidRDefault="007757A9" w:rsidP="00FE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49F7205"/>
    <w:multiLevelType w:val="hybridMultilevel"/>
    <w:tmpl w:val="02B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5A1A58F9"/>
    <w:multiLevelType w:val="hybridMultilevel"/>
    <w:tmpl w:val="44E2265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601148C6"/>
    <w:multiLevelType w:val="hybridMultilevel"/>
    <w:tmpl w:val="32DCA4D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6695252B"/>
    <w:multiLevelType w:val="hybridMultilevel"/>
    <w:tmpl w:val="2E3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0NDIwMDexsDAwNzNR0lEKTi0uzszPAykwMqoFAMntzA0tAAAA"/>
  </w:docVars>
  <w:rsids>
    <w:rsidRoot w:val="005E6289"/>
    <w:rsid w:val="00001D49"/>
    <w:rsid w:val="00002112"/>
    <w:rsid w:val="0000378F"/>
    <w:rsid w:val="00005E3B"/>
    <w:rsid w:val="00006630"/>
    <w:rsid w:val="00007365"/>
    <w:rsid w:val="0001032B"/>
    <w:rsid w:val="0001058B"/>
    <w:rsid w:val="00010598"/>
    <w:rsid w:val="00012356"/>
    <w:rsid w:val="00012897"/>
    <w:rsid w:val="00013A0F"/>
    <w:rsid w:val="00014E0C"/>
    <w:rsid w:val="00014E38"/>
    <w:rsid w:val="0001513A"/>
    <w:rsid w:val="000151E4"/>
    <w:rsid w:val="000152C2"/>
    <w:rsid w:val="00015A6A"/>
    <w:rsid w:val="00016054"/>
    <w:rsid w:val="0001614F"/>
    <w:rsid w:val="000171EF"/>
    <w:rsid w:val="000172EC"/>
    <w:rsid w:val="00017C77"/>
    <w:rsid w:val="00021D9E"/>
    <w:rsid w:val="00023617"/>
    <w:rsid w:val="0002365B"/>
    <w:rsid w:val="000240AC"/>
    <w:rsid w:val="00025E1A"/>
    <w:rsid w:val="00031409"/>
    <w:rsid w:val="000323DD"/>
    <w:rsid w:val="00032760"/>
    <w:rsid w:val="00033376"/>
    <w:rsid w:val="00035C30"/>
    <w:rsid w:val="0003710A"/>
    <w:rsid w:val="000405CC"/>
    <w:rsid w:val="000409AD"/>
    <w:rsid w:val="000410C8"/>
    <w:rsid w:val="00041483"/>
    <w:rsid w:val="00041DB5"/>
    <w:rsid w:val="000423AF"/>
    <w:rsid w:val="00043CF3"/>
    <w:rsid w:val="00047685"/>
    <w:rsid w:val="000523FA"/>
    <w:rsid w:val="000528BB"/>
    <w:rsid w:val="00053AA4"/>
    <w:rsid w:val="00054147"/>
    <w:rsid w:val="00054539"/>
    <w:rsid w:val="0005461B"/>
    <w:rsid w:val="000546DE"/>
    <w:rsid w:val="0005579F"/>
    <w:rsid w:val="0005613F"/>
    <w:rsid w:val="00060519"/>
    <w:rsid w:val="00061718"/>
    <w:rsid w:val="000619BE"/>
    <w:rsid w:val="00062DAC"/>
    <w:rsid w:val="00063ACF"/>
    <w:rsid w:val="00063C60"/>
    <w:rsid w:val="0006400F"/>
    <w:rsid w:val="000644B9"/>
    <w:rsid w:val="000667A6"/>
    <w:rsid w:val="0006719A"/>
    <w:rsid w:val="0007013C"/>
    <w:rsid w:val="00070272"/>
    <w:rsid w:val="00070617"/>
    <w:rsid w:val="0007082F"/>
    <w:rsid w:val="00071524"/>
    <w:rsid w:val="0007244F"/>
    <w:rsid w:val="0007306F"/>
    <w:rsid w:val="00073C25"/>
    <w:rsid w:val="00073E04"/>
    <w:rsid w:val="00075C9C"/>
    <w:rsid w:val="00080662"/>
    <w:rsid w:val="00081045"/>
    <w:rsid w:val="000819E3"/>
    <w:rsid w:val="000833D4"/>
    <w:rsid w:val="00085068"/>
    <w:rsid w:val="00085BBF"/>
    <w:rsid w:val="00086066"/>
    <w:rsid w:val="000865CE"/>
    <w:rsid w:val="00086A34"/>
    <w:rsid w:val="00087514"/>
    <w:rsid w:val="00092140"/>
    <w:rsid w:val="000934D5"/>
    <w:rsid w:val="00094567"/>
    <w:rsid w:val="00094E10"/>
    <w:rsid w:val="00095AC5"/>
    <w:rsid w:val="00096314"/>
    <w:rsid w:val="0009756A"/>
    <w:rsid w:val="000A02C0"/>
    <w:rsid w:val="000A2CCD"/>
    <w:rsid w:val="000A4EBC"/>
    <w:rsid w:val="000A53F0"/>
    <w:rsid w:val="000A7CAC"/>
    <w:rsid w:val="000B1678"/>
    <w:rsid w:val="000B18D8"/>
    <w:rsid w:val="000B1C85"/>
    <w:rsid w:val="000B35C9"/>
    <w:rsid w:val="000B3E4A"/>
    <w:rsid w:val="000B4149"/>
    <w:rsid w:val="000B4C59"/>
    <w:rsid w:val="000B66D7"/>
    <w:rsid w:val="000B7ADA"/>
    <w:rsid w:val="000B7FCE"/>
    <w:rsid w:val="000C0546"/>
    <w:rsid w:val="000C4688"/>
    <w:rsid w:val="000C4C36"/>
    <w:rsid w:val="000C4C71"/>
    <w:rsid w:val="000C7EB6"/>
    <w:rsid w:val="000C7EFF"/>
    <w:rsid w:val="000D1703"/>
    <w:rsid w:val="000D21AD"/>
    <w:rsid w:val="000D2ABD"/>
    <w:rsid w:val="000D65FF"/>
    <w:rsid w:val="000D684B"/>
    <w:rsid w:val="000D6FE5"/>
    <w:rsid w:val="000D7AB2"/>
    <w:rsid w:val="000E0740"/>
    <w:rsid w:val="000E0F32"/>
    <w:rsid w:val="000E2010"/>
    <w:rsid w:val="000E2FA3"/>
    <w:rsid w:val="000E4F2D"/>
    <w:rsid w:val="000E53CE"/>
    <w:rsid w:val="000E5E3D"/>
    <w:rsid w:val="000E5F3C"/>
    <w:rsid w:val="000E66C4"/>
    <w:rsid w:val="000E76F0"/>
    <w:rsid w:val="000F1369"/>
    <w:rsid w:val="000F1F14"/>
    <w:rsid w:val="000F2359"/>
    <w:rsid w:val="000F4585"/>
    <w:rsid w:val="000F5AC9"/>
    <w:rsid w:val="000F6599"/>
    <w:rsid w:val="000F6777"/>
    <w:rsid w:val="000F76BE"/>
    <w:rsid w:val="000F7AC1"/>
    <w:rsid w:val="000F7D50"/>
    <w:rsid w:val="000F7D78"/>
    <w:rsid w:val="00101FFC"/>
    <w:rsid w:val="00102C1D"/>
    <w:rsid w:val="00106731"/>
    <w:rsid w:val="0010764B"/>
    <w:rsid w:val="00107CC2"/>
    <w:rsid w:val="001112DF"/>
    <w:rsid w:val="00111491"/>
    <w:rsid w:val="001127DC"/>
    <w:rsid w:val="001129D5"/>
    <w:rsid w:val="001164F3"/>
    <w:rsid w:val="001168BB"/>
    <w:rsid w:val="00116F66"/>
    <w:rsid w:val="00117811"/>
    <w:rsid w:val="00117A0E"/>
    <w:rsid w:val="00121CA3"/>
    <w:rsid w:val="001231AD"/>
    <w:rsid w:val="001238FE"/>
    <w:rsid w:val="00126663"/>
    <w:rsid w:val="0012761A"/>
    <w:rsid w:val="00131246"/>
    <w:rsid w:val="00132633"/>
    <w:rsid w:val="00133079"/>
    <w:rsid w:val="00134DC7"/>
    <w:rsid w:val="00137193"/>
    <w:rsid w:val="001372EE"/>
    <w:rsid w:val="00137F54"/>
    <w:rsid w:val="00140016"/>
    <w:rsid w:val="00141629"/>
    <w:rsid w:val="00141727"/>
    <w:rsid w:val="00141B75"/>
    <w:rsid w:val="00142AC7"/>
    <w:rsid w:val="00143C5B"/>
    <w:rsid w:val="00145369"/>
    <w:rsid w:val="00145699"/>
    <w:rsid w:val="00146915"/>
    <w:rsid w:val="00146F76"/>
    <w:rsid w:val="00146FDB"/>
    <w:rsid w:val="00151BB5"/>
    <w:rsid w:val="001520C7"/>
    <w:rsid w:val="00152229"/>
    <w:rsid w:val="00153431"/>
    <w:rsid w:val="00153563"/>
    <w:rsid w:val="00153964"/>
    <w:rsid w:val="0015597D"/>
    <w:rsid w:val="00156951"/>
    <w:rsid w:val="00156D6A"/>
    <w:rsid w:val="001579ED"/>
    <w:rsid w:val="00161E61"/>
    <w:rsid w:val="00163993"/>
    <w:rsid w:val="00163A41"/>
    <w:rsid w:val="00163B70"/>
    <w:rsid w:val="001646F3"/>
    <w:rsid w:val="001647EE"/>
    <w:rsid w:val="00165DA6"/>
    <w:rsid w:val="00170063"/>
    <w:rsid w:val="00171155"/>
    <w:rsid w:val="00171B42"/>
    <w:rsid w:val="00173284"/>
    <w:rsid w:val="00173C8F"/>
    <w:rsid w:val="0017410A"/>
    <w:rsid w:val="001745CD"/>
    <w:rsid w:val="00175D85"/>
    <w:rsid w:val="001760EF"/>
    <w:rsid w:val="00177148"/>
    <w:rsid w:val="0018109B"/>
    <w:rsid w:val="00181D48"/>
    <w:rsid w:val="0018474B"/>
    <w:rsid w:val="001847CE"/>
    <w:rsid w:val="001859F6"/>
    <w:rsid w:val="00186014"/>
    <w:rsid w:val="0018633D"/>
    <w:rsid w:val="0018744F"/>
    <w:rsid w:val="0019070B"/>
    <w:rsid w:val="00192443"/>
    <w:rsid w:val="00193E6B"/>
    <w:rsid w:val="0019445D"/>
    <w:rsid w:val="00195C6B"/>
    <w:rsid w:val="001973D0"/>
    <w:rsid w:val="00197BA4"/>
    <w:rsid w:val="001A0963"/>
    <w:rsid w:val="001A2483"/>
    <w:rsid w:val="001A28F7"/>
    <w:rsid w:val="001A4D51"/>
    <w:rsid w:val="001A513E"/>
    <w:rsid w:val="001A67BA"/>
    <w:rsid w:val="001B05CF"/>
    <w:rsid w:val="001B11F6"/>
    <w:rsid w:val="001B1641"/>
    <w:rsid w:val="001B2492"/>
    <w:rsid w:val="001B28E9"/>
    <w:rsid w:val="001B3415"/>
    <w:rsid w:val="001B3812"/>
    <w:rsid w:val="001B61C2"/>
    <w:rsid w:val="001B66C6"/>
    <w:rsid w:val="001B6C2A"/>
    <w:rsid w:val="001C05C9"/>
    <w:rsid w:val="001C147D"/>
    <w:rsid w:val="001C149C"/>
    <w:rsid w:val="001C184A"/>
    <w:rsid w:val="001C215E"/>
    <w:rsid w:val="001C27EF"/>
    <w:rsid w:val="001C2F95"/>
    <w:rsid w:val="001C40F3"/>
    <w:rsid w:val="001C47B6"/>
    <w:rsid w:val="001C4D8A"/>
    <w:rsid w:val="001C62C6"/>
    <w:rsid w:val="001C6E07"/>
    <w:rsid w:val="001C730A"/>
    <w:rsid w:val="001C7BA0"/>
    <w:rsid w:val="001C7C35"/>
    <w:rsid w:val="001D31C7"/>
    <w:rsid w:val="001D41A3"/>
    <w:rsid w:val="001D5CB1"/>
    <w:rsid w:val="001D74BA"/>
    <w:rsid w:val="001E00C6"/>
    <w:rsid w:val="001E0C71"/>
    <w:rsid w:val="001E6191"/>
    <w:rsid w:val="001E6A78"/>
    <w:rsid w:val="001E7195"/>
    <w:rsid w:val="001E77DB"/>
    <w:rsid w:val="001E7A7F"/>
    <w:rsid w:val="001E7B7F"/>
    <w:rsid w:val="001F1673"/>
    <w:rsid w:val="001F24CE"/>
    <w:rsid w:val="001F289C"/>
    <w:rsid w:val="001F2F78"/>
    <w:rsid w:val="001F53C5"/>
    <w:rsid w:val="002002DA"/>
    <w:rsid w:val="002019EF"/>
    <w:rsid w:val="00201DED"/>
    <w:rsid w:val="00203151"/>
    <w:rsid w:val="00203821"/>
    <w:rsid w:val="00205A25"/>
    <w:rsid w:val="00207CD9"/>
    <w:rsid w:val="00207F21"/>
    <w:rsid w:val="00210AC3"/>
    <w:rsid w:val="00211B04"/>
    <w:rsid w:val="00217202"/>
    <w:rsid w:val="00217C7C"/>
    <w:rsid w:val="00221300"/>
    <w:rsid w:val="002224E0"/>
    <w:rsid w:val="002235B7"/>
    <w:rsid w:val="00223EEF"/>
    <w:rsid w:val="00232F82"/>
    <w:rsid w:val="00232F91"/>
    <w:rsid w:val="00233424"/>
    <w:rsid w:val="00233D1D"/>
    <w:rsid w:val="002341AC"/>
    <w:rsid w:val="00236764"/>
    <w:rsid w:val="00240BD6"/>
    <w:rsid w:val="00241253"/>
    <w:rsid w:val="00241677"/>
    <w:rsid w:val="00242C11"/>
    <w:rsid w:val="0024307A"/>
    <w:rsid w:val="00244193"/>
    <w:rsid w:val="00245D41"/>
    <w:rsid w:val="0024620D"/>
    <w:rsid w:val="00250AFA"/>
    <w:rsid w:val="00252939"/>
    <w:rsid w:val="00252F72"/>
    <w:rsid w:val="0025410B"/>
    <w:rsid w:val="00255379"/>
    <w:rsid w:val="0025560D"/>
    <w:rsid w:val="002568DD"/>
    <w:rsid w:val="00257133"/>
    <w:rsid w:val="002605BA"/>
    <w:rsid w:val="002624A1"/>
    <w:rsid w:val="002670F7"/>
    <w:rsid w:val="0027069F"/>
    <w:rsid w:val="002709C2"/>
    <w:rsid w:val="00270B92"/>
    <w:rsid w:val="002712CC"/>
    <w:rsid w:val="00273090"/>
    <w:rsid w:val="00274941"/>
    <w:rsid w:val="002754E6"/>
    <w:rsid w:val="00275B7F"/>
    <w:rsid w:val="00276130"/>
    <w:rsid w:val="00280693"/>
    <w:rsid w:val="002807BB"/>
    <w:rsid w:val="00280F43"/>
    <w:rsid w:val="00282E2A"/>
    <w:rsid w:val="002833CD"/>
    <w:rsid w:val="00285FF4"/>
    <w:rsid w:val="00295A35"/>
    <w:rsid w:val="00295FD2"/>
    <w:rsid w:val="0029775C"/>
    <w:rsid w:val="00297D9C"/>
    <w:rsid w:val="002A2440"/>
    <w:rsid w:val="002A43FF"/>
    <w:rsid w:val="002A5983"/>
    <w:rsid w:val="002A6273"/>
    <w:rsid w:val="002A6C66"/>
    <w:rsid w:val="002A750C"/>
    <w:rsid w:val="002B172B"/>
    <w:rsid w:val="002B5806"/>
    <w:rsid w:val="002B5D6A"/>
    <w:rsid w:val="002B761F"/>
    <w:rsid w:val="002B7A61"/>
    <w:rsid w:val="002B7AE0"/>
    <w:rsid w:val="002C1A39"/>
    <w:rsid w:val="002C45E2"/>
    <w:rsid w:val="002C4ADE"/>
    <w:rsid w:val="002C59E6"/>
    <w:rsid w:val="002C698B"/>
    <w:rsid w:val="002C6F82"/>
    <w:rsid w:val="002C7CC1"/>
    <w:rsid w:val="002D0A13"/>
    <w:rsid w:val="002D0BCC"/>
    <w:rsid w:val="002D2519"/>
    <w:rsid w:val="002D3017"/>
    <w:rsid w:val="002D3B1E"/>
    <w:rsid w:val="002D3D68"/>
    <w:rsid w:val="002D4FCE"/>
    <w:rsid w:val="002D5EEF"/>
    <w:rsid w:val="002D775A"/>
    <w:rsid w:val="002E0B35"/>
    <w:rsid w:val="002E102C"/>
    <w:rsid w:val="002E2E7C"/>
    <w:rsid w:val="002E2F0A"/>
    <w:rsid w:val="002E3318"/>
    <w:rsid w:val="002E5C1C"/>
    <w:rsid w:val="002E6627"/>
    <w:rsid w:val="002F118B"/>
    <w:rsid w:val="002F132B"/>
    <w:rsid w:val="002F3E1A"/>
    <w:rsid w:val="002F4130"/>
    <w:rsid w:val="002F45AE"/>
    <w:rsid w:val="002F45C2"/>
    <w:rsid w:val="002F56ED"/>
    <w:rsid w:val="002F56F4"/>
    <w:rsid w:val="002F5882"/>
    <w:rsid w:val="002F5A94"/>
    <w:rsid w:val="002F5C88"/>
    <w:rsid w:val="002F6FCD"/>
    <w:rsid w:val="002F7954"/>
    <w:rsid w:val="00300742"/>
    <w:rsid w:val="00300875"/>
    <w:rsid w:val="00300ECE"/>
    <w:rsid w:val="0030100D"/>
    <w:rsid w:val="00301099"/>
    <w:rsid w:val="003013CF"/>
    <w:rsid w:val="00301699"/>
    <w:rsid w:val="0030255F"/>
    <w:rsid w:val="00302A44"/>
    <w:rsid w:val="003031BD"/>
    <w:rsid w:val="00304CF9"/>
    <w:rsid w:val="00304E4D"/>
    <w:rsid w:val="003057D1"/>
    <w:rsid w:val="00305A8D"/>
    <w:rsid w:val="00306961"/>
    <w:rsid w:val="003143DE"/>
    <w:rsid w:val="00314D1C"/>
    <w:rsid w:val="00314FB7"/>
    <w:rsid w:val="00316967"/>
    <w:rsid w:val="00320DDB"/>
    <w:rsid w:val="00322F47"/>
    <w:rsid w:val="003235A9"/>
    <w:rsid w:val="0032495A"/>
    <w:rsid w:val="003255DE"/>
    <w:rsid w:val="00325A2D"/>
    <w:rsid w:val="00325BCF"/>
    <w:rsid w:val="00326600"/>
    <w:rsid w:val="00327916"/>
    <w:rsid w:val="00330D26"/>
    <w:rsid w:val="0033104B"/>
    <w:rsid w:val="003312D4"/>
    <w:rsid w:val="00332716"/>
    <w:rsid w:val="003328DD"/>
    <w:rsid w:val="003329E9"/>
    <w:rsid w:val="00334AEB"/>
    <w:rsid w:val="0033588A"/>
    <w:rsid w:val="00336A58"/>
    <w:rsid w:val="00337C4E"/>
    <w:rsid w:val="00340533"/>
    <w:rsid w:val="003407B4"/>
    <w:rsid w:val="00340F3D"/>
    <w:rsid w:val="003436D8"/>
    <w:rsid w:val="00344732"/>
    <w:rsid w:val="00345A5D"/>
    <w:rsid w:val="00347317"/>
    <w:rsid w:val="0034772E"/>
    <w:rsid w:val="003508A5"/>
    <w:rsid w:val="003516C8"/>
    <w:rsid w:val="003519FD"/>
    <w:rsid w:val="0035458E"/>
    <w:rsid w:val="00354DB6"/>
    <w:rsid w:val="003561D3"/>
    <w:rsid w:val="00356374"/>
    <w:rsid w:val="0035762F"/>
    <w:rsid w:val="00357906"/>
    <w:rsid w:val="00360344"/>
    <w:rsid w:val="003604CA"/>
    <w:rsid w:val="00361460"/>
    <w:rsid w:val="003615CA"/>
    <w:rsid w:val="00361ED6"/>
    <w:rsid w:val="003626D5"/>
    <w:rsid w:val="003628F7"/>
    <w:rsid w:val="0036658F"/>
    <w:rsid w:val="00370883"/>
    <w:rsid w:val="00370ADF"/>
    <w:rsid w:val="00370DBC"/>
    <w:rsid w:val="00372B4D"/>
    <w:rsid w:val="00373C3C"/>
    <w:rsid w:val="0037434F"/>
    <w:rsid w:val="00376027"/>
    <w:rsid w:val="003765D0"/>
    <w:rsid w:val="00380054"/>
    <w:rsid w:val="00380E97"/>
    <w:rsid w:val="0038141F"/>
    <w:rsid w:val="003819FB"/>
    <w:rsid w:val="0038756C"/>
    <w:rsid w:val="00387DE6"/>
    <w:rsid w:val="00387EDD"/>
    <w:rsid w:val="00390723"/>
    <w:rsid w:val="00390BBB"/>
    <w:rsid w:val="00390E05"/>
    <w:rsid w:val="00390EDD"/>
    <w:rsid w:val="00391295"/>
    <w:rsid w:val="00391608"/>
    <w:rsid w:val="003935A2"/>
    <w:rsid w:val="003A0DF3"/>
    <w:rsid w:val="003A40EC"/>
    <w:rsid w:val="003A5036"/>
    <w:rsid w:val="003B253C"/>
    <w:rsid w:val="003B2BEE"/>
    <w:rsid w:val="003B374D"/>
    <w:rsid w:val="003B44D2"/>
    <w:rsid w:val="003B6539"/>
    <w:rsid w:val="003B69C3"/>
    <w:rsid w:val="003C0ACB"/>
    <w:rsid w:val="003C0C2C"/>
    <w:rsid w:val="003C4E76"/>
    <w:rsid w:val="003C54F3"/>
    <w:rsid w:val="003C569A"/>
    <w:rsid w:val="003C5B4E"/>
    <w:rsid w:val="003C631B"/>
    <w:rsid w:val="003C7C88"/>
    <w:rsid w:val="003C7D60"/>
    <w:rsid w:val="003D0B9C"/>
    <w:rsid w:val="003D13E4"/>
    <w:rsid w:val="003D152B"/>
    <w:rsid w:val="003D281E"/>
    <w:rsid w:val="003D3485"/>
    <w:rsid w:val="003D4536"/>
    <w:rsid w:val="003D4D8F"/>
    <w:rsid w:val="003D607E"/>
    <w:rsid w:val="003D7013"/>
    <w:rsid w:val="003E022F"/>
    <w:rsid w:val="003E172C"/>
    <w:rsid w:val="003E22D0"/>
    <w:rsid w:val="003E2D2F"/>
    <w:rsid w:val="003E2E5A"/>
    <w:rsid w:val="003E2F3D"/>
    <w:rsid w:val="003E38B8"/>
    <w:rsid w:val="003E3FF9"/>
    <w:rsid w:val="003E4BA1"/>
    <w:rsid w:val="003E4F72"/>
    <w:rsid w:val="003E5D70"/>
    <w:rsid w:val="003E5F95"/>
    <w:rsid w:val="003E6BED"/>
    <w:rsid w:val="003F173C"/>
    <w:rsid w:val="003F1C19"/>
    <w:rsid w:val="003F219D"/>
    <w:rsid w:val="003F24AF"/>
    <w:rsid w:val="003F2912"/>
    <w:rsid w:val="003F428B"/>
    <w:rsid w:val="00400B19"/>
    <w:rsid w:val="00401C79"/>
    <w:rsid w:val="00401D64"/>
    <w:rsid w:val="00402D7E"/>
    <w:rsid w:val="004046E5"/>
    <w:rsid w:val="00406198"/>
    <w:rsid w:val="00406C5D"/>
    <w:rsid w:val="004071B6"/>
    <w:rsid w:val="0040796D"/>
    <w:rsid w:val="004079F7"/>
    <w:rsid w:val="00407E16"/>
    <w:rsid w:val="00410044"/>
    <w:rsid w:val="00410687"/>
    <w:rsid w:val="004110E4"/>
    <w:rsid w:val="00413A78"/>
    <w:rsid w:val="00413EE9"/>
    <w:rsid w:val="004150FD"/>
    <w:rsid w:val="004161A9"/>
    <w:rsid w:val="00416A89"/>
    <w:rsid w:val="0041760A"/>
    <w:rsid w:val="00417D5E"/>
    <w:rsid w:val="00422D9C"/>
    <w:rsid w:val="0042466C"/>
    <w:rsid w:val="00426CA9"/>
    <w:rsid w:val="00427A77"/>
    <w:rsid w:val="00434514"/>
    <w:rsid w:val="00434AC9"/>
    <w:rsid w:val="00434F83"/>
    <w:rsid w:val="0043519D"/>
    <w:rsid w:val="00435891"/>
    <w:rsid w:val="00436062"/>
    <w:rsid w:val="00440775"/>
    <w:rsid w:val="00442966"/>
    <w:rsid w:val="004451A8"/>
    <w:rsid w:val="00445D20"/>
    <w:rsid w:val="004462B5"/>
    <w:rsid w:val="004514A3"/>
    <w:rsid w:val="004525B4"/>
    <w:rsid w:val="00452F15"/>
    <w:rsid w:val="00455107"/>
    <w:rsid w:val="004554A9"/>
    <w:rsid w:val="004558CF"/>
    <w:rsid w:val="00457530"/>
    <w:rsid w:val="004576A1"/>
    <w:rsid w:val="0046013F"/>
    <w:rsid w:val="00461BAF"/>
    <w:rsid w:val="00462F04"/>
    <w:rsid w:val="0046318D"/>
    <w:rsid w:val="00463F56"/>
    <w:rsid w:val="00466781"/>
    <w:rsid w:val="00471160"/>
    <w:rsid w:val="00472443"/>
    <w:rsid w:val="00473A42"/>
    <w:rsid w:val="00477664"/>
    <w:rsid w:val="00480A7A"/>
    <w:rsid w:val="00484628"/>
    <w:rsid w:val="00486E82"/>
    <w:rsid w:val="00491683"/>
    <w:rsid w:val="004936EC"/>
    <w:rsid w:val="004939C6"/>
    <w:rsid w:val="00495787"/>
    <w:rsid w:val="00496A92"/>
    <w:rsid w:val="0049720F"/>
    <w:rsid w:val="004A0D52"/>
    <w:rsid w:val="004A294B"/>
    <w:rsid w:val="004A2EB2"/>
    <w:rsid w:val="004A570E"/>
    <w:rsid w:val="004A5937"/>
    <w:rsid w:val="004A6D82"/>
    <w:rsid w:val="004B0C3E"/>
    <w:rsid w:val="004B29E2"/>
    <w:rsid w:val="004B355D"/>
    <w:rsid w:val="004B37CE"/>
    <w:rsid w:val="004B74A9"/>
    <w:rsid w:val="004B74ED"/>
    <w:rsid w:val="004B7FC4"/>
    <w:rsid w:val="004C0555"/>
    <w:rsid w:val="004C344D"/>
    <w:rsid w:val="004C41D8"/>
    <w:rsid w:val="004C52DD"/>
    <w:rsid w:val="004C61BB"/>
    <w:rsid w:val="004C7014"/>
    <w:rsid w:val="004C7B45"/>
    <w:rsid w:val="004D1288"/>
    <w:rsid w:val="004D14DD"/>
    <w:rsid w:val="004D2E52"/>
    <w:rsid w:val="004D70B4"/>
    <w:rsid w:val="004E2253"/>
    <w:rsid w:val="004E230B"/>
    <w:rsid w:val="004E2AE8"/>
    <w:rsid w:val="004E32FD"/>
    <w:rsid w:val="004E4D97"/>
    <w:rsid w:val="004E56F7"/>
    <w:rsid w:val="004E7035"/>
    <w:rsid w:val="004E70A7"/>
    <w:rsid w:val="004E76DA"/>
    <w:rsid w:val="004F26CC"/>
    <w:rsid w:val="004F4570"/>
    <w:rsid w:val="004F49E9"/>
    <w:rsid w:val="004F525C"/>
    <w:rsid w:val="004F74F2"/>
    <w:rsid w:val="004F774C"/>
    <w:rsid w:val="0050037E"/>
    <w:rsid w:val="00500553"/>
    <w:rsid w:val="00500A38"/>
    <w:rsid w:val="005024F0"/>
    <w:rsid w:val="0050455D"/>
    <w:rsid w:val="00504756"/>
    <w:rsid w:val="005048F6"/>
    <w:rsid w:val="005070EA"/>
    <w:rsid w:val="00510461"/>
    <w:rsid w:val="0051108C"/>
    <w:rsid w:val="00513BC0"/>
    <w:rsid w:val="00513EE3"/>
    <w:rsid w:val="0051452A"/>
    <w:rsid w:val="00514D71"/>
    <w:rsid w:val="00516DC5"/>
    <w:rsid w:val="00520663"/>
    <w:rsid w:val="00522473"/>
    <w:rsid w:val="00522605"/>
    <w:rsid w:val="00522749"/>
    <w:rsid w:val="00523840"/>
    <w:rsid w:val="00525369"/>
    <w:rsid w:val="00526658"/>
    <w:rsid w:val="00526BE7"/>
    <w:rsid w:val="00530515"/>
    <w:rsid w:val="00532064"/>
    <w:rsid w:val="00533096"/>
    <w:rsid w:val="00534C92"/>
    <w:rsid w:val="0053574A"/>
    <w:rsid w:val="00536234"/>
    <w:rsid w:val="00536351"/>
    <w:rsid w:val="00537334"/>
    <w:rsid w:val="005375F1"/>
    <w:rsid w:val="005401BC"/>
    <w:rsid w:val="0054060B"/>
    <w:rsid w:val="005410AA"/>
    <w:rsid w:val="0054280E"/>
    <w:rsid w:val="005437CF"/>
    <w:rsid w:val="00544ED9"/>
    <w:rsid w:val="00545784"/>
    <w:rsid w:val="005468EF"/>
    <w:rsid w:val="00546E86"/>
    <w:rsid w:val="00552215"/>
    <w:rsid w:val="00554B36"/>
    <w:rsid w:val="00554EBB"/>
    <w:rsid w:val="00555445"/>
    <w:rsid w:val="005564FC"/>
    <w:rsid w:val="00556524"/>
    <w:rsid w:val="0056020E"/>
    <w:rsid w:val="005628B9"/>
    <w:rsid w:val="00563577"/>
    <w:rsid w:val="00564079"/>
    <w:rsid w:val="005648D6"/>
    <w:rsid w:val="00566CC5"/>
    <w:rsid w:val="00566DD1"/>
    <w:rsid w:val="005672D2"/>
    <w:rsid w:val="00567FEA"/>
    <w:rsid w:val="005717B1"/>
    <w:rsid w:val="00571BF3"/>
    <w:rsid w:val="00571E26"/>
    <w:rsid w:val="00572AB1"/>
    <w:rsid w:val="005739F3"/>
    <w:rsid w:val="005745FB"/>
    <w:rsid w:val="00574F5A"/>
    <w:rsid w:val="0057514E"/>
    <w:rsid w:val="00576F5F"/>
    <w:rsid w:val="00577AD9"/>
    <w:rsid w:val="00581033"/>
    <w:rsid w:val="005821B0"/>
    <w:rsid w:val="0058259F"/>
    <w:rsid w:val="00582A02"/>
    <w:rsid w:val="00584765"/>
    <w:rsid w:val="00587475"/>
    <w:rsid w:val="0059063A"/>
    <w:rsid w:val="00590D07"/>
    <w:rsid w:val="005950F9"/>
    <w:rsid w:val="00595C0D"/>
    <w:rsid w:val="00597F90"/>
    <w:rsid w:val="005A1207"/>
    <w:rsid w:val="005A2480"/>
    <w:rsid w:val="005A257B"/>
    <w:rsid w:val="005A2632"/>
    <w:rsid w:val="005A33FA"/>
    <w:rsid w:val="005A3D90"/>
    <w:rsid w:val="005A55B8"/>
    <w:rsid w:val="005A7565"/>
    <w:rsid w:val="005B1029"/>
    <w:rsid w:val="005B278D"/>
    <w:rsid w:val="005B292E"/>
    <w:rsid w:val="005B352E"/>
    <w:rsid w:val="005B3E99"/>
    <w:rsid w:val="005B3FD8"/>
    <w:rsid w:val="005B56E5"/>
    <w:rsid w:val="005B58CA"/>
    <w:rsid w:val="005B6872"/>
    <w:rsid w:val="005B6FD1"/>
    <w:rsid w:val="005C09E3"/>
    <w:rsid w:val="005C1AAB"/>
    <w:rsid w:val="005C2CA1"/>
    <w:rsid w:val="005C4096"/>
    <w:rsid w:val="005C4A81"/>
    <w:rsid w:val="005C5293"/>
    <w:rsid w:val="005C6618"/>
    <w:rsid w:val="005C6817"/>
    <w:rsid w:val="005C69FD"/>
    <w:rsid w:val="005C74A9"/>
    <w:rsid w:val="005D1AD5"/>
    <w:rsid w:val="005D2E73"/>
    <w:rsid w:val="005D3CC3"/>
    <w:rsid w:val="005D3E57"/>
    <w:rsid w:val="005D4E98"/>
    <w:rsid w:val="005D6CAE"/>
    <w:rsid w:val="005D6EC3"/>
    <w:rsid w:val="005D6F95"/>
    <w:rsid w:val="005E042A"/>
    <w:rsid w:val="005E1DE3"/>
    <w:rsid w:val="005E2A44"/>
    <w:rsid w:val="005E2B9A"/>
    <w:rsid w:val="005E2C2F"/>
    <w:rsid w:val="005E3AFD"/>
    <w:rsid w:val="005E423E"/>
    <w:rsid w:val="005E4902"/>
    <w:rsid w:val="005E5B2F"/>
    <w:rsid w:val="005E61F4"/>
    <w:rsid w:val="005E6289"/>
    <w:rsid w:val="005E77A5"/>
    <w:rsid w:val="005E7DDA"/>
    <w:rsid w:val="005F38F5"/>
    <w:rsid w:val="005F3F56"/>
    <w:rsid w:val="005F457D"/>
    <w:rsid w:val="005F533E"/>
    <w:rsid w:val="005F5963"/>
    <w:rsid w:val="005F6DEB"/>
    <w:rsid w:val="006006E2"/>
    <w:rsid w:val="006034CB"/>
    <w:rsid w:val="00604E95"/>
    <w:rsid w:val="00605F58"/>
    <w:rsid w:val="006066FE"/>
    <w:rsid w:val="00611962"/>
    <w:rsid w:val="006123D3"/>
    <w:rsid w:val="00614051"/>
    <w:rsid w:val="00615A9B"/>
    <w:rsid w:val="00615ECD"/>
    <w:rsid w:val="00622153"/>
    <w:rsid w:val="00622BB1"/>
    <w:rsid w:val="00626754"/>
    <w:rsid w:val="006272FC"/>
    <w:rsid w:val="006304D0"/>
    <w:rsid w:val="00630E73"/>
    <w:rsid w:val="006312F5"/>
    <w:rsid w:val="00631999"/>
    <w:rsid w:val="00631EC5"/>
    <w:rsid w:val="006323FB"/>
    <w:rsid w:val="00633A4F"/>
    <w:rsid w:val="00633DAE"/>
    <w:rsid w:val="00634598"/>
    <w:rsid w:val="00634849"/>
    <w:rsid w:val="006374BB"/>
    <w:rsid w:val="006408FE"/>
    <w:rsid w:val="00640CE8"/>
    <w:rsid w:val="006413B1"/>
    <w:rsid w:val="00641B92"/>
    <w:rsid w:val="00643C51"/>
    <w:rsid w:val="00645C9B"/>
    <w:rsid w:val="006467A6"/>
    <w:rsid w:val="00651068"/>
    <w:rsid w:val="00652D77"/>
    <w:rsid w:val="00652F7E"/>
    <w:rsid w:val="00653625"/>
    <w:rsid w:val="00654079"/>
    <w:rsid w:val="0065456A"/>
    <w:rsid w:val="0065595B"/>
    <w:rsid w:val="00657054"/>
    <w:rsid w:val="00661767"/>
    <w:rsid w:val="00661E99"/>
    <w:rsid w:val="00662DF5"/>
    <w:rsid w:val="006631E1"/>
    <w:rsid w:val="00663418"/>
    <w:rsid w:val="006636E8"/>
    <w:rsid w:val="00663B44"/>
    <w:rsid w:val="00666AF8"/>
    <w:rsid w:val="006671C5"/>
    <w:rsid w:val="0066746C"/>
    <w:rsid w:val="0066767E"/>
    <w:rsid w:val="00670D0D"/>
    <w:rsid w:val="00672DBA"/>
    <w:rsid w:val="00673679"/>
    <w:rsid w:val="00674F3A"/>
    <w:rsid w:val="00675411"/>
    <w:rsid w:val="00675A7B"/>
    <w:rsid w:val="00675D8C"/>
    <w:rsid w:val="00675F24"/>
    <w:rsid w:val="00677955"/>
    <w:rsid w:val="00677CBD"/>
    <w:rsid w:val="0068091E"/>
    <w:rsid w:val="00680C2B"/>
    <w:rsid w:val="00681856"/>
    <w:rsid w:val="006821BE"/>
    <w:rsid w:val="006831C2"/>
    <w:rsid w:val="00686660"/>
    <w:rsid w:val="00687B38"/>
    <w:rsid w:val="00690253"/>
    <w:rsid w:val="00690727"/>
    <w:rsid w:val="00690987"/>
    <w:rsid w:val="00691D48"/>
    <w:rsid w:val="0069312F"/>
    <w:rsid w:val="00697338"/>
    <w:rsid w:val="006A0D88"/>
    <w:rsid w:val="006A1017"/>
    <w:rsid w:val="006A1A17"/>
    <w:rsid w:val="006A5928"/>
    <w:rsid w:val="006A5DA6"/>
    <w:rsid w:val="006A7E8C"/>
    <w:rsid w:val="006A7F9C"/>
    <w:rsid w:val="006B0F0E"/>
    <w:rsid w:val="006B42A7"/>
    <w:rsid w:val="006B62F7"/>
    <w:rsid w:val="006B7113"/>
    <w:rsid w:val="006B7626"/>
    <w:rsid w:val="006C0AAC"/>
    <w:rsid w:val="006C2B0B"/>
    <w:rsid w:val="006C3972"/>
    <w:rsid w:val="006C3BA3"/>
    <w:rsid w:val="006C424B"/>
    <w:rsid w:val="006C4E6A"/>
    <w:rsid w:val="006C59EF"/>
    <w:rsid w:val="006C5E83"/>
    <w:rsid w:val="006C643A"/>
    <w:rsid w:val="006C6AFC"/>
    <w:rsid w:val="006C786C"/>
    <w:rsid w:val="006D0A0D"/>
    <w:rsid w:val="006D199C"/>
    <w:rsid w:val="006D4050"/>
    <w:rsid w:val="006E08B8"/>
    <w:rsid w:val="006E0B0A"/>
    <w:rsid w:val="006E1F19"/>
    <w:rsid w:val="006E4E97"/>
    <w:rsid w:val="006E5C86"/>
    <w:rsid w:val="006E762A"/>
    <w:rsid w:val="006F018D"/>
    <w:rsid w:val="006F0B33"/>
    <w:rsid w:val="006F4A43"/>
    <w:rsid w:val="006F5F3B"/>
    <w:rsid w:val="00700B30"/>
    <w:rsid w:val="007032B8"/>
    <w:rsid w:val="007037F5"/>
    <w:rsid w:val="0070445A"/>
    <w:rsid w:val="0070498E"/>
    <w:rsid w:val="00704CF9"/>
    <w:rsid w:val="00706A5B"/>
    <w:rsid w:val="00707164"/>
    <w:rsid w:val="007103E8"/>
    <w:rsid w:val="00710F58"/>
    <w:rsid w:val="0071234F"/>
    <w:rsid w:val="00714EC4"/>
    <w:rsid w:val="007151F8"/>
    <w:rsid w:val="0071564E"/>
    <w:rsid w:val="00715BBA"/>
    <w:rsid w:val="00721653"/>
    <w:rsid w:val="007219E2"/>
    <w:rsid w:val="00721AFC"/>
    <w:rsid w:val="00722406"/>
    <w:rsid w:val="00724B2E"/>
    <w:rsid w:val="007251B1"/>
    <w:rsid w:val="007255DD"/>
    <w:rsid w:val="00730389"/>
    <w:rsid w:val="007314FE"/>
    <w:rsid w:val="0073301E"/>
    <w:rsid w:val="00733A18"/>
    <w:rsid w:val="00736233"/>
    <w:rsid w:val="0073623C"/>
    <w:rsid w:val="00736638"/>
    <w:rsid w:val="00736D8D"/>
    <w:rsid w:val="007402D2"/>
    <w:rsid w:val="007419C0"/>
    <w:rsid w:val="0074258A"/>
    <w:rsid w:val="0074309C"/>
    <w:rsid w:val="007444C4"/>
    <w:rsid w:val="00744F42"/>
    <w:rsid w:val="0074645D"/>
    <w:rsid w:val="007472C5"/>
    <w:rsid w:val="00747BB4"/>
    <w:rsid w:val="00747DB0"/>
    <w:rsid w:val="00752BB0"/>
    <w:rsid w:val="007534D3"/>
    <w:rsid w:val="0075629E"/>
    <w:rsid w:val="00757582"/>
    <w:rsid w:val="0076003A"/>
    <w:rsid w:val="00760514"/>
    <w:rsid w:val="00760790"/>
    <w:rsid w:val="00760BDA"/>
    <w:rsid w:val="00760DB8"/>
    <w:rsid w:val="00761429"/>
    <w:rsid w:val="0076270D"/>
    <w:rsid w:val="00764DAF"/>
    <w:rsid w:val="00765C57"/>
    <w:rsid w:val="007663B2"/>
    <w:rsid w:val="00766D98"/>
    <w:rsid w:val="00766F56"/>
    <w:rsid w:val="0077380E"/>
    <w:rsid w:val="00773B8A"/>
    <w:rsid w:val="00773E2D"/>
    <w:rsid w:val="00774599"/>
    <w:rsid w:val="007747C0"/>
    <w:rsid w:val="00774EA9"/>
    <w:rsid w:val="007757A9"/>
    <w:rsid w:val="0077692D"/>
    <w:rsid w:val="007773D1"/>
    <w:rsid w:val="00782473"/>
    <w:rsid w:val="007838FE"/>
    <w:rsid w:val="007841A6"/>
    <w:rsid w:val="00790D98"/>
    <w:rsid w:val="0079269A"/>
    <w:rsid w:val="0079271E"/>
    <w:rsid w:val="007937A7"/>
    <w:rsid w:val="0079402B"/>
    <w:rsid w:val="00794489"/>
    <w:rsid w:val="00794ACF"/>
    <w:rsid w:val="00795642"/>
    <w:rsid w:val="007959CC"/>
    <w:rsid w:val="007A00CE"/>
    <w:rsid w:val="007A1341"/>
    <w:rsid w:val="007A2C06"/>
    <w:rsid w:val="007A325F"/>
    <w:rsid w:val="007A539F"/>
    <w:rsid w:val="007A5B76"/>
    <w:rsid w:val="007A6F75"/>
    <w:rsid w:val="007A78C4"/>
    <w:rsid w:val="007B146C"/>
    <w:rsid w:val="007B1BCC"/>
    <w:rsid w:val="007B5C14"/>
    <w:rsid w:val="007B696C"/>
    <w:rsid w:val="007B7155"/>
    <w:rsid w:val="007C0642"/>
    <w:rsid w:val="007C1CE1"/>
    <w:rsid w:val="007C1F72"/>
    <w:rsid w:val="007C60BF"/>
    <w:rsid w:val="007C6264"/>
    <w:rsid w:val="007D47F8"/>
    <w:rsid w:val="007D540D"/>
    <w:rsid w:val="007D6E1D"/>
    <w:rsid w:val="007E2A8A"/>
    <w:rsid w:val="007E3844"/>
    <w:rsid w:val="007E445A"/>
    <w:rsid w:val="007E5A06"/>
    <w:rsid w:val="007E5A60"/>
    <w:rsid w:val="007E7B70"/>
    <w:rsid w:val="007F3152"/>
    <w:rsid w:val="007F33DC"/>
    <w:rsid w:val="007F4AA5"/>
    <w:rsid w:val="007F4DE5"/>
    <w:rsid w:val="007F500F"/>
    <w:rsid w:val="007F60AB"/>
    <w:rsid w:val="007F6E8C"/>
    <w:rsid w:val="00802165"/>
    <w:rsid w:val="00802FBC"/>
    <w:rsid w:val="008059F7"/>
    <w:rsid w:val="00806BCC"/>
    <w:rsid w:val="00807E67"/>
    <w:rsid w:val="00811490"/>
    <w:rsid w:val="00812126"/>
    <w:rsid w:val="00812A12"/>
    <w:rsid w:val="00812C93"/>
    <w:rsid w:val="0081530C"/>
    <w:rsid w:val="008156A3"/>
    <w:rsid w:val="0081597F"/>
    <w:rsid w:val="008225CF"/>
    <w:rsid w:val="00822BBF"/>
    <w:rsid w:val="00825E8C"/>
    <w:rsid w:val="008309D9"/>
    <w:rsid w:val="00832BAF"/>
    <w:rsid w:val="00833130"/>
    <w:rsid w:val="00834BBB"/>
    <w:rsid w:val="0083553D"/>
    <w:rsid w:val="0083610A"/>
    <w:rsid w:val="00836EF5"/>
    <w:rsid w:val="00836FF2"/>
    <w:rsid w:val="008401CE"/>
    <w:rsid w:val="00844003"/>
    <w:rsid w:val="008449AE"/>
    <w:rsid w:val="008466E1"/>
    <w:rsid w:val="008466FA"/>
    <w:rsid w:val="008476D5"/>
    <w:rsid w:val="00847A06"/>
    <w:rsid w:val="0085061E"/>
    <w:rsid w:val="00850C09"/>
    <w:rsid w:val="008522AF"/>
    <w:rsid w:val="0085383D"/>
    <w:rsid w:val="00853B56"/>
    <w:rsid w:val="00854A9A"/>
    <w:rsid w:val="00854DD3"/>
    <w:rsid w:val="008555A9"/>
    <w:rsid w:val="00856AAE"/>
    <w:rsid w:val="00856CC4"/>
    <w:rsid w:val="008573A7"/>
    <w:rsid w:val="0085774C"/>
    <w:rsid w:val="00861857"/>
    <w:rsid w:val="00862447"/>
    <w:rsid w:val="00864AA0"/>
    <w:rsid w:val="00865315"/>
    <w:rsid w:val="008668CD"/>
    <w:rsid w:val="00866905"/>
    <w:rsid w:val="008669FE"/>
    <w:rsid w:val="00867105"/>
    <w:rsid w:val="00870766"/>
    <w:rsid w:val="008708B6"/>
    <w:rsid w:val="00870C7B"/>
    <w:rsid w:val="00871D67"/>
    <w:rsid w:val="0087232D"/>
    <w:rsid w:val="0087319B"/>
    <w:rsid w:val="008735D8"/>
    <w:rsid w:val="00874406"/>
    <w:rsid w:val="00874A04"/>
    <w:rsid w:val="00877D5B"/>
    <w:rsid w:val="008810EC"/>
    <w:rsid w:val="00881A40"/>
    <w:rsid w:val="00882805"/>
    <w:rsid w:val="00887180"/>
    <w:rsid w:val="00890FB5"/>
    <w:rsid w:val="008923E3"/>
    <w:rsid w:val="00893A8B"/>
    <w:rsid w:val="00894F1F"/>
    <w:rsid w:val="0089507D"/>
    <w:rsid w:val="00895219"/>
    <w:rsid w:val="00895496"/>
    <w:rsid w:val="0089566C"/>
    <w:rsid w:val="00895CA1"/>
    <w:rsid w:val="008978B3"/>
    <w:rsid w:val="008A0D13"/>
    <w:rsid w:val="008A2355"/>
    <w:rsid w:val="008A3651"/>
    <w:rsid w:val="008A403C"/>
    <w:rsid w:val="008A646D"/>
    <w:rsid w:val="008A650D"/>
    <w:rsid w:val="008A6EF7"/>
    <w:rsid w:val="008B1E18"/>
    <w:rsid w:val="008B27DE"/>
    <w:rsid w:val="008B29E8"/>
    <w:rsid w:val="008B379A"/>
    <w:rsid w:val="008B3D64"/>
    <w:rsid w:val="008B4A62"/>
    <w:rsid w:val="008B5FC0"/>
    <w:rsid w:val="008B6EA1"/>
    <w:rsid w:val="008B77DE"/>
    <w:rsid w:val="008C2DE7"/>
    <w:rsid w:val="008C338C"/>
    <w:rsid w:val="008C4CD6"/>
    <w:rsid w:val="008C5D03"/>
    <w:rsid w:val="008C6CF0"/>
    <w:rsid w:val="008C73FF"/>
    <w:rsid w:val="008D5D84"/>
    <w:rsid w:val="008E0B51"/>
    <w:rsid w:val="008E2D46"/>
    <w:rsid w:val="008E35F6"/>
    <w:rsid w:val="008E37F5"/>
    <w:rsid w:val="008E4EC1"/>
    <w:rsid w:val="008E5253"/>
    <w:rsid w:val="008E588B"/>
    <w:rsid w:val="008E6DE8"/>
    <w:rsid w:val="008F2474"/>
    <w:rsid w:val="008F28B2"/>
    <w:rsid w:val="008F5542"/>
    <w:rsid w:val="008F64C1"/>
    <w:rsid w:val="008F77BC"/>
    <w:rsid w:val="008F7CA0"/>
    <w:rsid w:val="00900F41"/>
    <w:rsid w:val="009024BE"/>
    <w:rsid w:val="00902AF0"/>
    <w:rsid w:val="0090313B"/>
    <w:rsid w:val="009031BB"/>
    <w:rsid w:val="00905019"/>
    <w:rsid w:val="00905C22"/>
    <w:rsid w:val="00906B0F"/>
    <w:rsid w:val="00907AE3"/>
    <w:rsid w:val="00907C8D"/>
    <w:rsid w:val="009109BE"/>
    <w:rsid w:val="0091191A"/>
    <w:rsid w:val="00915FC4"/>
    <w:rsid w:val="0091629C"/>
    <w:rsid w:val="00917400"/>
    <w:rsid w:val="00917B41"/>
    <w:rsid w:val="00921812"/>
    <w:rsid w:val="00921946"/>
    <w:rsid w:val="0092383A"/>
    <w:rsid w:val="00923A54"/>
    <w:rsid w:val="009278AA"/>
    <w:rsid w:val="00927DC0"/>
    <w:rsid w:val="009317DB"/>
    <w:rsid w:val="009328AF"/>
    <w:rsid w:val="009336CC"/>
    <w:rsid w:val="009350D4"/>
    <w:rsid w:val="009362BB"/>
    <w:rsid w:val="0093656B"/>
    <w:rsid w:val="00937D4C"/>
    <w:rsid w:val="0094130B"/>
    <w:rsid w:val="00941B9D"/>
    <w:rsid w:val="00941DF4"/>
    <w:rsid w:val="00941E31"/>
    <w:rsid w:val="00941ED0"/>
    <w:rsid w:val="009435BF"/>
    <w:rsid w:val="00943872"/>
    <w:rsid w:val="00943B92"/>
    <w:rsid w:val="00945DDA"/>
    <w:rsid w:val="00945F2F"/>
    <w:rsid w:val="00946D60"/>
    <w:rsid w:val="00946FB9"/>
    <w:rsid w:val="009476B5"/>
    <w:rsid w:val="00951E15"/>
    <w:rsid w:val="00953ABA"/>
    <w:rsid w:val="00956ACF"/>
    <w:rsid w:val="009615B4"/>
    <w:rsid w:val="00961DA5"/>
    <w:rsid w:val="00962165"/>
    <w:rsid w:val="00962481"/>
    <w:rsid w:val="009629DC"/>
    <w:rsid w:val="009645A7"/>
    <w:rsid w:val="00966AEC"/>
    <w:rsid w:val="00966FC8"/>
    <w:rsid w:val="00967A48"/>
    <w:rsid w:val="00970C34"/>
    <w:rsid w:val="00970D5D"/>
    <w:rsid w:val="00971FF5"/>
    <w:rsid w:val="0097344F"/>
    <w:rsid w:val="009750B7"/>
    <w:rsid w:val="00975286"/>
    <w:rsid w:val="00975365"/>
    <w:rsid w:val="0097614B"/>
    <w:rsid w:val="00976187"/>
    <w:rsid w:val="00976ADA"/>
    <w:rsid w:val="00976B99"/>
    <w:rsid w:val="0097753B"/>
    <w:rsid w:val="00981377"/>
    <w:rsid w:val="00982075"/>
    <w:rsid w:val="009850E1"/>
    <w:rsid w:val="00990407"/>
    <w:rsid w:val="009905B9"/>
    <w:rsid w:val="0099252B"/>
    <w:rsid w:val="00993E04"/>
    <w:rsid w:val="00993EEA"/>
    <w:rsid w:val="00994E53"/>
    <w:rsid w:val="009951DC"/>
    <w:rsid w:val="0099553F"/>
    <w:rsid w:val="0099593D"/>
    <w:rsid w:val="00995C2F"/>
    <w:rsid w:val="00995E24"/>
    <w:rsid w:val="0099710C"/>
    <w:rsid w:val="009A31E6"/>
    <w:rsid w:val="009A3AA5"/>
    <w:rsid w:val="009A3E24"/>
    <w:rsid w:val="009A4BBB"/>
    <w:rsid w:val="009A64E9"/>
    <w:rsid w:val="009A727D"/>
    <w:rsid w:val="009A7C5F"/>
    <w:rsid w:val="009B1157"/>
    <w:rsid w:val="009B14A9"/>
    <w:rsid w:val="009B3BDB"/>
    <w:rsid w:val="009B54EA"/>
    <w:rsid w:val="009B5811"/>
    <w:rsid w:val="009B5FBD"/>
    <w:rsid w:val="009B673C"/>
    <w:rsid w:val="009C12C0"/>
    <w:rsid w:val="009C154D"/>
    <w:rsid w:val="009C29F0"/>
    <w:rsid w:val="009C3777"/>
    <w:rsid w:val="009C3978"/>
    <w:rsid w:val="009C3C6B"/>
    <w:rsid w:val="009C3F46"/>
    <w:rsid w:val="009C4D5B"/>
    <w:rsid w:val="009D0C28"/>
    <w:rsid w:val="009D21C0"/>
    <w:rsid w:val="009D26D2"/>
    <w:rsid w:val="009D42AF"/>
    <w:rsid w:val="009D7101"/>
    <w:rsid w:val="009D7553"/>
    <w:rsid w:val="009D775F"/>
    <w:rsid w:val="009E154A"/>
    <w:rsid w:val="009E18DB"/>
    <w:rsid w:val="009E207B"/>
    <w:rsid w:val="009E3F43"/>
    <w:rsid w:val="009E57CF"/>
    <w:rsid w:val="009E5F7A"/>
    <w:rsid w:val="009E7750"/>
    <w:rsid w:val="009F059F"/>
    <w:rsid w:val="009F07CA"/>
    <w:rsid w:val="009F2BF4"/>
    <w:rsid w:val="009F6B97"/>
    <w:rsid w:val="00A000E6"/>
    <w:rsid w:val="00A0567C"/>
    <w:rsid w:val="00A07461"/>
    <w:rsid w:val="00A07E55"/>
    <w:rsid w:val="00A07EEC"/>
    <w:rsid w:val="00A10CB9"/>
    <w:rsid w:val="00A119D4"/>
    <w:rsid w:val="00A123D9"/>
    <w:rsid w:val="00A1252F"/>
    <w:rsid w:val="00A12532"/>
    <w:rsid w:val="00A12CF7"/>
    <w:rsid w:val="00A15A12"/>
    <w:rsid w:val="00A16E3E"/>
    <w:rsid w:val="00A173C0"/>
    <w:rsid w:val="00A17EC8"/>
    <w:rsid w:val="00A224C8"/>
    <w:rsid w:val="00A234BA"/>
    <w:rsid w:val="00A2457D"/>
    <w:rsid w:val="00A24FD0"/>
    <w:rsid w:val="00A267B7"/>
    <w:rsid w:val="00A27377"/>
    <w:rsid w:val="00A27818"/>
    <w:rsid w:val="00A31E75"/>
    <w:rsid w:val="00A33649"/>
    <w:rsid w:val="00A3537F"/>
    <w:rsid w:val="00A365B3"/>
    <w:rsid w:val="00A37D98"/>
    <w:rsid w:val="00A419D4"/>
    <w:rsid w:val="00A4305B"/>
    <w:rsid w:val="00A45325"/>
    <w:rsid w:val="00A463C5"/>
    <w:rsid w:val="00A51113"/>
    <w:rsid w:val="00A5201B"/>
    <w:rsid w:val="00A5256C"/>
    <w:rsid w:val="00A532C8"/>
    <w:rsid w:val="00A53788"/>
    <w:rsid w:val="00A53880"/>
    <w:rsid w:val="00A562EE"/>
    <w:rsid w:val="00A56869"/>
    <w:rsid w:val="00A600CD"/>
    <w:rsid w:val="00A70D6D"/>
    <w:rsid w:val="00A7623B"/>
    <w:rsid w:val="00A77628"/>
    <w:rsid w:val="00A82332"/>
    <w:rsid w:val="00A8408F"/>
    <w:rsid w:val="00A85F59"/>
    <w:rsid w:val="00A86CE0"/>
    <w:rsid w:val="00A86F21"/>
    <w:rsid w:val="00A9014C"/>
    <w:rsid w:val="00A91022"/>
    <w:rsid w:val="00A913B0"/>
    <w:rsid w:val="00A921C4"/>
    <w:rsid w:val="00A93D40"/>
    <w:rsid w:val="00AA0071"/>
    <w:rsid w:val="00AA0394"/>
    <w:rsid w:val="00AA13FA"/>
    <w:rsid w:val="00AA2D4C"/>
    <w:rsid w:val="00AA32C3"/>
    <w:rsid w:val="00AA3B07"/>
    <w:rsid w:val="00AA4730"/>
    <w:rsid w:val="00AA4985"/>
    <w:rsid w:val="00AA4FAC"/>
    <w:rsid w:val="00AA6FC7"/>
    <w:rsid w:val="00AB01C5"/>
    <w:rsid w:val="00AB02FC"/>
    <w:rsid w:val="00AB0E25"/>
    <w:rsid w:val="00AB1206"/>
    <w:rsid w:val="00AB13F6"/>
    <w:rsid w:val="00AB373F"/>
    <w:rsid w:val="00AB3AB7"/>
    <w:rsid w:val="00AB3E24"/>
    <w:rsid w:val="00AB6350"/>
    <w:rsid w:val="00AB7A74"/>
    <w:rsid w:val="00AB7C67"/>
    <w:rsid w:val="00AC02FC"/>
    <w:rsid w:val="00AC0EB2"/>
    <w:rsid w:val="00AC14D8"/>
    <w:rsid w:val="00AC1AD2"/>
    <w:rsid w:val="00AC3812"/>
    <w:rsid w:val="00AC3F80"/>
    <w:rsid w:val="00AC43A4"/>
    <w:rsid w:val="00AC69F4"/>
    <w:rsid w:val="00AD06C0"/>
    <w:rsid w:val="00AD208F"/>
    <w:rsid w:val="00AD2867"/>
    <w:rsid w:val="00AD32EB"/>
    <w:rsid w:val="00AD49BF"/>
    <w:rsid w:val="00AD55B3"/>
    <w:rsid w:val="00AD5BCE"/>
    <w:rsid w:val="00AE0969"/>
    <w:rsid w:val="00AE1EF0"/>
    <w:rsid w:val="00AE4F2A"/>
    <w:rsid w:val="00AE4F3D"/>
    <w:rsid w:val="00AE5983"/>
    <w:rsid w:val="00AE74C2"/>
    <w:rsid w:val="00AF0783"/>
    <w:rsid w:val="00AF09A0"/>
    <w:rsid w:val="00AF2F66"/>
    <w:rsid w:val="00AF420E"/>
    <w:rsid w:val="00AF536A"/>
    <w:rsid w:val="00AF6ED4"/>
    <w:rsid w:val="00AF7C60"/>
    <w:rsid w:val="00B00837"/>
    <w:rsid w:val="00B01727"/>
    <w:rsid w:val="00B01E54"/>
    <w:rsid w:val="00B0233F"/>
    <w:rsid w:val="00B0282B"/>
    <w:rsid w:val="00B0314D"/>
    <w:rsid w:val="00B04E95"/>
    <w:rsid w:val="00B0637B"/>
    <w:rsid w:val="00B07939"/>
    <w:rsid w:val="00B07E61"/>
    <w:rsid w:val="00B10930"/>
    <w:rsid w:val="00B11E7F"/>
    <w:rsid w:val="00B12638"/>
    <w:rsid w:val="00B12639"/>
    <w:rsid w:val="00B12FBE"/>
    <w:rsid w:val="00B13225"/>
    <w:rsid w:val="00B13660"/>
    <w:rsid w:val="00B1381C"/>
    <w:rsid w:val="00B13BA8"/>
    <w:rsid w:val="00B14C06"/>
    <w:rsid w:val="00B14D1C"/>
    <w:rsid w:val="00B16402"/>
    <w:rsid w:val="00B172C3"/>
    <w:rsid w:val="00B2081E"/>
    <w:rsid w:val="00B21D91"/>
    <w:rsid w:val="00B21FD1"/>
    <w:rsid w:val="00B238BF"/>
    <w:rsid w:val="00B24349"/>
    <w:rsid w:val="00B2570A"/>
    <w:rsid w:val="00B2799D"/>
    <w:rsid w:val="00B27A56"/>
    <w:rsid w:val="00B30B2C"/>
    <w:rsid w:val="00B31902"/>
    <w:rsid w:val="00B3200C"/>
    <w:rsid w:val="00B34569"/>
    <w:rsid w:val="00B348A7"/>
    <w:rsid w:val="00B36AF0"/>
    <w:rsid w:val="00B36E21"/>
    <w:rsid w:val="00B3755D"/>
    <w:rsid w:val="00B37A89"/>
    <w:rsid w:val="00B4273C"/>
    <w:rsid w:val="00B42A71"/>
    <w:rsid w:val="00B431BF"/>
    <w:rsid w:val="00B436D9"/>
    <w:rsid w:val="00B437CC"/>
    <w:rsid w:val="00B50BD9"/>
    <w:rsid w:val="00B53634"/>
    <w:rsid w:val="00B54582"/>
    <w:rsid w:val="00B5530F"/>
    <w:rsid w:val="00B55E4F"/>
    <w:rsid w:val="00B55EF1"/>
    <w:rsid w:val="00B569A2"/>
    <w:rsid w:val="00B61E75"/>
    <w:rsid w:val="00B621AD"/>
    <w:rsid w:val="00B622C6"/>
    <w:rsid w:val="00B63931"/>
    <w:rsid w:val="00B64B09"/>
    <w:rsid w:val="00B65E07"/>
    <w:rsid w:val="00B66CC9"/>
    <w:rsid w:val="00B670B4"/>
    <w:rsid w:val="00B678D7"/>
    <w:rsid w:val="00B70CD4"/>
    <w:rsid w:val="00B70FD4"/>
    <w:rsid w:val="00B738AF"/>
    <w:rsid w:val="00B7505A"/>
    <w:rsid w:val="00B805F3"/>
    <w:rsid w:val="00B80FB7"/>
    <w:rsid w:val="00B82A42"/>
    <w:rsid w:val="00B8415B"/>
    <w:rsid w:val="00B8430C"/>
    <w:rsid w:val="00B84DC5"/>
    <w:rsid w:val="00B85268"/>
    <w:rsid w:val="00B92840"/>
    <w:rsid w:val="00B96120"/>
    <w:rsid w:val="00B962A1"/>
    <w:rsid w:val="00B9716E"/>
    <w:rsid w:val="00BA0F76"/>
    <w:rsid w:val="00BA16EF"/>
    <w:rsid w:val="00BA44EB"/>
    <w:rsid w:val="00BA4A5C"/>
    <w:rsid w:val="00BA64D1"/>
    <w:rsid w:val="00BA6FDC"/>
    <w:rsid w:val="00BB0927"/>
    <w:rsid w:val="00BB2837"/>
    <w:rsid w:val="00BB3074"/>
    <w:rsid w:val="00BB4349"/>
    <w:rsid w:val="00BB533A"/>
    <w:rsid w:val="00BC05E1"/>
    <w:rsid w:val="00BC2DFF"/>
    <w:rsid w:val="00BC39AB"/>
    <w:rsid w:val="00BC3D10"/>
    <w:rsid w:val="00BC511C"/>
    <w:rsid w:val="00BC623D"/>
    <w:rsid w:val="00BC65F5"/>
    <w:rsid w:val="00BC6625"/>
    <w:rsid w:val="00BC778F"/>
    <w:rsid w:val="00BC798F"/>
    <w:rsid w:val="00BC7AB0"/>
    <w:rsid w:val="00BD0368"/>
    <w:rsid w:val="00BD135F"/>
    <w:rsid w:val="00BD1365"/>
    <w:rsid w:val="00BD1CCD"/>
    <w:rsid w:val="00BD2ED6"/>
    <w:rsid w:val="00BD3585"/>
    <w:rsid w:val="00BD42C1"/>
    <w:rsid w:val="00BD4EF5"/>
    <w:rsid w:val="00BD4F82"/>
    <w:rsid w:val="00BD4FE2"/>
    <w:rsid w:val="00BD6C34"/>
    <w:rsid w:val="00BD7B57"/>
    <w:rsid w:val="00BE0EE5"/>
    <w:rsid w:val="00BE337E"/>
    <w:rsid w:val="00BE5868"/>
    <w:rsid w:val="00BE628D"/>
    <w:rsid w:val="00BE7E2C"/>
    <w:rsid w:val="00BF0075"/>
    <w:rsid w:val="00BF1213"/>
    <w:rsid w:val="00BF173C"/>
    <w:rsid w:val="00BF1F49"/>
    <w:rsid w:val="00BF2D49"/>
    <w:rsid w:val="00BF5C5D"/>
    <w:rsid w:val="00BF62FF"/>
    <w:rsid w:val="00C03745"/>
    <w:rsid w:val="00C04140"/>
    <w:rsid w:val="00C057F8"/>
    <w:rsid w:val="00C063F6"/>
    <w:rsid w:val="00C11100"/>
    <w:rsid w:val="00C11CB8"/>
    <w:rsid w:val="00C11DE8"/>
    <w:rsid w:val="00C12917"/>
    <w:rsid w:val="00C12D27"/>
    <w:rsid w:val="00C133AC"/>
    <w:rsid w:val="00C13788"/>
    <w:rsid w:val="00C1446C"/>
    <w:rsid w:val="00C15B86"/>
    <w:rsid w:val="00C15D42"/>
    <w:rsid w:val="00C1661D"/>
    <w:rsid w:val="00C20431"/>
    <w:rsid w:val="00C20775"/>
    <w:rsid w:val="00C21B44"/>
    <w:rsid w:val="00C2257E"/>
    <w:rsid w:val="00C23A20"/>
    <w:rsid w:val="00C24028"/>
    <w:rsid w:val="00C24371"/>
    <w:rsid w:val="00C246F4"/>
    <w:rsid w:val="00C25E3D"/>
    <w:rsid w:val="00C26C6F"/>
    <w:rsid w:val="00C27475"/>
    <w:rsid w:val="00C302AC"/>
    <w:rsid w:val="00C3061F"/>
    <w:rsid w:val="00C306C6"/>
    <w:rsid w:val="00C3153C"/>
    <w:rsid w:val="00C329AA"/>
    <w:rsid w:val="00C32A82"/>
    <w:rsid w:val="00C32CC1"/>
    <w:rsid w:val="00C3327F"/>
    <w:rsid w:val="00C36388"/>
    <w:rsid w:val="00C36417"/>
    <w:rsid w:val="00C36CAE"/>
    <w:rsid w:val="00C36CC1"/>
    <w:rsid w:val="00C40083"/>
    <w:rsid w:val="00C40A7E"/>
    <w:rsid w:val="00C418C8"/>
    <w:rsid w:val="00C42981"/>
    <w:rsid w:val="00C448CC"/>
    <w:rsid w:val="00C449E2"/>
    <w:rsid w:val="00C455FD"/>
    <w:rsid w:val="00C459EA"/>
    <w:rsid w:val="00C4760E"/>
    <w:rsid w:val="00C50E2C"/>
    <w:rsid w:val="00C51A07"/>
    <w:rsid w:val="00C5648D"/>
    <w:rsid w:val="00C62A93"/>
    <w:rsid w:val="00C6350D"/>
    <w:rsid w:val="00C6351D"/>
    <w:rsid w:val="00C64897"/>
    <w:rsid w:val="00C676EF"/>
    <w:rsid w:val="00C716A6"/>
    <w:rsid w:val="00C716D9"/>
    <w:rsid w:val="00C73872"/>
    <w:rsid w:val="00C73E98"/>
    <w:rsid w:val="00C73ED3"/>
    <w:rsid w:val="00C74420"/>
    <w:rsid w:val="00C74443"/>
    <w:rsid w:val="00C77CB6"/>
    <w:rsid w:val="00C77E4F"/>
    <w:rsid w:val="00C82E81"/>
    <w:rsid w:val="00C8350E"/>
    <w:rsid w:val="00C8451F"/>
    <w:rsid w:val="00C8466C"/>
    <w:rsid w:val="00C853CF"/>
    <w:rsid w:val="00C900D1"/>
    <w:rsid w:val="00C915FE"/>
    <w:rsid w:val="00C92F62"/>
    <w:rsid w:val="00C9379A"/>
    <w:rsid w:val="00C95765"/>
    <w:rsid w:val="00C960C5"/>
    <w:rsid w:val="00C9626F"/>
    <w:rsid w:val="00C965E0"/>
    <w:rsid w:val="00CA02E0"/>
    <w:rsid w:val="00CA0D19"/>
    <w:rsid w:val="00CA3E14"/>
    <w:rsid w:val="00CA41A1"/>
    <w:rsid w:val="00CA4B0B"/>
    <w:rsid w:val="00CA4C78"/>
    <w:rsid w:val="00CA5146"/>
    <w:rsid w:val="00CA58D7"/>
    <w:rsid w:val="00CA6DFF"/>
    <w:rsid w:val="00CB02E1"/>
    <w:rsid w:val="00CB135D"/>
    <w:rsid w:val="00CB157C"/>
    <w:rsid w:val="00CB3653"/>
    <w:rsid w:val="00CB3992"/>
    <w:rsid w:val="00CB40AD"/>
    <w:rsid w:val="00CB4996"/>
    <w:rsid w:val="00CB5188"/>
    <w:rsid w:val="00CB5924"/>
    <w:rsid w:val="00CB616F"/>
    <w:rsid w:val="00CB7D39"/>
    <w:rsid w:val="00CC18F2"/>
    <w:rsid w:val="00CC3C94"/>
    <w:rsid w:val="00CC4A26"/>
    <w:rsid w:val="00CC4B3A"/>
    <w:rsid w:val="00CC5CCF"/>
    <w:rsid w:val="00CC7897"/>
    <w:rsid w:val="00CD07D0"/>
    <w:rsid w:val="00CD09F1"/>
    <w:rsid w:val="00CD0C95"/>
    <w:rsid w:val="00CD0F35"/>
    <w:rsid w:val="00CD193F"/>
    <w:rsid w:val="00CD27D5"/>
    <w:rsid w:val="00CD28A9"/>
    <w:rsid w:val="00CD2DCF"/>
    <w:rsid w:val="00CD338B"/>
    <w:rsid w:val="00CD3D96"/>
    <w:rsid w:val="00CD41C9"/>
    <w:rsid w:val="00CD498D"/>
    <w:rsid w:val="00CD4C94"/>
    <w:rsid w:val="00CD4C98"/>
    <w:rsid w:val="00CD4CC7"/>
    <w:rsid w:val="00CE0B2E"/>
    <w:rsid w:val="00CE18DE"/>
    <w:rsid w:val="00CE24BB"/>
    <w:rsid w:val="00CE468B"/>
    <w:rsid w:val="00CE6709"/>
    <w:rsid w:val="00CE6C27"/>
    <w:rsid w:val="00CE6D84"/>
    <w:rsid w:val="00CF2145"/>
    <w:rsid w:val="00CF2BD8"/>
    <w:rsid w:val="00CF2CB8"/>
    <w:rsid w:val="00CF35FF"/>
    <w:rsid w:val="00CF546A"/>
    <w:rsid w:val="00CF70E1"/>
    <w:rsid w:val="00D0145A"/>
    <w:rsid w:val="00D0167B"/>
    <w:rsid w:val="00D01A7A"/>
    <w:rsid w:val="00D01D7A"/>
    <w:rsid w:val="00D033FF"/>
    <w:rsid w:val="00D0416F"/>
    <w:rsid w:val="00D0546C"/>
    <w:rsid w:val="00D0559D"/>
    <w:rsid w:val="00D108E7"/>
    <w:rsid w:val="00D11C23"/>
    <w:rsid w:val="00D124AE"/>
    <w:rsid w:val="00D1291E"/>
    <w:rsid w:val="00D12F2A"/>
    <w:rsid w:val="00D141B2"/>
    <w:rsid w:val="00D14880"/>
    <w:rsid w:val="00D1589F"/>
    <w:rsid w:val="00D16878"/>
    <w:rsid w:val="00D1754A"/>
    <w:rsid w:val="00D17EFF"/>
    <w:rsid w:val="00D20511"/>
    <w:rsid w:val="00D21131"/>
    <w:rsid w:val="00D2172C"/>
    <w:rsid w:val="00D21863"/>
    <w:rsid w:val="00D21BA1"/>
    <w:rsid w:val="00D24554"/>
    <w:rsid w:val="00D27FAB"/>
    <w:rsid w:val="00D30120"/>
    <w:rsid w:val="00D31B19"/>
    <w:rsid w:val="00D34788"/>
    <w:rsid w:val="00D35FCC"/>
    <w:rsid w:val="00D42679"/>
    <w:rsid w:val="00D42F48"/>
    <w:rsid w:val="00D43110"/>
    <w:rsid w:val="00D43870"/>
    <w:rsid w:val="00D45D85"/>
    <w:rsid w:val="00D46EBC"/>
    <w:rsid w:val="00D476A3"/>
    <w:rsid w:val="00D47D84"/>
    <w:rsid w:val="00D50BC4"/>
    <w:rsid w:val="00D5232E"/>
    <w:rsid w:val="00D52C17"/>
    <w:rsid w:val="00D53BF3"/>
    <w:rsid w:val="00D55340"/>
    <w:rsid w:val="00D55A2E"/>
    <w:rsid w:val="00D5604E"/>
    <w:rsid w:val="00D57C33"/>
    <w:rsid w:val="00D6006E"/>
    <w:rsid w:val="00D60F45"/>
    <w:rsid w:val="00D61985"/>
    <w:rsid w:val="00D62B4F"/>
    <w:rsid w:val="00D64CC1"/>
    <w:rsid w:val="00D6504C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6D65"/>
    <w:rsid w:val="00D77D89"/>
    <w:rsid w:val="00D80948"/>
    <w:rsid w:val="00D8170B"/>
    <w:rsid w:val="00D81CA5"/>
    <w:rsid w:val="00D82559"/>
    <w:rsid w:val="00D82CFF"/>
    <w:rsid w:val="00D83C82"/>
    <w:rsid w:val="00D847E6"/>
    <w:rsid w:val="00D8513F"/>
    <w:rsid w:val="00D85E17"/>
    <w:rsid w:val="00D8656C"/>
    <w:rsid w:val="00D873B0"/>
    <w:rsid w:val="00D8791E"/>
    <w:rsid w:val="00D8799F"/>
    <w:rsid w:val="00D91021"/>
    <w:rsid w:val="00D91144"/>
    <w:rsid w:val="00D9117C"/>
    <w:rsid w:val="00D91273"/>
    <w:rsid w:val="00D91E6F"/>
    <w:rsid w:val="00D93DB5"/>
    <w:rsid w:val="00D94A42"/>
    <w:rsid w:val="00D954BC"/>
    <w:rsid w:val="00D96258"/>
    <w:rsid w:val="00D96E46"/>
    <w:rsid w:val="00D973D6"/>
    <w:rsid w:val="00D97859"/>
    <w:rsid w:val="00D97F7F"/>
    <w:rsid w:val="00DA02BA"/>
    <w:rsid w:val="00DA11CE"/>
    <w:rsid w:val="00DA213D"/>
    <w:rsid w:val="00DA28A5"/>
    <w:rsid w:val="00DA29AA"/>
    <w:rsid w:val="00DA3DE2"/>
    <w:rsid w:val="00DA429C"/>
    <w:rsid w:val="00DA577E"/>
    <w:rsid w:val="00DA628A"/>
    <w:rsid w:val="00DA77C2"/>
    <w:rsid w:val="00DB0629"/>
    <w:rsid w:val="00DB162F"/>
    <w:rsid w:val="00DB297C"/>
    <w:rsid w:val="00DB29CE"/>
    <w:rsid w:val="00DB3231"/>
    <w:rsid w:val="00DB52AD"/>
    <w:rsid w:val="00DC032C"/>
    <w:rsid w:val="00DC0B63"/>
    <w:rsid w:val="00DC1230"/>
    <w:rsid w:val="00DC2762"/>
    <w:rsid w:val="00DC3C27"/>
    <w:rsid w:val="00DC4B59"/>
    <w:rsid w:val="00DC6FE2"/>
    <w:rsid w:val="00DC7507"/>
    <w:rsid w:val="00DD0053"/>
    <w:rsid w:val="00DD0243"/>
    <w:rsid w:val="00DD23EB"/>
    <w:rsid w:val="00DD257E"/>
    <w:rsid w:val="00DD2F53"/>
    <w:rsid w:val="00DD3058"/>
    <w:rsid w:val="00DD7994"/>
    <w:rsid w:val="00DE04F4"/>
    <w:rsid w:val="00DE0E21"/>
    <w:rsid w:val="00DE2271"/>
    <w:rsid w:val="00DE228F"/>
    <w:rsid w:val="00DE575B"/>
    <w:rsid w:val="00DE650D"/>
    <w:rsid w:val="00DE654C"/>
    <w:rsid w:val="00DF0D4A"/>
    <w:rsid w:val="00DF3008"/>
    <w:rsid w:val="00DF52E1"/>
    <w:rsid w:val="00DF5D6F"/>
    <w:rsid w:val="00DF6D89"/>
    <w:rsid w:val="00DF7D4B"/>
    <w:rsid w:val="00DF7FB8"/>
    <w:rsid w:val="00E00E36"/>
    <w:rsid w:val="00E013E6"/>
    <w:rsid w:val="00E01F9C"/>
    <w:rsid w:val="00E032F6"/>
    <w:rsid w:val="00E0385B"/>
    <w:rsid w:val="00E03F0E"/>
    <w:rsid w:val="00E051A7"/>
    <w:rsid w:val="00E055E8"/>
    <w:rsid w:val="00E05621"/>
    <w:rsid w:val="00E07449"/>
    <w:rsid w:val="00E100EE"/>
    <w:rsid w:val="00E10195"/>
    <w:rsid w:val="00E12AE0"/>
    <w:rsid w:val="00E12FD0"/>
    <w:rsid w:val="00E14410"/>
    <w:rsid w:val="00E145C3"/>
    <w:rsid w:val="00E146DF"/>
    <w:rsid w:val="00E15137"/>
    <w:rsid w:val="00E15C70"/>
    <w:rsid w:val="00E179C1"/>
    <w:rsid w:val="00E20407"/>
    <w:rsid w:val="00E204DA"/>
    <w:rsid w:val="00E23336"/>
    <w:rsid w:val="00E23644"/>
    <w:rsid w:val="00E25817"/>
    <w:rsid w:val="00E260D0"/>
    <w:rsid w:val="00E26D54"/>
    <w:rsid w:val="00E26DAC"/>
    <w:rsid w:val="00E27147"/>
    <w:rsid w:val="00E2749A"/>
    <w:rsid w:val="00E2759B"/>
    <w:rsid w:val="00E27EA9"/>
    <w:rsid w:val="00E323A9"/>
    <w:rsid w:val="00E339F8"/>
    <w:rsid w:val="00E33A60"/>
    <w:rsid w:val="00E34901"/>
    <w:rsid w:val="00E35568"/>
    <w:rsid w:val="00E3667D"/>
    <w:rsid w:val="00E368BB"/>
    <w:rsid w:val="00E37179"/>
    <w:rsid w:val="00E37E4C"/>
    <w:rsid w:val="00E37FA1"/>
    <w:rsid w:val="00E413E5"/>
    <w:rsid w:val="00E4164A"/>
    <w:rsid w:val="00E41771"/>
    <w:rsid w:val="00E42503"/>
    <w:rsid w:val="00E462CF"/>
    <w:rsid w:val="00E471A5"/>
    <w:rsid w:val="00E515E4"/>
    <w:rsid w:val="00E51C1A"/>
    <w:rsid w:val="00E52952"/>
    <w:rsid w:val="00E52D00"/>
    <w:rsid w:val="00E53120"/>
    <w:rsid w:val="00E539A1"/>
    <w:rsid w:val="00E54352"/>
    <w:rsid w:val="00E55A03"/>
    <w:rsid w:val="00E56329"/>
    <w:rsid w:val="00E56F93"/>
    <w:rsid w:val="00E575E3"/>
    <w:rsid w:val="00E61364"/>
    <w:rsid w:val="00E65605"/>
    <w:rsid w:val="00E665A4"/>
    <w:rsid w:val="00E67E0F"/>
    <w:rsid w:val="00E703AE"/>
    <w:rsid w:val="00E703BF"/>
    <w:rsid w:val="00E721AB"/>
    <w:rsid w:val="00E72F89"/>
    <w:rsid w:val="00E7383D"/>
    <w:rsid w:val="00E74350"/>
    <w:rsid w:val="00E779F8"/>
    <w:rsid w:val="00E77E27"/>
    <w:rsid w:val="00E8028E"/>
    <w:rsid w:val="00E802D4"/>
    <w:rsid w:val="00E8080A"/>
    <w:rsid w:val="00E81618"/>
    <w:rsid w:val="00E83E4B"/>
    <w:rsid w:val="00E84ACA"/>
    <w:rsid w:val="00E860A0"/>
    <w:rsid w:val="00E87384"/>
    <w:rsid w:val="00E879AD"/>
    <w:rsid w:val="00E90411"/>
    <w:rsid w:val="00E926DA"/>
    <w:rsid w:val="00E9566B"/>
    <w:rsid w:val="00E968FF"/>
    <w:rsid w:val="00E9742D"/>
    <w:rsid w:val="00EA2115"/>
    <w:rsid w:val="00EA2516"/>
    <w:rsid w:val="00EA3953"/>
    <w:rsid w:val="00EA3B44"/>
    <w:rsid w:val="00EA5437"/>
    <w:rsid w:val="00EA5ECA"/>
    <w:rsid w:val="00EA5F13"/>
    <w:rsid w:val="00EA6775"/>
    <w:rsid w:val="00EA71D0"/>
    <w:rsid w:val="00EB0809"/>
    <w:rsid w:val="00EB255A"/>
    <w:rsid w:val="00EB2FE0"/>
    <w:rsid w:val="00EB321F"/>
    <w:rsid w:val="00EB4206"/>
    <w:rsid w:val="00EB44EA"/>
    <w:rsid w:val="00EB54CE"/>
    <w:rsid w:val="00EC1B5A"/>
    <w:rsid w:val="00EC3E7F"/>
    <w:rsid w:val="00ED0214"/>
    <w:rsid w:val="00ED1120"/>
    <w:rsid w:val="00ED1805"/>
    <w:rsid w:val="00ED18CF"/>
    <w:rsid w:val="00ED5BD0"/>
    <w:rsid w:val="00ED5D32"/>
    <w:rsid w:val="00EE16D3"/>
    <w:rsid w:val="00EE3543"/>
    <w:rsid w:val="00EE3F3A"/>
    <w:rsid w:val="00EE4273"/>
    <w:rsid w:val="00EE5274"/>
    <w:rsid w:val="00EE59DE"/>
    <w:rsid w:val="00EF16C2"/>
    <w:rsid w:val="00EF1982"/>
    <w:rsid w:val="00EF1BD2"/>
    <w:rsid w:val="00EF347D"/>
    <w:rsid w:val="00EF6132"/>
    <w:rsid w:val="00EF701E"/>
    <w:rsid w:val="00F00A19"/>
    <w:rsid w:val="00F022EE"/>
    <w:rsid w:val="00F0334F"/>
    <w:rsid w:val="00F061CD"/>
    <w:rsid w:val="00F07D56"/>
    <w:rsid w:val="00F10678"/>
    <w:rsid w:val="00F11019"/>
    <w:rsid w:val="00F122DF"/>
    <w:rsid w:val="00F12E58"/>
    <w:rsid w:val="00F13790"/>
    <w:rsid w:val="00F13C0C"/>
    <w:rsid w:val="00F13D9B"/>
    <w:rsid w:val="00F1464E"/>
    <w:rsid w:val="00F175D4"/>
    <w:rsid w:val="00F17EE3"/>
    <w:rsid w:val="00F20775"/>
    <w:rsid w:val="00F20FD5"/>
    <w:rsid w:val="00F22110"/>
    <w:rsid w:val="00F22173"/>
    <w:rsid w:val="00F23AF9"/>
    <w:rsid w:val="00F23AFB"/>
    <w:rsid w:val="00F241C3"/>
    <w:rsid w:val="00F255B5"/>
    <w:rsid w:val="00F26065"/>
    <w:rsid w:val="00F266E8"/>
    <w:rsid w:val="00F27EE5"/>
    <w:rsid w:val="00F27EF7"/>
    <w:rsid w:val="00F27FE8"/>
    <w:rsid w:val="00F319E3"/>
    <w:rsid w:val="00F32181"/>
    <w:rsid w:val="00F32962"/>
    <w:rsid w:val="00F34F9A"/>
    <w:rsid w:val="00F4271E"/>
    <w:rsid w:val="00F433B1"/>
    <w:rsid w:val="00F44E1D"/>
    <w:rsid w:val="00F45BAB"/>
    <w:rsid w:val="00F45CE0"/>
    <w:rsid w:val="00F45E45"/>
    <w:rsid w:val="00F52A84"/>
    <w:rsid w:val="00F554B4"/>
    <w:rsid w:val="00F55F9C"/>
    <w:rsid w:val="00F568E5"/>
    <w:rsid w:val="00F569AD"/>
    <w:rsid w:val="00F56D3B"/>
    <w:rsid w:val="00F56EFF"/>
    <w:rsid w:val="00F576B3"/>
    <w:rsid w:val="00F607F5"/>
    <w:rsid w:val="00F60830"/>
    <w:rsid w:val="00F611A9"/>
    <w:rsid w:val="00F61DD4"/>
    <w:rsid w:val="00F6246E"/>
    <w:rsid w:val="00F629CC"/>
    <w:rsid w:val="00F62D45"/>
    <w:rsid w:val="00F64419"/>
    <w:rsid w:val="00F67741"/>
    <w:rsid w:val="00F7073F"/>
    <w:rsid w:val="00F70A14"/>
    <w:rsid w:val="00F7269F"/>
    <w:rsid w:val="00F73C40"/>
    <w:rsid w:val="00F74A30"/>
    <w:rsid w:val="00F74C1A"/>
    <w:rsid w:val="00F762E3"/>
    <w:rsid w:val="00F7758C"/>
    <w:rsid w:val="00F7797A"/>
    <w:rsid w:val="00F80A11"/>
    <w:rsid w:val="00F81528"/>
    <w:rsid w:val="00F819C1"/>
    <w:rsid w:val="00F82B5B"/>
    <w:rsid w:val="00F8783F"/>
    <w:rsid w:val="00F87CB2"/>
    <w:rsid w:val="00F90358"/>
    <w:rsid w:val="00F912C9"/>
    <w:rsid w:val="00F9211E"/>
    <w:rsid w:val="00F92E3C"/>
    <w:rsid w:val="00F93709"/>
    <w:rsid w:val="00F9480B"/>
    <w:rsid w:val="00F96AB9"/>
    <w:rsid w:val="00FA0B8F"/>
    <w:rsid w:val="00FA23F9"/>
    <w:rsid w:val="00FA320C"/>
    <w:rsid w:val="00FA389C"/>
    <w:rsid w:val="00FA5068"/>
    <w:rsid w:val="00FA52AB"/>
    <w:rsid w:val="00FA5563"/>
    <w:rsid w:val="00FA5EF2"/>
    <w:rsid w:val="00FA5FA8"/>
    <w:rsid w:val="00FA672E"/>
    <w:rsid w:val="00FA705F"/>
    <w:rsid w:val="00FA71AF"/>
    <w:rsid w:val="00FA772C"/>
    <w:rsid w:val="00FA7C58"/>
    <w:rsid w:val="00FA7DE7"/>
    <w:rsid w:val="00FB0058"/>
    <w:rsid w:val="00FB0851"/>
    <w:rsid w:val="00FB5091"/>
    <w:rsid w:val="00FB5137"/>
    <w:rsid w:val="00FB606E"/>
    <w:rsid w:val="00FB6A24"/>
    <w:rsid w:val="00FC2905"/>
    <w:rsid w:val="00FC334E"/>
    <w:rsid w:val="00FC34C3"/>
    <w:rsid w:val="00FC63FC"/>
    <w:rsid w:val="00FC7A62"/>
    <w:rsid w:val="00FD0211"/>
    <w:rsid w:val="00FD119E"/>
    <w:rsid w:val="00FD3FB6"/>
    <w:rsid w:val="00FD5A10"/>
    <w:rsid w:val="00FE3A9E"/>
    <w:rsid w:val="00FE3E6D"/>
    <w:rsid w:val="00FE4462"/>
    <w:rsid w:val="00FE4877"/>
    <w:rsid w:val="00FE5188"/>
    <w:rsid w:val="00FE6389"/>
    <w:rsid w:val="00FE6BF4"/>
    <w:rsid w:val="00FE7090"/>
    <w:rsid w:val="00FE74FC"/>
    <w:rsid w:val="00FF0CFC"/>
    <w:rsid w:val="00FF336E"/>
    <w:rsid w:val="00FF3E61"/>
    <w:rsid w:val="00FF47EF"/>
    <w:rsid w:val="00FF5653"/>
    <w:rsid w:val="00FF5B50"/>
    <w:rsid w:val="00FF5E5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E8BD1"/>
  <w15:chartTrackingRefBased/>
  <w15:docId w15:val="{97498415-E567-499C-9015-A66C486E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x-none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D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185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Char">
    <w:name w:val="Body Text Char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raditional Arabic" w:eastAsia="Times New Roman" w:hAnsi="Traditional Arab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raditional Arabic" w:eastAsia="Times New Roman" w:hAnsi="Traditional Arabic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7741"/>
  </w:style>
  <w:style w:type="character" w:styleId="FootnoteReference">
    <w:name w:val="footnote reference"/>
    <w:uiPriority w:val="99"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link w:val="Heading6"/>
    <w:uiPriority w:val="9"/>
    <w:semiHidden/>
    <w:rsid w:val="0068185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Heading4Char">
    <w:name w:val="Heading 4 Char"/>
    <w:link w:val="Heading4"/>
    <w:uiPriority w:val="9"/>
    <w:semiHidden/>
    <w:rsid w:val="00E12F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table" w:styleId="GridTable4-Accent2">
    <w:name w:val="Grid Table 4 Accent 2"/>
    <w:basedOn w:val="TableNormal"/>
    <w:uiPriority w:val="49"/>
    <w:rsid w:val="00D973D6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-Accent2">
    <w:name w:val="List Table 2 Accent 2"/>
    <w:basedOn w:val="TableNormal"/>
    <w:uiPriority w:val="47"/>
    <w:rsid w:val="00186014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-Accent6">
    <w:name w:val="Grid Table 6 Colorful Accent 6"/>
    <w:basedOn w:val="TableNormal"/>
    <w:uiPriority w:val="51"/>
    <w:rsid w:val="006E5C86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FollowedHyperlink">
    <w:name w:val="FollowedHyperlink"/>
    <w:uiPriority w:val="99"/>
    <w:semiHidden/>
    <w:unhideWhenUsed/>
    <w:rsid w:val="00614051"/>
    <w:rPr>
      <w:color w:val="800080"/>
      <w:u w:val="single"/>
    </w:rPr>
  </w:style>
  <w:style w:type="table" w:styleId="GridTable6Colorful-Accent2">
    <w:name w:val="Grid Table 6 Colorful Accent 2"/>
    <w:basedOn w:val="TableNormal"/>
    <w:uiPriority w:val="51"/>
    <w:rsid w:val="00E53120"/>
    <w:rPr>
      <w:color w:val="943634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5Dark-Accent2">
    <w:name w:val="Grid Table 5 Dark Accent 2"/>
    <w:basedOn w:val="TableNormal"/>
    <w:uiPriority w:val="50"/>
    <w:rsid w:val="00AA0394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link w:val="ListParagraph"/>
    <w:uiPriority w:val="34"/>
    <w:qFormat/>
    <w:rsid w:val="00CB15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184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7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CE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847CE"/>
    <w:rPr>
      <w:b/>
      <w:bCs/>
    </w:rPr>
  </w:style>
  <w:style w:type="paragraph" w:styleId="Revision">
    <w:name w:val="Revision"/>
    <w:hidden/>
    <w:uiPriority w:val="99"/>
    <w:semiHidden/>
    <w:rsid w:val="00E275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E6D38-33B9-46B2-B21F-FE321B14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loays</dc:creator>
  <cp:keywords/>
  <cp:lastModifiedBy>Hadeel Badran</cp:lastModifiedBy>
  <cp:revision>3</cp:revision>
  <cp:lastPrinted>2023-03-06T12:21:00Z</cp:lastPrinted>
  <dcterms:created xsi:type="dcterms:W3CDTF">2023-03-06T12:22:00Z</dcterms:created>
  <dcterms:modified xsi:type="dcterms:W3CDTF">2023-03-06T12:25:00Z</dcterms:modified>
</cp:coreProperties>
</file>