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96" w:rsidRDefault="00743796" w:rsidP="00743796">
      <w:pPr>
        <w:rPr>
          <w:rFonts w:ascii="Simplified Arabic" w:hAnsi="Simplified Arabic" w:cs="Simplified Arabic"/>
          <w:b/>
          <w:bCs/>
          <w:color w:val="000000"/>
          <w:sz w:val="30"/>
          <w:szCs w:val="30"/>
          <w:rtl/>
        </w:rPr>
      </w:pPr>
    </w:p>
    <w:p w:rsidR="00274941" w:rsidRPr="00743796" w:rsidRDefault="00274941" w:rsidP="00743796">
      <w:pPr>
        <w:rPr>
          <w:rFonts w:ascii="Simplified Arabic" w:hAnsi="Simplified Arabic" w:cs="Simplified Arabic"/>
          <w:b/>
          <w:bCs/>
          <w:color w:val="000000"/>
          <w:sz w:val="30"/>
          <w:szCs w:val="30"/>
          <w:rtl/>
        </w:rPr>
      </w:pPr>
      <w:r w:rsidRPr="00743796">
        <w:rPr>
          <w:rFonts w:ascii="Simplified Arabic" w:hAnsi="Simplified Arabic" w:cs="Simplified Arabic"/>
          <w:b/>
          <w:bCs/>
          <w:color w:val="000000"/>
          <w:sz w:val="30"/>
          <w:szCs w:val="30"/>
          <w:rtl/>
        </w:rPr>
        <w:t>د. عوض، تستعرض أوضاع المرأة الفلسطينية</w:t>
      </w:r>
      <w:r w:rsidR="007148B0" w:rsidRPr="00743796">
        <w:rPr>
          <w:rFonts w:ascii="Simplified Arabic" w:hAnsi="Simplified Arabic" w:cs="Simplified Arabic"/>
          <w:b/>
          <w:bCs/>
          <w:color w:val="000000"/>
          <w:sz w:val="30"/>
          <w:szCs w:val="30"/>
          <w:rtl/>
        </w:rPr>
        <w:t xml:space="preserve"> </w:t>
      </w:r>
      <w:r w:rsidRPr="00743796">
        <w:rPr>
          <w:rFonts w:ascii="Simplified Arabic" w:hAnsi="Simplified Arabic" w:cs="Simplified Arabic"/>
          <w:b/>
          <w:bCs/>
          <w:color w:val="000000"/>
          <w:sz w:val="30"/>
          <w:szCs w:val="30"/>
          <w:rtl/>
        </w:rPr>
        <w:t>عشية يوم المرأة العالمي، 08/03/202</w:t>
      </w:r>
      <w:r w:rsidR="0065116A" w:rsidRPr="00743796">
        <w:rPr>
          <w:rFonts w:ascii="Simplified Arabic" w:hAnsi="Simplified Arabic" w:cs="Simplified Arabic"/>
          <w:b/>
          <w:bCs/>
          <w:color w:val="000000"/>
          <w:sz w:val="30"/>
          <w:szCs w:val="30"/>
          <w:rtl/>
        </w:rPr>
        <w:t>4</w:t>
      </w:r>
    </w:p>
    <w:p w:rsidR="00032A2D" w:rsidRDefault="00032A2D" w:rsidP="00537F37">
      <w:pPr>
        <w:jc w:val="center"/>
        <w:rPr>
          <w:rFonts w:ascii="Simplified Arabic" w:hAnsi="Simplified Arabic" w:cs="Simplified Arabic" w:hint="cs"/>
          <w:b/>
          <w:bCs/>
          <w:color w:val="000000"/>
          <w:sz w:val="24"/>
          <w:szCs w:val="24"/>
          <w:rtl/>
        </w:rPr>
      </w:pPr>
    </w:p>
    <w:p w:rsidR="00537F37" w:rsidRPr="00743796" w:rsidRDefault="00537F37" w:rsidP="00387A98">
      <w:pPr>
        <w:jc w:val="both"/>
        <w:rPr>
          <w:rFonts w:ascii="Simplified Arabic" w:hAnsi="Simplified Arabic" w:cs="Simplified Arabic"/>
          <w:b/>
          <w:bCs/>
          <w:sz w:val="28"/>
          <w:szCs w:val="28"/>
          <w:rtl/>
        </w:rPr>
      </w:pPr>
      <w:r w:rsidRPr="00743796">
        <w:rPr>
          <w:rFonts w:ascii="Simplified Arabic" w:hAnsi="Simplified Arabic" w:cs="Simplified Arabic"/>
          <w:b/>
          <w:bCs/>
          <w:sz w:val="28"/>
          <w:szCs w:val="28"/>
          <w:rtl/>
        </w:rPr>
        <w:t xml:space="preserve">استعرضت معالي د. علا عوض، رئيسة الاحصاء الفلسطيني، اليوم </w:t>
      </w:r>
      <w:r w:rsidRPr="00743796">
        <w:rPr>
          <w:rFonts w:ascii="Simplified Arabic" w:hAnsi="Simplified Arabic" w:cs="Simplified Arabic" w:hint="cs"/>
          <w:b/>
          <w:bCs/>
          <w:sz w:val="28"/>
          <w:szCs w:val="28"/>
          <w:rtl/>
        </w:rPr>
        <w:t>الخميس</w:t>
      </w:r>
      <w:r w:rsidRPr="00743796">
        <w:rPr>
          <w:rFonts w:ascii="Simplified Arabic" w:hAnsi="Simplified Arabic" w:cs="Simplified Arabic"/>
          <w:b/>
          <w:bCs/>
          <w:sz w:val="28"/>
          <w:szCs w:val="28"/>
          <w:rtl/>
        </w:rPr>
        <w:t xml:space="preserve"> 07/03/202</w:t>
      </w:r>
      <w:r w:rsidRPr="00743796">
        <w:rPr>
          <w:rFonts w:ascii="Simplified Arabic" w:hAnsi="Simplified Arabic" w:cs="Simplified Arabic" w:hint="cs"/>
          <w:b/>
          <w:bCs/>
          <w:sz w:val="28"/>
          <w:szCs w:val="28"/>
          <w:rtl/>
        </w:rPr>
        <w:t>4</w:t>
      </w:r>
      <w:r w:rsidRPr="00743796">
        <w:rPr>
          <w:rFonts w:ascii="Simplified Arabic" w:hAnsi="Simplified Arabic" w:cs="Simplified Arabic"/>
          <w:b/>
          <w:bCs/>
          <w:sz w:val="28"/>
          <w:szCs w:val="28"/>
          <w:rtl/>
        </w:rPr>
        <w:t>، أوضاع المرأة الفلسطينية عشية يوم المرأة العالمي، 08/03/202</w:t>
      </w:r>
      <w:r w:rsidRPr="00743796">
        <w:rPr>
          <w:rFonts w:ascii="Simplified Arabic" w:hAnsi="Simplified Arabic" w:cs="Simplified Arabic" w:hint="cs"/>
          <w:b/>
          <w:bCs/>
          <w:sz w:val="28"/>
          <w:szCs w:val="28"/>
          <w:rtl/>
        </w:rPr>
        <w:t>4</w:t>
      </w:r>
      <w:r w:rsidRPr="00743796">
        <w:rPr>
          <w:rFonts w:ascii="Simplified Arabic" w:hAnsi="Simplified Arabic" w:cs="Simplified Arabic"/>
          <w:b/>
          <w:bCs/>
          <w:sz w:val="28"/>
          <w:szCs w:val="28"/>
          <w:rtl/>
        </w:rPr>
        <w:t xml:space="preserve">، </w:t>
      </w:r>
      <w:r w:rsidRPr="00743796">
        <w:rPr>
          <w:rFonts w:ascii="Simplified Arabic" w:hAnsi="Simplified Arabic" w:cs="Simplified Arabic"/>
          <w:b/>
          <w:bCs/>
          <w:color w:val="000000"/>
          <w:sz w:val="28"/>
          <w:szCs w:val="28"/>
          <w:rtl/>
        </w:rPr>
        <w:t>تحت عنوان "الاستثمار في المرأة لتسريع وتيرة التقدم" على النحو الآتي:</w:t>
      </w:r>
    </w:p>
    <w:p w:rsidR="00BF5AF5" w:rsidRPr="00602DEC" w:rsidRDefault="00BF5AF5" w:rsidP="00F8356C">
      <w:pPr>
        <w:jc w:val="both"/>
        <w:rPr>
          <w:rFonts w:ascii="Simplified Arabic" w:hAnsi="Simplified Arabic" w:cs="Simplified Arabic" w:hint="cs"/>
          <w:b/>
          <w:bCs/>
          <w:color w:val="000000"/>
          <w:sz w:val="18"/>
          <w:szCs w:val="18"/>
          <w:rtl/>
        </w:rPr>
      </w:pPr>
    </w:p>
    <w:p w:rsidR="007429DB" w:rsidRPr="00743796" w:rsidRDefault="007429DB" w:rsidP="007429DB">
      <w:pPr>
        <w:jc w:val="center"/>
        <w:rPr>
          <w:rFonts w:ascii="Simplified Arabic" w:hAnsi="Simplified Arabic" w:cs="Simplified Arabic"/>
          <w:sz w:val="28"/>
          <w:szCs w:val="28"/>
          <w:rtl/>
        </w:rPr>
      </w:pPr>
      <w:bookmarkStart w:id="0" w:name="OLE_LINK2"/>
      <w:r w:rsidRPr="00743796">
        <w:rPr>
          <w:rFonts w:ascii="Simplified Arabic" w:eastAsia="Times New Roman" w:hAnsi="Simplified Arabic" w:cs="Simplified Arabic"/>
          <w:b/>
          <w:bCs/>
          <w:color w:val="000000"/>
          <w:sz w:val="28"/>
          <w:szCs w:val="28"/>
          <w:rtl/>
        </w:rPr>
        <w:t>المرأة نصف</w:t>
      </w:r>
      <w:r w:rsidRPr="00743796">
        <w:rPr>
          <w:rFonts w:ascii="Simplified Arabic" w:eastAsia="Times New Roman" w:hAnsi="Simplified Arabic" w:cs="Simplified Arabic"/>
          <w:b/>
          <w:bCs/>
          <w:color w:val="000000"/>
          <w:sz w:val="28"/>
          <w:szCs w:val="28"/>
        </w:rPr>
        <w:t xml:space="preserve"> </w:t>
      </w:r>
      <w:r w:rsidRPr="00743796">
        <w:rPr>
          <w:rFonts w:ascii="Simplified Arabic" w:eastAsia="Times New Roman" w:hAnsi="Simplified Arabic" w:cs="Simplified Arabic"/>
          <w:b/>
          <w:bCs/>
          <w:color w:val="000000"/>
          <w:sz w:val="28"/>
          <w:szCs w:val="28"/>
          <w:rtl/>
        </w:rPr>
        <w:t>المجتمع الفلسطيني</w:t>
      </w:r>
    </w:p>
    <w:p w:rsidR="007429DB" w:rsidRPr="00743796" w:rsidRDefault="00783495" w:rsidP="00783495">
      <w:pPr>
        <w:jc w:val="both"/>
        <w:rPr>
          <w:rFonts w:ascii="Simplified Arabic" w:hAnsi="Simplified Arabic" w:cs="Simplified Arabic"/>
          <w:b/>
          <w:bCs/>
          <w:sz w:val="26"/>
          <w:szCs w:val="26"/>
          <w:rtl/>
        </w:rPr>
      </w:pPr>
      <w:r w:rsidRPr="00743796">
        <w:rPr>
          <w:rFonts w:ascii="Simplified Arabic" w:hAnsi="Simplified Arabic" w:cs="Simplified Arabic"/>
          <w:sz w:val="26"/>
          <w:szCs w:val="26"/>
          <w:rtl/>
        </w:rPr>
        <w:t xml:space="preserve">تشكل الاناث ما نسبته 49% من إجمالي عدد السكان في فلسطين، حيث </w:t>
      </w:r>
      <w:r w:rsidR="007429DB" w:rsidRPr="00743796">
        <w:rPr>
          <w:rFonts w:ascii="Simplified Arabic" w:hAnsi="Simplified Arabic" w:cs="Simplified Arabic"/>
          <w:sz w:val="26"/>
          <w:szCs w:val="26"/>
          <w:rtl/>
        </w:rPr>
        <w:t>بلغ عدد الإناث 2.76 مليون أنثى في منتصف عام 2024 (بواقع 1.63 مليون أنثى في الضفة الغربي</w:t>
      </w:r>
      <w:r w:rsidRPr="00743796">
        <w:rPr>
          <w:rFonts w:ascii="Simplified Arabic" w:hAnsi="Simplified Arabic" w:cs="Simplified Arabic"/>
          <w:sz w:val="26"/>
          <w:szCs w:val="26"/>
          <w:rtl/>
        </w:rPr>
        <w:t>ة، 1.13 مليون أنثى في قطاع غزة)</w:t>
      </w:r>
      <w:r w:rsidR="007429DB" w:rsidRPr="00743796">
        <w:rPr>
          <w:rFonts w:ascii="Simplified Arabic" w:hAnsi="Simplified Arabic" w:cs="Simplified Arabic"/>
          <w:sz w:val="26"/>
          <w:szCs w:val="26"/>
          <w:rtl/>
        </w:rPr>
        <w:t xml:space="preserve">. </w:t>
      </w:r>
    </w:p>
    <w:p w:rsidR="007429DB" w:rsidRPr="00743796" w:rsidRDefault="007429DB" w:rsidP="007429DB">
      <w:pPr>
        <w:jc w:val="center"/>
        <w:rPr>
          <w:rFonts w:ascii="Simplified Arabic" w:eastAsia="Times New Roman" w:hAnsi="Simplified Arabic" w:cs="Simplified Arabic"/>
          <w:b/>
          <w:bCs/>
          <w:color w:val="000000"/>
          <w:sz w:val="26"/>
          <w:szCs w:val="26"/>
          <w:rtl/>
        </w:rPr>
      </w:pPr>
    </w:p>
    <w:p w:rsidR="007429DB" w:rsidRPr="00743796" w:rsidRDefault="009519B5" w:rsidP="009519B5">
      <w:pPr>
        <w:jc w:val="center"/>
        <w:rPr>
          <w:rFonts w:ascii="Simplified Arabic" w:hAnsi="Simplified Arabic" w:cs="Simplified Arabic"/>
          <w:sz w:val="28"/>
          <w:szCs w:val="28"/>
          <w:rtl/>
        </w:rPr>
      </w:pPr>
      <w:r w:rsidRPr="00743796">
        <w:rPr>
          <w:rFonts w:ascii="Simplified Arabic" w:eastAsia="Times New Roman" w:hAnsi="Simplified Arabic" w:cs="Simplified Arabic"/>
          <w:b/>
          <w:bCs/>
          <w:color w:val="000000"/>
          <w:sz w:val="28"/>
          <w:szCs w:val="28"/>
          <w:rtl/>
        </w:rPr>
        <w:t xml:space="preserve">ثلاثة شهيدات </w:t>
      </w:r>
      <w:r w:rsidR="007429DB" w:rsidRPr="00743796">
        <w:rPr>
          <w:rFonts w:ascii="Simplified Arabic" w:eastAsia="Times New Roman" w:hAnsi="Simplified Arabic" w:cs="Simplified Arabic"/>
          <w:b/>
          <w:bCs/>
          <w:color w:val="000000"/>
          <w:sz w:val="28"/>
          <w:szCs w:val="28"/>
          <w:rtl/>
        </w:rPr>
        <w:t>كل ساعة</w:t>
      </w:r>
      <w:r w:rsidR="007429DB" w:rsidRPr="00743796">
        <w:rPr>
          <w:rStyle w:val="EndnoteReference"/>
          <w:rFonts w:ascii="Simplified Arabic" w:hAnsi="Simplified Arabic" w:cs="Simplified Arabic"/>
          <w:color w:val="000000"/>
          <w:sz w:val="28"/>
          <w:szCs w:val="28"/>
          <w:rtl/>
        </w:rPr>
        <w:endnoteReference w:id="1"/>
      </w:r>
    </w:p>
    <w:p w:rsidR="009519B5" w:rsidRPr="00743796" w:rsidRDefault="007429DB" w:rsidP="00CF0CF2">
      <w:pPr>
        <w:jc w:val="both"/>
        <w:rPr>
          <w:rFonts w:ascii="Simplified Arabic" w:hAnsi="Simplified Arabic" w:cs="Simplified Arabic"/>
          <w:sz w:val="26"/>
          <w:szCs w:val="26"/>
          <w:rtl/>
        </w:rPr>
      </w:pPr>
      <w:r w:rsidRPr="00743796">
        <w:rPr>
          <w:rFonts w:ascii="Simplified Arabic" w:hAnsi="Simplified Arabic" w:cs="Simplified Arabic"/>
          <w:sz w:val="26"/>
          <w:szCs w:val="26"/>
          <w:rtl/>
        </w:rPr>
        <w:t xml:space="preserve">منذ بدء العدوان الاسرائيلي </w:t>
      </w:r>
      <w:r w:rsidR="00783495" w:rsidRPr="00743796">
        <w:rPr>
          <w:rFonts w:ascii="Simplified Arabic" w:hAnsi="Simplified Arabic" w:cs="Simplified Arabic"/>
          <w:sz w:val="26"/>
          <w:szCs w:val="26"/>
          <w:rtl/>
        </w:rPr>
        <w:t>على قطاع غزة منذ السابع من تشرين أول 2023</w:t>
      </w:r>
      <w:r w:rsidRPr="00743796">
        <w:rPr>
          <w:rFonts w:ascii="Simplified Arabic" w:hAnsi="Simplified Arabic" w:cs="Simplified Arabic"/>
          <w:sz w:val="26"/>
          <w:szCs w:val="26"/>
          <w:rtl/>
        </w:rPr>
        <w:t xml:space="preserve"> ولغاية تاريخ إصدار هذا البيان</w:t>
      </w:r>
      <w:r w:rsidR="00783495" w:rsidRPr="00743796">
        <w:rPr>
          <w:rFonts w:ascii="Simplified Arabic" w:hAnsi="Simplified Arabic" w:cs="Simplified Arabic"/>
          <w:sz w:val="26"/>
          <w:szCs w:val="26"/>
          <w:rtl/>
        </w:rPr>
        <w:t xml:space="preserve">، </w:t>
      </w:r>
      <w:r w:rsidR="00B17608" w:rsidRPr="00743796">
        <w:rPr>
          <w:rFonts w:ascii="Simplified Arabic" w:hAnsi="Simplified Arabic" w:cs="Simplified Arabic"/>
          <w:sz w:val="26"/>
          <w:szCs w:val="26"/>
          <w:rtl/>
        </w:rPr>
        <w:t>هنالك ما</w:t>
      </w:r>
      <w:r w:rsidR="00783495" w:rsidRPr="00743796">
        <w:rPr>
          <w:rFonts w:ascii="Simplified Arabic" w:hAnsi="Simplified Arabic" w:cs="Simplified Arabic"/>
          <w:sz w:val="26"/>
          <w:szCs w:val="26"/>
          <w:rtl/>
        </w:rPr>
        <w:t xml:space="preserve"> يزيد </w:t>
      </w:r>
      <w:r w:rsidR="00D64302" w:rsidRPr="00743796">
        <w:rPr>
          <w:rFonts w:ascii="Simplified Arabic" w:hAnsi="Simplified Arabic" w:cs="Simplified Arabic"/>
          <w:sz w:val="26"/>
          <w:szCs w:val="26"/>
          <w:rtl/>
        </w:rPr>
        <w:t>9,000</w:t>
      </w:r>
      <w:r w:rsidR="00783495" w:rsidRPr="00743796">
        <w:rPr>
          <w:rFonts w:ascii="Simplified Arabic" w:hAnsi="Simplified Arabic" w:cs="Simplified Arabic"/>
          <w:sz w:val="26"/>
          <w:szCs w:val="26"/>
          <w:rtl/>
        </w:rPr>
        <w:t xml:space="preserve"> شهيدة من إجمالي عدد الشهداء البالغ </w:t>
      </w:r>
      <w:r w:rsidR="00CF0CF2" w:rsidRPr="00743796">
        <w:rPr>
          <w:rFonts w:ascii="Simplified Arabic" w:hAnsi="Simplified Arabic" w:cs="Simplified Arabic"/>
          <w:sz w:val="26"/>
          <w:szCs w:val="26"/>
          <w:rtl/>
        </w:rPr>
        <w:t>30,717</w:t>
      </w:r>
      <w:r w:rsidR="00783495" w:rsidRPr="00743796">
        <w:rPr>
          <w:rFonts w:ascii="Simplified Arabic" w:hAnsi="Simplified Arabic" w:cs="Simplified Arabic"/>
          <w:sz w:val="26"/>
          <w:szCs w:val="26"/>
          <w:rtl/>
        </w:rPr>
        <w:t xml:space="preserve"> شهيداً. كما تجدر الاشارة بأن ما نسبته 75% من إجمالي عدد الجرحى والبالغ </w:t>
      </w:r>
      <w:r w:rsidR="00CF0CF2" w:rsidRPr="00743796">
        <w:rPr>
          <w:rFonts w:ascii="Simplified Arabic" w:hAnsi="Simplified Arabic" w:cs="Simplified Arabic"/>
          <w:sz w:val="26"/>
          <w:szCs w:val="26"/>
          <w:rtl/>
        </w:rPr>
        <w:t>72,156</w:t>
      </w:r>
      <w:r w:rsidR="00783495" w:rsidRPr="00743796">
        <w:rPr>
          <w:rFonts w:ascii="Simplified Arabic" w:hAnsi="Simplified Arabic" w:cs="Simplified Arabic"/>
          <w:sz w:val="26"/>
          <w:szCs w:val="26"/>
          <w:rtl/>
        </w:rPr>
        <w:t xml:space="preserve"> جريحا</w:t>
      </w:r>
      <w:r w:rsidR="00CF0CF2" w:rsidRPr="00743796">
        <w:rPr>
          <w:rFonts w:ascii="Simplified Arabic" w:hAnsi="Simplified Arabic" w:cs="Simplified Arabic"/>
          <w:sz w:val="26"/>
          <w:szCs w:val="26"/>
          <w:rtl/>
        </w:rPr>
        <w:t>ً</w:t>
      </w:r>
      <w:r w:rsidR="00783495" w:rsidRPr="00743796">
        <w:rPr>
          <w:rFonts w:ascii="Simplified Arabic" w:hAnsi="Simplified Arabic" w:cs="Simplified Arabic"/>
          <w:sz w:val="26"/>
          <w:szCs w:val="26"/>
          <w:rtl/>
        </w:rPr>
        <w:t xml:space="preserve"> هم من الاناث.</w:t>
      </w:r>
      <w:r w:rsidR="00B17608" w:rsidRPr="00743796">
        <w:rPr>
          <w:rFonts w:ascii="Simplified Arabic" w:hAnsi="Simplified Arabic" w:cs="Simplified Arabic"/>
          <w:sz w:val="26"/>
          <w:szCs w:val="26"/>
          <w:rtl/>
        </w:rPr>
        <w:t xml:space="preserve"> كما شكل</w:t>
      </w:r>
      <w:r w:rsidR="009519B5" w:rsidRPr="00743796">
        <w:rPr>
          <w:rFonts w:ascii="Simplified Arabic" w:hAnsi="Simplified Arabic" w:cs="Simplified Arabic"/>
          <w:sz w:val="26"/>
          <w:szCs w:val="26"/>
          <w:rtl/>
        </w:rPr>
        <w:t xml:space="preserve"> النساء والأطفال ما نسبته 70% من المفقودين في قطاع غزة نتيجة العدوان الإسرائيلي، والبالغ عددهم 7000 شخص.</w:t>
      </w:r>
      <w:r w:rsidR="00783495" w:rsidRPr="00743796">
        <w:rPr>
          <w:rFonts w:ascii="Simplified Arabic" w:hAnsi="Simplified Arabic" w:cs="Simplified Arabic"/>
          <w:sz w:val="26"/>
          <w:szCs w:val="26"/>
          <w:rtl/>
        </w:rPr>
        <w:t xml:space="preserve"> </w:t>
      </w:r>
      <w:r w:rsidR="00B17608" w:rsidRPr="00743796">
        <w:rPr>
          <w:rFonts w:ascii="Simplified Arabic" w:hAnsi="Simplified Arabic" w:cs="Simplified Arabic"/>
          <w:sz w:val="26"/>
          <w:szCs w:val="26"/>
          <w:rtl/>
        </w:rPr>
        <w:t>و</w:t>
      </w:r>
      <w:r w:rsidR="009519B5" w:rsidRPr="00743796">
        <w:rPr>
          <w:rFonts w:ascii="Simplified Arabic" w:hAnsi="Simplified Arabic" w:cs="Simplified Arabic"/>
          <w:sz w:val="26"/>
          <w:szCs w:val="26"/>
          <w:rtl/>
        </w:rPr>
        <w:t xml:space="preserve">تشير التقارير الواردة من قطاع غزة إلى اضطرار ما يقارب 2 مليون شخص للنزوح من أماكن سكناهم، نصفهم من الإناث. </w:t>
      </w:r>
    </w:p>
    <w:p w:rsidR="009519B5" w:rsidRPr="00743796" w:rsidRDefault="009519B5" w:rsidP="009519B5">
      <w:pPr>
        <w:jc w:val="both"/>
        <w:rPr>
          <w:rFonts w:ascii="Simplified Arabic" w:hAnsi="Simplified Arabic" w:cs="Simplified Arabic"/>
          <w:sz w:val="26"/>
          <w:szCs w:val="26"/>
          <w:rtl/>
        </w:rPr>
      </w:pPr>
    </w:p>
    <w:p w:rsidR="00BB5D46" w:rsidRPr="00743796" w:rsidRDefault="00FB3AF6" w:rsidP="00CF0CF2">
      <w:pPr>
        <w:jc w:val="both"/>
        <w:rPr>
          <w:rFonts w:ascii="Simplified Arabic" w:hAnsi="Simplified Arabic" w:cs="Simplified Arabic"/>
          <w:sz w:val="26"/>
          <w:szCs w:val="26"/>
          <w:rtl/>
        </w:rPr>
      </w:pPr>
      <w:r w:rsidRPr="00743796">
        <w:rPr>
          <w:rFonts w:ascii="Simplified Arabic" w:hAnsi="Simplified Arabic" w:cs="Simplified Arabic"/>
          <w:sz w:val="26"/>
          <w:szCs w:val="26"/>
          <w:rtl/>
        </w:rPr>
        <w:t xml:space="preserve">كما تجدر الاشارة إلى </w:t>
      </w:r>
      <w:r w:rsidR="004332B7" w:rsidRPr="00743796">
        <w:rPr>
          <w:rFonts w:ascii="Simplified Arabic" w:hAnsi="Simplified Arabic" w:cs="Simplified Arabic"/>
          <w:sz w:val="26"/>
          <w:szCs w:val="26"/>
          <w:rtl/>
        </w:rPr>
        <w:t>سق</w:t>
      </w:r>
      <w:r w:rsidRPr="00743796">
        <w:rPr>
          <w:rFonts w:ascii="Simplified Arabic" w:hAnsi="Simplified Arabic" w:cs="Simplified Arabic"/>
          <w:sz w:val="26"/>
          <w:szCs w:val="26"/>
          <w:rtl/>
        </w:rPr>
        <w:t>و</w:t>
      </w:r>
      <w:r w:rsidR="004332B7" w:rsidRPr="00743796">
        <w:rPr>
          <w:rFonts w:ascii="Simplified Arabic" w:hAnsi="Simplified Arabic" w:cs="Simplified Arabic"/>
          <w:sz w:val="26"/>
          <w:szCs w:val="26"/>
          <w:rtl/>
        </w:rPr>
        <w:t xml:space="preserve">ط </w:t>
      </w:r>
      <w:r w:rsidR="005826BF" w:rsidRPr="00743796">
        <w:rPr>
          <w:rFonts w:ascii="Simplified Arabic" w:hAnsi="Simplified Arabic" w:cs="Simplified Arabic"/>
          <w:sz w:val="26"/>
          <w:szCs w:val="26"/>
          <w:rtl/>
        </w:rPr>
        <w:t>4</w:t>
      </w:r>
      <w:r w:rsidR="00902594" w:rsidRPr="00743796">
        <w:rPr>
          <w:rFonts w:ascii="Simplified Arabic" w:hAnsi="Simplified Arabic" w:cs="Simplified Arabic"/>
          <w:sz w:val="26"/>
          <w:szCs w:val="26"/>
          <w:rtl/>
        </w:rPr>
        <w:t>2</w:t>
      </w:r>
      <w:r w:rsidR="00CF0CF2" w:rsidRPr="00743796">
        <w:rPr>
          <w:rFonts w:ascii="Simplified Arabic" w:hAnsi="Simplified Arabic" w:cs="Simplified Arabic"/>
          <w:sz w:val="26"/>
          <w:szCs w:val="26"/>
          <w:rtl/>
        </w:rPr>
        <w:t>3</w:t>
      </w:r>
      <w:r w:rsidR="004332B7" w:rsidRPr="00743796">
        <w:rPr>
          <w:rFonts w:ascii="Simplified Arabic" w:hAnsi="Simplified Arabic" w:cs="Simplified Arabic"/>
          <w:sz w:val="26"/>
          <w:szCs w:val="26"/>
          <w:rtl/>
        </w:rPr>
        <w:t xml:space="preserve"> شهيداً</w:t>
      </w:r>
      <w:r w:rsidRPr="00743796">
        <w:rPr>
          <w:rFonts w:ascii="Simplified Arabic" w:hAnsi="Simplified Arabic" w:cs="Simplified Arabic"/>
          <w:sz w:val="26"/>
          <w:szCs w:val="26"/>
          <w:rtl/>
        </w:rPr>
        <w:t xml:space="preserve"> في الضفة الغربية</w:t>
      </w:r>
      <w:r w:rsidR="004332B7" w:rsidRPr="00743796">
        <w:rPr>
          <w:rFonts w:ascii="Simplified Arabic" w:hAnsi="Simplified Arabic" w:cs="Simplified Arabic"/>
          <w:sz w:val="26"/>
          <w:szCs w:val="26"/>
          <w:rtl/>
        </w:rPr>
        <w:t xml:space="preserve"> منذ السابع من </w:t>
      </w:r>
      <w:r w:rsidRPr="00743796">
        <w:rPr>
          <w:rFonts w:ascii="Simplified Arabic" w:hAnsi="Simplified Arabic" w:cs="Simplified Arabic"/>
          <w:sz w:val="26"/>
          <w:szCs w:val="26"/>
          <w:rtl/>
        </w:rPr>
        <w:t>تشرين أول</w:t>
      </w:r>
      <w:r w:rsidR="004332B7" w:rsidRPr="00743796">
        <w:rPr>
          <w:rFonts w:ascii="Simplified Arabic" w:hAnsi="Simplified Arabic" w:cs="Simplified Arabic"/>
          <w:sz w:val="26"/>
          <w:szCs w:val="26"/>
          <w:rtl/>
        </w:rPr>
        <w:t xml:space="preserve"> 2023 وحتى تاريخ إصدار هذا البيان، منهم 4 شهيدات، </w:t>
      </w:r>
      <w:r w:rsidRPr="00743796">
        <w:rPr>
          <w:rFonts w:ascii="Simplified Arabic" w:hAnsi="Simplified Arabic" w:cs="Simplified Arabic"/>
          <w:sz w:val="26"/>
          <w:szCs w:val="26"/>
          <w:rtl/>
        </w:rPr>
        <w:t>كما تم ته</w:t>
      </w:r>
      <w:r w:rsidR="00BB5D46" w:rsidRPr="00743796">
        <w:rPr>
          <w:rFonts w:ascii="Simplified Arabic" w:hAnsi="Simplified Arabic" w:cs="Simplified Arabic"/>
          <w:sz w:val="26"/>
          <w:szCs w:val="26"/>
          <w:rtl/>
        </w:rPr>
        <w:t>ج</w:t>
      </w:r>
      <w:r w:rsidRPr="00743796">
        <w:rPr>
          <w:rFonts w:ascii="Simplified Arabic" w:hAnsi="Simplified Arabic" w:cs="Simplified Arabic"/>
          <w:sz w:val="26"/>
          <w:szCs w:val="26"/>
          <w:rtl/>
        </w:rPr>
        <w:t>ي</w:t>
      </w:r>
      <w:r w:rsidR="00BB5D46" w:rsidRPr="00743796">
        <w:rPr>
          <w:rFonts w:ascii="Simplified Arabic" w:hAnsi="Simplified Arabic" w:cs="Simplified Arabic"/>
          <w:sz w:val="26"/>
          <w:szCs w:val="26"/>
          <w:rtl/>
        </w:rPr>
        <w:t>ر 5</w:t>
      </w:r>
      <w:r w:rsidR="00470B36" w:rsidRPr="00743796">
        <w:rPr>
          <w:rFonts w:ascii="Simplified Arabic" w:hAnsi="Simplified Arabic" w:cs="Simplified Arabic"/>
          <w:sz w:val="26"/>
          <w:szCs w:val="26"/>
          <w:rtl/>
        </w:rPr>
        <w:t>92</w:t>
      </w:r>
      <w:r w:rsidR="00BB5D46" w:rsidRPr="00743796">
        <w:rPr>
          <w:rFonts w:ascii="Simplified Arabic" w:hAnsi="Simplified Arabic" w:cs="Simplified Arabic"/>
          <w:sz w:val="26"/>
          <w:szCs w:val="26"/>
          <w:rtl/>
        </w:rPr>
        <w:t xml:space="preserve"> فلسطينياً </w:t>
      </w:r>
      <w:r w:rsidRPr="00743796">
        <w:rPr>
          <w:rFonts w:ascii="Simplified Arabic" w:hAnsi="Simplified Arabic" w:cs="Simplified Arabic"/>
          <w:sz w:val="26"/>
          <w:szCs w:val="26"/>
          <w:rtl/>
        </w:rPr>
        <w:t xml:space="preserve">من المناطق المصنفة (ج) والقدس الشرقية </w:t>
      </w:r>
      <w:r w:rsidR="00BB5D46" w:rsidRPr="00743796">
        <w:rPr>
          <w:rFonts w:ascii="Simplified Arabic" w:hAnsi="Simplified Arabic" w:cs="Simplified Arabic"/>
          <w:sz w:val="26"/>
          <w:szCs w:val="26"/>
          <w:rtl/>
        </w:rPr>
        <w:t xml:space="preserve">في أعقاب هدم منازلهم بحجة </w:t>
      </w:r>
      <w:r w:rsidR="0008133B" w:rsidRPr="00743796">
        <w:rPr>
          <w:rFonts w:ascii="Simplified Arabic" w:hAnsi="Simplified Arabic" w:cs="Simplified Arabic"/>
          <w:sz w:val="26"/>
          <w:szCs w:val="26"/>
          <w:rtl/>
        </w:rPr>
        <w:t xml:space="preserve">عدم </w:t>
      </w:r>
      <w:r w:rsidRPr="00743796">
        <w:rPr>
          <w:rFonts w:ascii="Simplified Arabic" w:hAnsi="Simplified Arabic" w:cs="Simplified Arabic"/>
          <w:sz w:val="26"/>
          <w:szCs w:val="26"/>
          <w:rtl/>
        </w:rPr>
        <w:t>الترخيص</w:t>
      </w:r>
      <w:r w:rsidR="00BB5D46" w:rsidRPr="00743796">
        <w:rPr>
          <w:rFonts w:ascii="Simplified Arabic" w:hAnsi="Simplified Arabic" w:cs="Simplified Arabic"/>
          <w:sz w:val="26"/>
          <w:szCs w:val="26"/>
          <w:rtl/>
        </w:rPr>
        <w:t xml:space="preserve">، </w:t>
      </w:r>
      <w:r w:rsidR="00B7482A" w:rsidRPr="00743796">
        <w:rPr>
          <w:rFonts w:ascii="Simplified Arabic" w:hAnsi="Simplified Arabic" w:cs="Simplified Arabic"/>
          <w:sz w:val="26"/>
          <w:szCs w:val="26"/>
          <w:rtl/>
        </w:rPr>
        <w:t>إضافة إلى تهجير</w:t>
      </w:r>
      <w:r w:rsidR="00BB5D46" w:rsidRPr="00743796">
        <w:rPr>
          <w:rFonts w:ascii="Simplified Arabic" w:hAnsi="Simplified Arabic" w:cs="Simplified Arabic"/>
          <w:sz w:val="26"/>
          <w:szCs w:val="26"/>
          <w:rtl/>
        </w:rPr>
        <w:t xml:space="preserve"> 830 فلسطينياً بعد تدمير 131 </w:t>
      </w:r>
      <w:r w:rsidR="007429DB" w:rsidRPr="00743796">
        <w:rPr>
          <w:rFonts w:ascii="Simplified Arabic" w:hAnsi="Simplified Arabic" w:cs="Simplified Arabic"/>
          <w:sz w:val="26"/>
          <w:szCs w:val="26"/>
          <w:rtl/>
        </w:rPr>
        <w:t>منزلاً</w:t>
      </w:r>
      <w:r w:rsidR="00BB5D46" w:rsidRPr="00743796">
        <w:rPr>
          <w:rFonts w:ascii="Simplified Arabic" w:hAnsi="Simplified Arabic" w:cs="Simplified Arabic"/>
          <w:sz w:val="26"/>
          <w:szCs w:val="26"/>
          <w:rtl/>
        </w:rPr>
        <w:t xml:space="preserve"> خلال العمليات التي نفذتها القوات الإسرائيلية في شتى أرجاء الضفة الغربية وتشير التقارير إلى أن مخيمات جنين ونور شمس وطولكرم للاجئين شهدت نحو 95</w:t>
      </w:r>
      <w:r w:rsidR="0008133B" w:rsidRPr="00743796">
        <w:rPr>
          <w:rFonts w:ascii="Simplified Arabic" w:hAnsi="Simplified Arabic" w:cs="Simplified Arabic"/>
          <w:sz w:val="26"/>
          <w:szCs w:val="26"/>
          <w:rtl/>
        </w:rPr>
        <w:t>%</w:t>
      </w:r>
      <w:r w:rsidR="00BB5D46" w:rsidRPr="00743796">
        <w:rPr>
          <w:rFonts w:ascii="Simplified Arabic" w:hAnsi="Simplified Arabic" w:cs="Simplified Arabic"/>
          <w:sz w:val="26"/>
          <w:szCs w:val="26"/>
          <w:rtl/>
        </w:rPr>
        <w:t xml:space="preserve"> من حالات التهجير</w:t>
      </w:r>
      <w:r w:rsidR="00BB5D46" w:rsidRPr="00743796">
        <w:rPr>
          <w:rFonts w:ascii="Simplified Arabic" w:hAnsi="Simplified Arabic" w:cs="Simplified Arabic"/>
          <w:sz w:val="26"/>
          <w:szCs w:val="26"/>
        </w:rPr>
        <w:t>.</w:t>
      </w:r>
      <w:r w:rsidR="000A64D3" w:rsidRPr="00743796">
        <w:rPr>
          <w:rStyle w:val="EndnoteReference"/>
          <w:rFonts w:ascii="Simplified Arabic" w:hAnsi="Simplified Arabic" w:cs="Simplified Arabic"/>
          <w:sz w:val="26"/>
          <w:szCs w:val="26"/>
        </w:rPr>
        <w:endnoteReference w:id="2"/>
      </w:r>
    </w:p>
    <w:p w:rsidR="004332B7" w:rsidRPr="00743796" w:rsidRDefault="004332B7" w:rsidP="00F8356C">
      <w:pPr>
        <w:jc w:val="both"/>
        <w:rPr>
          <w:rFonts w:ascii="Simplified Arabic" w:hAnsi="Simplified Arabic" w:cs="Simplified Arabic"/>
          <w:sz w:val="28"/>
          <w:szCs w:val="28"/>
          <w:rtl/>
        </w:rPr>
      </w:pPr>
    </w:p>
    <w:p w:rsidR="007429DB" w:rsidRPr="00743796" w:rsidRDefault="007429DB" w:rsidP="00110018">
      <w:pPr>
        <w:tabs>
          <w:tab w:val="left" w:pos="9071"/>
        </w:tabs>
        <w:jc w:val="center"/>
        <w:rPr>
          <w:rFonts w:ascii="Simplified Arabic" w:eastAsia="Times New Roman" w:hAnsi="Simplified Arabic" w:cs="Simplified Arabic"/>
          <w:b/>
          <w:bCs/>
          <w:color w:val="000000"/>
          <w:sz w:val="28"/>
          <w:szCs w:val="28"/>
          <w:rtl/>
        </w:rPr>
      </w:pPr>
      <w:r w:rsidRPr="00743796">
        <w:rPr>
          <w:rFonts w:ascii="Simplified Arabic" w:eastAsia="Times New Roman" w:hAnsi="Simplified Arabic" w:cs="Simplified Arabic"/>
          <w:b/>
          <w:bCs/>
          <w:color w:val="000000"/>
          <w:sz w:val="28"/>
          <w:szCs w:val="28"/>
          <w:rtl/>
        </w:rPr>
        <w:t>تواصل الانتهاكات الاسرائيلية بحق النساء الفلسطينيات</w:t>
      </w:r>
      <w:r w:rsidRPr="00743796">
        <w:rPr>
          <w:rFonts w:ascii="Simplified Arabic" w:hAnsi="Simplified Arabic" w:cs="Simplified Arabic"/>
          <w:sz w:val="28"/>
          <w:szCs w:val="28"/>
          <w:vertAlign w:val="superscript"/>
          <w:rtl/>
        </w:rPr>
        <w:endnoteReference w:id="3"/>
      </w:r>
    </w:p>
    <w:p w:rsidR="00FB3AF6" w:rsidRPr="00743796" w:rsidRDefault="00FB3AF6" w:rsidP="00FB3AF6">
      <w:pPr>
        <w:jc w:val="both"/>
        <w:rPr>
          <w:rFonts w:ascii="Simplified Arabic" w:hAnsi="Simplified Arabic" w:cs="Simplified Arabic"/>
          <w:sz w:val="26"/>
          <w:szCs w:val="26"/>
          <w:rtl/>
        </w:rPr>
      </w:pPr>
      <w:r w:rsidRPr="00743796">
        <w:rPr>
          <w:rFonts w:ascii="Simplified Arabic" w:hAnsi="Simplified Arabic" w:cs="Simplified Arabic"/>
          <w:sz w:val="26"/>
          <w:szCs w:val="26"/>
          <w:rtl/>
        </w:rPr>
        <w:t xml:space="preserve">خلال العام 2023 </w:t>
      </w:r>
      <w:r w:rsidR="00413EE9" w:rsidRPr="00743796">
        <w:rPr>
          <w:rFonts w:ascii="Simplified Arabic" w:hAnsi="Simplified Arabic" w:cs="Simplified Arabic"/>
          <w:sz w:val="26"/>
          <w:szCs w:val="26"/>
          <w:rtl/>
        </w:rPr>
        <w:t xml:space="preserve">تم اعتقال </w:t>
      </w:r>
      <w:r w:rsidR="006D5BAE" w:rsidRPr="00743796">
        <w:rPr>
          <w:rFonts w:ascii="Simplified Arabic" w:hAnsi="Simplified Arabic" w:cs="Simplified Arabic"/>
          <w:sz w:val="26"/>
          <w:szCs w:val="26"/>
          <w:rtl/>
        </w:rPr>
        <w:t>300</w:t>
      </w:r>
      <w:r w:rsidR="00413EE9" w:rsidRPr="00743796">
        <w:rPr>
          <w:rFonts w:ascii="Simplified Arabic" w:hAnsi="Simplified Arabic" w:cs="Simplified Arabic"/>
          <w:sz w:val="26"/>
          <w:szCs w:val="26"/>
          <w:rtl/>
        </w:rPr>
        <w:t xml:space="preserve"> سيدة</w:t>
      </w:r>
      <w:r w:rsidR="0030100D" w:rsidRPr="00743796">
        <w:rPr>
          <w:rFonts w:ascii="Simplified Arabic" w:hAnsi="Simplified Arabic" w:cs="Simplified Arabic"/>
          <w:sz w:val="26"/>
          <w:szCs w:val="26"/>
          <w:rtl/>
        </w:rPr>
        <w:t xml:space="preserve"> </w:t>
      </w:r>
      <w:r w:rsidRPr="00743796">
        <w:rPr>
          <w:rFonts w:ascii="Simplified Arabic" w:hAnsi="Simplified Arabic" w:cs="Simplified Arabic"/>
          <w:sz w:val="26"/>
          <w:szCs w:val="26"/>
          <w:rtl/>
        </w:rPr>
        <w:t>من</w:t>
      </w:r>
      <w:r w:rsidR="006D5BAE" w:rsidRPr="00743796">
        <w:rPr>
          <w:rFonts w:ascii="Simplified Arabic" w:hAnsi="Simplified Arabic" w:cs="Simplified Arabic"/>
          <w:sz w:val="26"/>
          <w:szCs w:val="26"/>
          <w:rtl/>
        </w:rPr>
        <w:t xml:space="preserve"> الضفة الغربية</w:t>
      </w:r>
      <w:r w:rsidR="00413EE9" w:rsidRPr="00743796">
        <w:rPr>
          <w:rFonts w:ascii="Simplified Arabic" w:hAnsi="Simplified Arabic" w:cs="Simplified Arabic"/>
          <w:sz w:val="26"/>
          <w:szCs w:val="26"/>
          <w:rtl/>
        </w:rPr>
        <w:t>،</w:t>
      </w:r>
      <w:r w:rsidRPr="00743796">
        <w:rPr>
          <w:rFonts w:ascii="Simplified Arabic" w:hAnsi="Simplified Arabic" w:cs="Simplified Arabic"/>
          <w:sz w:val="26"/>
          <w:szCs w:val="26"/>
          <w:rtl/>
        </w:rPr>
        <w:t xml:space="preserve"> منهن 200 سيدة بعيد العدوان الإسرائيلي على قطاع غزة. أما على مستوى محافظة ا</w:t>
      </w:r>
      <w:r w:rsidR="00B17608" w:rsidRPr="00743796">
        <w:rPr>
          <w:rFonts w:ascii="Simplified Arabic" w:hAnsi="Simplified Arabic" w:cs="Simplified Arabic"/>
          <w:sz w:val="26"/>
          <w:szCs w:val="26"/>
          <w:rtl/>
        </w:rPr>
        <w:t>لقدس فقد تم اعتقال 165 سيدة منهن</w:t>
      </w:r>
      <w:r w:rsidRPr="00743796">
        <w:rPr>
          <w:rFonts w:ascii="Simplified Arabic" w:hAnsi="Simplified Arabic" w:cs="Simplified Arabic"/>
          <w:sz w:val="26"/>
          <w:szCs w:val="26"/>
          <w:rtl/>
        </w:rPr>
        <w:t xml:space="preserve"> 84 سيدة خلال العدوان الاسرائيلي على قطاع غزة. أما على مستوى قطاع غزة لا تتوفر معطيات دقيقة في ضوء جريمة الإخفاء القسري التي يواصل الاحتلال تنفيذها بحقّ معتقلات غزة</w:t>
      </w:r>
      <w:r w:rsidRPr="00743796">
        <w:rPr>
          <w:rStyle w:val="FootnoteReference"/>
          <w:rFonts w:ascii="Simplified Arabic" w:hAnsi="Simplified Arabic" w:cs="Simplified Arabic"/>
          <w:sz w:val="26"/>
          <w:szCs w:val="26"/>
          <w:rtl/>
        </w:rPr>
        <w:footnoteReference w:id="1"/>
      </w:r>
      <w:r w:rsidRPr="00743796">
        <w:rPr>
          <w:rFonts w:ascii="Simplified Arabic" w:hAnsi="Simplified Arabic" w:cs="Simplified Arabic"/>
          <w:sz w:val="26"/>
          <w:szCs w:val="26"/>
          <w:rtl/>
        </w:rPr>
        <w:t>.</w:t>
      </w:r>
    </w:p>
    <w:p w:rsidR="00FB3AF6" w:rsidRPr="00743796" w:rsidRDefault="00FB3AF6" w:rsidP="00FB3AF6">
      <w:pPr>
        <w:jc w:val="both"/>
        <w:rPr>
          <w:rFonts w:ascii="Simplified Arabic" w:hAnsi="Simplified Arabic" w:cs="Simplified Arabic"/>
          <w:sz w:val="26"/>
          <w:szCs w:val="26"/>
          <w:rtl/>
        </w:rPr>
      </w:pPr>
    </w:p>
    <w:p w:rsidR="00836EF5" w:rsidRPr="00743796" w:rsidRDefault="00FB3AF6" w:rsidP="00CF0CF2">
      <w:pPr>
        <w:jc w:val="both"/>
        <w:rPr>
          <w:rFonts w:ascii="Simplified Arabic" w:hAnsi="Simplified Arabic" w:cs="Simplified Arabic"/>
          <w:sz w:val="26"/>
          <w:szCs w:val="26"/>
          <w:rtl/>
        </w:rPr>
      </w:pPr>
      <w:r w:rsidRPr="00743796">
        <w:rPr>
          <w:rFonts w:ascii="Simplified Arabic" w:hAnsi="Simplified Arabic" w:cs="Simplified Arabic"/>
          <w:sz w:val="26"/>
          <w:szCs w:val="26"/>
          <w:rtl/>
        </w:rPr>
        <w:lastRenderedPageBreak/>
        <w:t>كما تشي</w:t>
      </w:r>
      <w:r w:rsidR="00B67B75" w:rsidRPr="00743796">
        <w:rPr>
          <w:rFonts w:ascii="Simplified Arabic" w:hAnsi="Simplified Arabic" w:cs="Simplified Arabic"/>
          <w:sz w:val="26"/>
          <w:szCs w:val="26"/>
          <w:rtl/>
        </w:rPr>
        <w:t xml:space="preserve">ر بيانات هيئة شؤون الأسرى، بأن الاحتلال الإسرائيلي </w:t>
      </w:r>
      <w:r w:rsidR="003E5D65" w:rsidRPr="00743796">
        <w:rPr>
          <w:rFonts w:ascii="Simplified Arabic" w:hAnsi="Simplified Arabic" w:cs="Simplified Arabic"/>
          <w:sz w:val="26"/>
          <w:szCs w:val="26"/>
          <w:rtl/>
        </w:rPr>
        <w:t>مازال</w:t>
      </w:r>
      <w:r w:rsidR="00B67B75" w:rsidRPr="00743796">
        <w:rPr>
          <w:rFonts w:ascii="Simplified Arabic" w:hAnsi="Simplified Arabic" w:cs="Simplified Arabic"/>
          <w:sz w:val="26"/>
          <w:szCs w:val="26"/>
          <w:rtl/>
        </w:rPr>
        <w:t xml:space="preserve"> يعتقل</w:t>
      </w:r>
      <w:r w:rsidR="00836EF5" w:rsidRPr="00743796">
        <w:rPr>
          <w:rFonts w:ascii="Simplified Arabic" w:hAnsi="Simplified Arabic" w:cs="Simplified Arabic"/>
          <w:sz w:val="26"/>
          <w:szCs w:val="26"/>
          <w:rtl/>
        </w:rPr>
        <w:t xml:space="preserve"> </w:t>
      </w:r>
      <w:r w:rsidR="00CF0CF2" w:rsidRPr="00743796">
        <w:rPr>
          <w:rFonts w:ascii="Simplified Arabic" w:hAnsi="Simplified Arabic" w:cs="Simplified Arabic"/>
          <w:sz w:val="26"/>
          <w:szCs w:val="26"/>
          <w:rtl/>
        </w:rPr>
        <w:t>56</w:t>
      </w:r>
      <w:r w:rsidR="00836EF5" w:rsidRPr="00743796">
        <w:rPr>
          <w:rFonts w:ascii="Simplified Arabic" w:hAnsi="Simplified Arabic" w:cs="Simplified Arabic"/>
          <w:sz w:val="26"/>
          <w:szCs w:val="26"/>
          <w:rtl/>
        </w:rPr>
        <w:t xml:space="preserve"> أس</w:t>
      </w:r>
      <w:r w:rsidR="00661E99" w:rsidRPr="00743796">
        <w:rPr>
          <w:rFonts w:ascii="Simplified Arabic" w:hAnsi="Simplified Arabic" w:cs="Simplified Arabic"/>
          <w:sz w:val="26"/>
          <w:szCs w:val="26"/>
          <w:rtl/>
        </w:rPr>
        <w:t>ي</w:t>
      </w:r>
      <w:r w:rsidR="00836EF5" w:rsidRPr="00743796">
        <w:rPr>
          <w:rFonts w:ascii="Simplified Arabic" w:hAnsi="Simplified Arabic" w:cs="Simplified Arabic"/>
          <w:sz w:val="26"/>
          <w:szCs w:val="26"/>
          <w:rtl/>
        </w:rPr>
        <w:t>رة</w:t>
      </w:r>
      <w:r w:rsidR="00DC3C27" w:rsidRPr="00743796">
        <w:rPr>
          <w:rFonts w:ascii="Simplified Arabic" w:hAnsi="Simplified Arabic" w:cs="Simplified Arabic"/>
          <w:sz w:val="26"/>
          <w:szCs w:val="26"/>
          <w:rtl/>
        </w:rPr>
        <w:t xml:space="preserve"> في سجونها</w:t>
      </w:r>
      <w:r w:rsidR="00661E99" w:rsidRPr="00743796">
        <w:rPr>
          <w:rFonts w:ascii="Simplified Arabic" w:hAnsi="Simplified Arabic" w:cs="Simplified Arabic"/>
          <w:sz w:val="26"/>
          <w:szCs w:val="26"/>
          <w:rtl/>
        </w:rPr>
        <w:t xml:space="preserve"> </w:t>
      </w:r>
      <w:r w:rsidR="00882575" w:rsidRPr="00743796">
        <w:rPr>
          <w:rFonts w:ascii="Simplified Arabic" w:hAnsi="Simplified Arabic" w:cs="Simplified Arabic"/>
          <w:sz w:val="26"/>
          <w:szCs w:val="26"/>
          <w:rtl/>
        </w:rPr>
        <w:t xml:space="preserve">بواقع </w:t>
      </w:r>
      <w:r w:rsidR="00CF0CF2" w:rsidRPr="00743796">
        <w:rPr>
          <w:rFonts w:ascii="Simplified Arabic" w:hAnsi="Simplified Arabic" w:cs="Simplified Arabic"/>
          <w:sz w:val="26"/>
          <w:szCs w:val="26"/>
          <w:rtl/>
        </w:rPr>
        <w:t xml:space="preserve">44 </w:t>
      </w:r>
      <w:r w:rsidR="00882575" w:rsidRPr="00743796">
        <w:rPr>
          <w:rFonts w:ascii="Simplified Arabic" w:hAnsi="Simplified Arabic" w:cs="Simplified Arabic"/>
          <w:sz w:val="26"/>
          <w:szCs w:val="26"/>
          <w:rtl/>
        </w:rPr>
        <w:t xml:space="preserve">أسيرة من الضفة الغربية و3 أسيرات من </w:t>
      </w:r>
      <w:r w:rsidR="00CF0CF2" w:rsidRPr="00743796">
        <w:rPr>
          <w:rFonts w:ascii="Simplified Arabic" w:hAnsi="Simplified Arabic" w:cs="Simplified Arabic"/>
          <w:sz w:val="26"/>
          <w:szCs w:val="26"/>
          <w:rtl/>
        </w:rPr>
        <w:t>قطاع غزة</w:t>
      </w:r>
      <w:r w:rsidR="00882575" w:rsidRPr="00743796">
        <w:rPr>
          <w:rFonts w:ascii="Simplified Arabic" w:hAnsi="Simplified Arabic" w:cs="Simplified Arabic"/>
          <w:sz w:val="26"/>
          <w:szCs w:val="26"/>
          <w:rtl/>
        </w:rPr>
        <w:t xml:space="preserve">، و9 أسيرات من داخل الخط الأخضر. </w:t>
      </w:r>
      <w:r w:rsidR="00B67B75" w:rsidRPr="00743796">
        <w:rPr>
          <w:rFonts w:ascii="Simplified Arabic" w:hAnsi="Simplified Arabic" w:cs="Simplified Arabic"/>
          <w:sz w:val="26"/>
          <w:szCs w:val="26"/>
          <w:rtl/>
        </w:rPr>
        <w:t>منهن</w:t>
      </w:r>
      <w:r w:rsidR="00882575" w:rsidRPr="00743796">
        <w:rPr>
          <w:rFonts w:ascii="Simplified Arabic" w:hAnsi="Simplified Arabic" w:cs="Simplified Arabic"/>
          <w:sz w:val="26"/>
          <w:szCs w:val="26"/>
          <w:rtl/>
        </w:rPr>
        <w:t xml:space="preserve"> </w:t>
      </w:r>
      <w:r w:rsidR="00CF0CF2" w:rsidRPr="00743796">
        <w:rPr>
          <w:rFonts w:ascii="Simplified Arabic" w:hAnsi="Simplified Arabic" w:cs="Simplified Arabic"/>
          <w:sz w:val="26"/>
          <w:szCs w:val="26"/>
          <w:rtl/>
        </w:rPr>
        <w:t>5</w:t>
      </w:r>
      <w:r w:rsidR="00882575" w:rsidRPr="00743796">
        <w:rPr>
          <w:rFonts w:ascii="Simplified Arabic" w:hAnsi="Simplified Arabic" w:cs="Simplified Arabic"/>
          <w:sz w:val="26"/>
          <w:szCs w:val="26"/>
          <w:rtl/>
        </w:rPr>
        <w:t xml:space="preserve"> أسيرات </w:t>
      </w:r>
      <w:r w:rsidR="00B67B75" w:rsidRPr="00743796">
        <w:rPr>
          <w:rFonts w:ascii="Simplified Arabic" w:hAnsi="Simplified Arabic" w:cs="Simplified Arabic"/>
          <w:sz w:val="26"/>
          <w:szCs w:val="26"/>
          <w:rtl/>
        </w:rPr>
        <w:t xml:space="preserve">صدر بحقهن </w:t>
      </w:r>
      <w:r w:rsidR="00882575" w:rsidRPr="00743796">
        <w:rPr>
          <w:rFonts w:ascii="Simplified Arabic" w:hAnsi="Simplified Arabic" w:cs="Simplified Arabic"/>
          <w:sz w:val="26"/>
          <w:szCs w:val="26"/>
          <w:rtl/>
        </w:rPr>
        <w:t>محكوم</w:t>
      </w:r>
      <w:r w:rsidR="00B17608" w:rsidRPr="00743796">
        <w:rPr>
          <w:rFonts w:ascii="Simplified Arabic" w:hAnsi="Simplified Arabic" w:cs="Simplified Arabic"/>
          <w:sz w:val="26"/>
          <w:szCs w:val="26"/>
          <w:rtl/>
        </w:rPr>
        <w:t>ي</w:t>
      </w:r>
      <w:r w:rsidR="00882575" w:rsidRPr="00743796">
        <w:rPr>
          <w:rFonts w:ascii="Simplified Arabic" w:hAnsi="Simplified Arabic" w:cs="Simplified Arabic"/>
          <w:sz w:val="26"/>
          <w:szCs w:val="26"/>
          <w:rtl/>
        </w:rPr>
        <w:t>ات، و</w:t>
      </w:r>
      <w:r w:rsidR="00CF0CF2" w:rsidRPr="00743796">
        <w:rPr>
          <w:rFonts w:ascii="Simplified Arabic" w:hAnsi="Simplified Arabic" w:cs="Simplified Arabic"/>
          <w:sz w:val="26"/>
          <w:szCs w:val="26"/>
          <w:rtl/>
        </w:rPr>
        <w:t>40</w:t>
      </w:r>
      <w:r w:rsidR="00882575" w:rsidRPr="00743796">
        <w:rPr>
          <w:rFonts w:ascii="Simplified Arabic" w:hAnsi="Simplified Arabic" w:cs="Simplified Arabic"/>
          <w:sz w:val="26"/>
          <w:szCs w:val="26"/>
          <w:rtl/>
        </w:rPr>
        <w:t xml:space="preserve"> أسيرة موقوفة، و</w:t>
      </w:r>
      <w:r w:rsidR="001C7642" w:rsidRPr="00743796">
        <w:rPr>
          <w:rFonts w:ascii="Simplified Arabic" w:hAnsi="Simplified Arabic" w:cs="Simplified Arabic"/>
          <w:sz w:val="26"/>
          <w:szCs w:val="26"/>
          <w:rtl/>
        </w:rPr>
        <w:t xml:space="preserve">11 أسيرة </w:t>
      </w:r>
      <w:r w:rsidR="00A40509" w:rsidRPr="00743796">
        <w:rPr>
          <w:rFonts w:ascii="Simplified Arabic" w:hAnsi="Simplified Arabic" w:cs="Simplified Arabic"/>
          <w:sz w:val="26"/>
          <w:szCs w:val="26"/>
          <w:rtl/>
        </w:rPr>
        <w:t>قيد الاعتقال الإداري. وبين الأسيرات القابعات في سجون الاحتلال هناك</w:t>
      </w:r>
      <w:r w:rsidR="00836EF5" w:rsidRPr="00743796">
        <w:rPr>
          <w:rFonts w:ascii="Simplified Arabic" w:hAnsi="Simplified Arabic" w:cs="Simplified Arabic"/>
          <w:sz w:val="26"/>
          <w:szCs w:val="26"/>
          <w:rtl/>
        </w:rPr>
        <w:t xml:space="preserve"> قاصرتان</w:t>
      </w:r>
      <w:r w:rsidR="00A40509" w:rsidRPr="00743796">
        <w:rPr>
          <w:rFonts w:ascii="Simplified Arabic" w:hAnsi="Simplified Arabic" w:cs="Simplified Arabic"/>
          <w:color w:val="000000"/>
          <w:sz w:val="26"/>
          <w:szCs w:val="26"/>
          <w:shd w:val="clear" w:color="auto" w:fill="FFFFFF"/>
          <w:rtl/>
        </w:rPr>
        <w:t>.</w:t>
      </w:r>
      <w:r w:rsidR="00DC3C27" w:rsidRPr="00743796">
        <w:rPr>
          <w:rFonts w:ascii="Simplified Arabic" w:hAnsi="Simplified Arabic" w:cs="Simplified Arabic"/>
          <w:sz w:val="26"/>
          <w:szCs w:val="26"/>
          <w:rtl/>
        </w:rPr>
        <w:t xml:space="preserve"> </w:t>
      </w:r>
    </w:p>
    <w:bookmarkEnd w:id="0"/>
    <w:p w:rsidR="00032A2D" w:rsidRPr="00743796" w:rsidRDefault="00032A2D" w:rsidP="00032A2D">
      <w:pPr>
        <w:pStyle w:val="NormalWeb"/>
        <w:bidi/>
        <w:spacing w:before="0" w:beforeAutospacing="0" w:after="0" w:afterAutospacing="0"/>
        <w:jc w:val="center"/>
        <w:rPr>
          <w:rFonts w:ascii="Simplified Arabic" w:hAnsi="Simplified Arabic" w:cs="Simplified Arabic"/>
          <w:b/>
          <w:bCs/>
          <w:color w:val="000000"/>
          <w:sz w:val="26"/>
          <w:szCs w:val="26"/>
          <w:rtl/>
        </w:rPr>
      </w:pPr>
    </w:p>
    <w:p w:rsidR="008671C0" w:rsidRPr="00743796" w:rsidRDefault="008671C0" w:rsidP="00843432">
      <w:pPr>
        <w:pStyle w:val="NormalWeb"/>
        <w:bidi/>
        <w:spacing w:before="0" w:beforeAutospacing="0" w:after="0" w:afterAutospacing="0"/>
        <w:jc w:val="center"/>
        <w:rPr>
          <w:rFonts w:ascii="Simplified Arabic" w:hAnsi="Simplified Arabic" w:cs="Simplified Arabic"/>
          <w:color w:val="000000"/>
          <w:sz w:val="28"/>
          <w:szCs w:val="28"/>
          <w:rtl/>
        </w:rPr>
      </w:pPr>
      <w:r w:rsidRPr="00743796">
        <w:rPr>
          <w:rFonts w:ascii="Simplified Arabic" w:hAnsi="Simplified Arabic" w:cs="Simplified Arabic"/>
          <w:b/>
          <w:bCs/>
          <w:color w:val="000000"/>
          <w:sz w:val="28"/>
          <w:szCs w:val="28"/>
          <w:rtl/>
        </w:rPr>
        <w:t xml:space="preserve">المجاعة </w:t>
      </w:r>
      <w:r w:rsidR="00843432" w:rsidRPr="00743796">
        <w:rPr>
          <w:rFonts w:ascii="Simplified Arabic" w:hAnsi="Simplified Arabic" w:cs="Simplified Arabic"/>
          <w:b/>
          <w:bCs/>
          <w:color w:val="000000"/>
          <w:sz w:val="28"/>
          <w:szCs w:val="28"/>
          <w:rtl/>
        </w:rPr>
        <w:t>ت</w:t>
      </w:r>
      <w:r w:rsidRPr="00743796">
        <w:rPr>
          <w:rFonts w:ascii="Simplified Arabic" w:hAnsi="Simplified Arabic" w:cs="Simplified Arabic"/>
          <w:b/>
          <w:bCs/>
          <w:color w:val="000000"/>
          <w:sz w:val="28"/>
          <w:szCs w:val="28"/>
          <w:rtl/>
        </w:rPr>
        <w:t>هدد حياة النساء في قطاع غزة</w:t>
      </w:r>
    </w:p>
    <w:p w:rsidR="00B67B75" w:rsidRPr="00743796" w:rsidRDefault="00BD5141" w:rsidP="00B67B75">
      <w:pPr>
        <w:pStyle w:val="NormalWeb"/>
        <w:bidi/>
        <w:spacing w:before="0" w:beforeAutospacing="0" w:after="0" w:afterAutospacing="0"/>
        <w:jc w:val="both"/>
        <w:rPr>
          <w:rFonts w:ascii="Simplified Arabic" w:hAnsi="Simplified Arabic" w:cs="Simplified Arabic"/>
          <w:color w:val="000000"/>
          <w:sz w:val="26"/>
          <w:szCs w:val="26"/>
          <w:rtl/>
        </w:rPr>
      </w:pPr>
      <w:r w:rsidRPr="00743796">
        <w:rPr>
          <w:rFonts w:ascii="Simplified Arabic" w:hAnsi="Simplified Arabic" w:cs="Simplified Arabic"/>
          <w:color w:val="000000"/>
          <w:sz w:val="26"/>
          <w:szCs w:val="26"/>
          <w:rtl/>
        </w:rPr>
        <w:t xml:space="preserve">غالبا ما تجد النساء والفتيات أنفسهنّ مهمشات في حالة الأزمات، حيث يقللن من استهلاكهنّ الغذائي عندما تتدهور الظروف، </w:t>
      </w:r>
      <w:r w:rsidR="00072AD4" w:rsidRPr="00743796">
        <w:rPr>
          <w:rFonts w:ascii="Simplified Arabic" w:hAnsi="Simplified Arabic" w:cs="Simplified Arabic"/>
          <w:color w:val="000000"/>
          <w:sz w:val="26"/>
          <w:szCs w:val="26"/>
          <w:rtl/>
        </w:rPr>
        <w:t xml:space="preserve">كما </w:t>
      </w:r>
      <w:r w:rsidRPr="00743796">
        <w:rPr>
          <w:rFonts w:ascii="Simplified Arabic" w:hAnsi="Simplified Arabic" w:cs="Simplified Arabic"/>
          <w:color w:val="000000"/>
          <w:sz w:val="26"/>
          <w:szCs w:val="26"/>
          <w:rtl/>
        </w:rPr>
        <w:t>ويتعرضّن لخطر نقص التغذية أو سوء التغذية بشكل خاص، وهو ما يجعل النساء الحوامل والمرضعات أكثر عرضة للمخاطر الصحية، مثل تشوهات الولادة أو الوفاة المبكرة للمواليد</w:t>
      </w:r>
      <w:r w:rsidR="00B67B75" w:rsidRPr="00743796">
        <w:rPr>
          <w:rFonts w:ascii="Simplified Arabic" w:hAnsi="Simplified Arabic" w:cs="Simplified Arabic"/>
          <w:color w:val="000000"/>
          <w:sz w:val="26"/>
          <w:szCs w:val="26"/>
          <w:rtl/>
        </w:rPr>
        <w:t>.</w:t>
      </w:r>
      <w:r w:rsidR="003F1B29" w:rsidRPr="00743796">
        <w:rPr>
          <w:rFonts w:ascii="Simplified Arabic" w:hAnsi="Simplified Arabic" w:cs="Simplified Arabic"/>
          <w:color w:val="000000"/>
          <w:sz w:val="26"/>
          <w:szCs w:val="26"/>
          <w:rtl/>
        </w:rPr>
        <w:t xml:space="preserve"> </w:t>
      </w:r>
    </w:p>
    <w:p w:rsidR="00B67B75" w:rsidRPr="00743796" w:rsidRDefault="00B67B75" w:rsidP="00B67B75">
      <w:pPr>
        <w:pStyle w:val="NormalWeb"/>
        <w:bidi/>
        <w:spacing w:before="0" w:beforeAutospacing="0" w:after="0" w:afterAutospacing="0"/>
        <w:jc w:val="both"/>
        <w:rPr>
          <w:rFonts w:ascii="Simplified Arabic" w:hAnsi="Simplified Arabic" w:cs="Simplified Arabic"/>
          <w:color w:val="000000"/>
          <w:sz w:val="26"/>
          <w:szCs w:val="26"/>
          <w:rtl/>
        </w:rPr>
      </w:pPr>
    </w:p>
    <w:p w:rsidR="00B67B75" w:rsidRPr="00743796" w:rsidRDefault="00B67B75" w:rsidP="00B17608">
      <w:pPr>
        <w:pStyle w:val="NormalWeb"/>
        <w:bidi/>
        <w:spacing w:before="0" w:beforeAutospacing="0" w:after="0" w:afterAutospacing="0"/>
        <w:jc w:val="both"/>
        <w:rPr>
          <w:rFonts w:ascii="Simplified Arabic" w:hAnsi="Simplified Arabic" w:cs="Simplified Arabic"/>
          <w:color w:val="000000"/>
          <w:sz w:val="26"/>
          <w:szCs w:val="26"/>
          <w:rtl/>
        </w:rPr>
      </w:pPr>
      <w:r w:rsidRPr="00743796">
        <w:rPr>
          <w:rFonts w:ascii="Simplified Arabic" w:hAnsi="Simplified Arabic" w:cs="Simplified Arabic"/>
          <w:color w:val="000000"/>
          <w:sz w:val="26"/>
          <w:szCs w:val="26"/>
          <w:rtl/>
        </w:rPr>
        <w:t>أظهر تقرير التصنيف المرحلي المتكامل للأمن الغذائي</w:t>
      </w:r>
      <w:r w:rsidRPr="00743796">
        <w:rPr>
          <w:rFonts w:ascii="Simplified Arabic" w:hAnsi="Simplified Arabic" w:cs="Simplified Arabic"/>
          <w:color w:val="000000"/>
          <w:sz w:val="26"/>
          <w:szCs w:val="26"/>
        </w:rPr>
        <w:t xml:space="preserve">(IPC) </w:t>
      </w:r>
      <w:r w:rsidRPr="00743796">
        <w:rPr>
          <w:rFonts w:ascii="Simplified Arabic" w:hAnsi="Simplified Arabic" w:cs="Simplified Arabic"/>
          <w:color w:val="000000"/>
          <w:sz w:val="26"/>
          <w:szCs w:val="26"/>
          <w:rtl/>
        </w:rPr>
        <w:t xml:space="preserve"> </w:t>
      </w:r>
      <w:r w:rsidR="00554EC9" w:rsidRPr="00743796">
        <w:rPr>
          <w:rFonts w:ascii="Simplified Arabic" w:hAnsi="Simplified Arabic" w:cs="Simplified Arabic"/>
          <w:color w:val="000000"/>
          <w:sz w:val="26"/>
          <w:szCs w:val="26"/>
          <w:rtl/>
        </w:rPr>
        <w:t>للفترة كانون ثاني- شبا</w:t>
      </w:r>
      <w:r w:rsidR="00B17608" w:rsidRPr="00743796">
        <w:rPr>
          <w:rFonts w:ascii="Simplified Arabic" w:hAnsi="Simplified Arabic" w:cs="Simplified Arabic"/>
          <w:color w:val="000000"/>
          <w:sz w:val="26"/>
          <w:szCs w:val="26"/>
          <w:rtl/>
        </w:rPr>
        <w:t>ط</w:t>
      </w:r>
      <w:r w:rsidR="00554EC9" w:rsidRPr="00743796">
        <w:rPr>
          <w:rFonts w:ascii="Simplified Arabic" w:hAnsi="Simplified Arabic" w:cs="Simplified Arabic"/>
          <w:color w:val="000000"/>
          <w:sz w:val="26"/>
          <w:szCs w:val="26"/>
          <w:rtl/>
        </w:rPr>
        <w:t xml:space="preserve"> 2024، </w:t>
      </w:r>
      <w:r w:rsidRPr="00743796">
        <w:rPr>
          <w:rFonts w:ascii="Simplified Arabic" w:hAnsi="Simplified Arabic" w:cs="Simplified Arabic"/>
          <w:color w:val="000000"/>
          <w:sz w:val="26"/>
          <w:szCs w:val="26"/>
          <w:rtl/>
        </w:rPr>
        <w:t xml:space="preserve">ارتفاع خطر المجاعة في قطاع غزة، حيث أشار إلى أن جميع </w:t>
      </w:r>
      <w:r w:rsidR="00B17608" w:rsidRPr="00743796">
        <w:rPr>
          <w:rFonts w:ascii="Simplified Arabic" w:hAnsi="Simplified Arabic" w:cs="Simplified Arabic"/>
          <w:color w:val="000000"/>
          <w:sz w:val="26"/>
          <w:szCs w:val="26"/>
          <w:rtl/>
        </w:rPr>
        <w:t>ال</w:t>
      </w:r>
      <w:r w:rsidRPr="00743796">
        <w:rPr>
          <w:rFonts w:ascii="Simplified Arabic" w:hAnsi="Simplified Arabic" w:cs="Simplified Arabic"/>
          <w:color w:val="000000"/>
          <w:sz w:val="26"/>
          <w:szCs w:val="26"/>
          <w:rtl/>
        </w:rPr>
        <w:t xml:space="preserve">سكان في قطاع غزة (حوالي 2,2 مليون نسمة) يواجهون مستويات عالية من انعدام الأمن الغذائي الحاد، من </w:t>
      </w:r>
      <w:r w:rsidR="00554EC9" w:rsidRPr="00743796">
        <w:rPr>
          <w:rFonts w:ascii="Simplified Arabic" w:hAnsi="Simplified Arabic" w:cs="Simplified Arabic"/>
          <w:color w:val="000000"/>
          <w:sz w:val="26"/>
          <w:szCs w:val="26"/>
          <w:rtl/>
        </w:rPr>
        <w:t>بينهم</w:t>
      </w:r>
      <w:r w:rsidRPr="00743796">
        <w:rPr>
          <w:rFonts w:ascii="Simplified Arabic" w:hAnsi="Simplified Arabic" w:cs="Simplified Arabic"/>
          <w:color w:val="000000"/>
          <w:sz w:val="26"/>
          <w:szCs w:val="26"/>
          <w:rtl/>
        </w:rPr>
        <w:t xml:space="preserve"> حوالي 50 في المائة من السكان (1</w:t>
      </w:r>
      <w:r w:rsidR="00554EC9" w:rsidRPr="00743796">
        <w:rPr>
          <w:rFonts w:ascii="Simplified Arabic" w:hAnsi="Simplified Arabic" w:cs="Simplified Arabic"/>
          <w:color w:val="000000"/>
          <w:sz w:val="26"/>
          <w:szCs w:val="26"/>
          <w:rtl/>
        </w:rPr>
        <w:t xml:space="preserve">,17 مليون شخص) هم في حالة طوارئ، </w:t>
      </w:r>
      <w:r w:rsidRPr="00743796">
        <w:rPr>
          <w:rFonts w:ascii="Simplified Arabic" w:hAnsi="Simplified Arabic" w:cs="Simplified Arabic"/>
          <w:color w:val="000000"/>
          <w:sz w:val="26"/>
          <w:szCs w:val="26"/>
          <w:rtl/>
        </w:rPr>
        <w:t>وواحدة على الأقل من كل أربع أسر (أكثر من نصف</w:t>
      </w:r>
      <w:r w:rsidR="00554EC9" w:rsidRPr="00743796">
        <w:rPr>
          <w:rFonts w:ascii="Simplified Arabic" w:hAnsi="Simplified Arabic" w:cs="Simplified Arabic"/>
          <w:color w:val="000000"/>
          <w:sz w:val="26"/>
          <w:szCs w:val="26"/>
          <w:rtl/>
        </w:rPr>
        <w:t xml:space="preserve"> مليون شخص) تواجه ظرو</w:t>
      </w:r>
      <w:r w:rsidR="00B17608" w:rsidRPr="00743796">
        <w:rPr>
          <w:rFonts w:ascii="Simplified Arabic" w:hAnsi="Simplified Arabic" w:cs="Simplified Arabic"/>
          <w:color w:val="000000"/>
          <w:sz w:val="26"/>
          <w:szCs w:val="26"/>
          <w:rtl/>
        </w:rPr>
        <w:t>ف</w:t>
      </w:r>
      <w:r w:rsidR="00554EC9" w:rsidRPr="00743796">
        <w:rPr>
          <w:rFonts w:ascii="Simplified Arabic" w:hAnsi="Simplified Arabic" w:cs="Simplified Arabic"/>
          <w:color w:val="000000"/>
          <w:sz w:val="26"/>
          <w:szCs w:val="26"/>
          <w:rtl/>
        </w:rPr>
        <w:t>ا</w:t>
      </w:r>
      <w:r w:rsidR="00B17608" w:rsidRPr="00743796">
        <w:rPr>
          <w:rFonts w:ascii="Simplified Arabic" w:hAnsi="Simplified Arabic" w:cs="Simplified Arabic"/>
          <w:color w:val="000000"/>
          <w:sz w:val="26"/>
          <w:szCs w:val="26"/>
          <w:rtl/>
        </w:rPr>
        <w:t>ً</w:t>
      </w:r>
      <w:r w:rsidR="00554EC9" w:rsidRPr="00743796">
        <w:rPr>
          <w:rFonts w:ascii="Simplified Arabic" w:hAnsi="Simplified Arabic" w:cs="Simplified Arabic"/>
          <w:color w:val="000000"/>
          <w:sz w:val="26"/>
          <w:szCs w:val="26"/>
          <w:rtl/>
        </w:rPr>
        <w:t xml:space="preserve"> كارثية</w:t>
      </w:r>
      <w:r w:rsidRPr="00743796">
        <w:rPr>
          <w:rFonts w:ascii="Simplified Arabic" w:hAnsi="Simplified Arabic" w:cs="Simplified Arabic"/>
          <w:color w:val="000000"/>
          <w:sz w:val="26"/>
          <w:szCs w:val="26"/>
          <w:rtl/>
        </w:rPr>
        <w:t>، وتتميز هذه الأسر المعيشية بالافتقار الشديد إلى الغذاء والمجاعة واستنفاد قدرات التأقلم</w:t>
      </w:r>
      <w:r w:rsidRPr="00743796">
        <w:rPr>
          <w:rFonts w:ascii="Simplified Arabic" w:hAnsi="Simplified Arabic" w:cs="Simplified Arabic"/>
          <w:color w:val="000000"/>
          <w:sz w:val="26"/>
          <w:szCs w:val="26"/>
        </w:rPr>
        <w:t>.</w:t>
      </w:r>
    </w:p>
    <w:p w:rsidR="0070510C" w:rsidRPr="00743796" w:rsidRDefault="0070510C" w:rsidP="003F1B29">
      <w:pPr>
        <w:pStyle w:val="NormalWeb"/>
        <w:bidi/>
        <w:spacing w:before="0" w:beforeAutospacing="0" w:after="0" w:afterAutospacing="0"/>
        <w:jc w:val="both"/>
        <w:rPr>
          <w:rFonts w:ascii="Simplified Arabic" w:hAnsi="Simplified Arabic" w:cs="Simplified Arabic"/>
          <w:color w:val="000000"/>
          <w:sz w:val="26"/>
          <w:szCs w:val="26"/>
          <w:rtl/>
        </w:rPr>
      </w:pPr>
    </w:p>
    <w:p w:rsidR="0070510C" w:rsidRPr="00743796" w:rsidRDefault="0070510C" w:rsidP="0070510C">
      <w:pPr>
        <w:jc w:val="center"/>
        <w:rPr>
          <w:rFonts w:ascii="Simplified Arabic" w:hAnsi="Simplified Arabic" w:cs="Simplified Arabic"/>
          <w:sz w:val="28"/>
          <w:szCs w:val="28"/>
          <w:rtl/>
        </w:rPr>
      </w:pPr>
      <w:r w:rsidRPr="00743796">
        <w:rPr>
          <w:rFonts w:ascii="Simplified Arabic" w:eastAsia="Times New Roman" w:hAnsi="Simplified Arabic" w:cs="Simplified Arabic"/>
          <w:b/>
          <w:bCs/>
          <w:color w:val="000000"/>
          <w:sz w:val="28"/>
          <w:szCs w:val="28"/>
          <w:rtl/>
        </w:rPr>
        <w:t>صحة النساء مهددة بالخطر في قطاع غزة</w:t>
      </w:r>
    </w:p>
    <w:p w:rsidR="0070510C" w:rsidRPr="00743796" w:rsidRDefault="0070510C" w:rsidP="00067744">
      <w:pPr>
        <w:jc w:val="both"/>
        <w:rPr>
          <w:rFonts w:ascii="Simplified Arabic" w:hAnsi="Simplified Arabic" w:cs="Simplified Arabic"/>
          <w:sz w:val="26"/>
          <w:szCs w:val="26"/>
          <w:rtl/>
        </w:rPr>
      </w:pPr>
      <w:r w:rsidRPr="00743796">
        <w:rPr>
          <w:rFonts w:ascii="Simplified Arabic" w:hAnsi="Simplified Arabic" w:cs="Simplified Arabic"/>
          <w:sz w:val="26"/>
          <w:szCs w:val="26"/>
          <w:rtl/>
        </w:rPr>
        <w:t>تظهر المعطيات الصحية في قطاع غزة وجود تحديات جمة تواجه النساء الحوامل، حيث تشير إلى وجود حوالي</w:t>
      </w:r>
      <w:r w:rsidR="00743796">
        <w:rPr>
          <w:rFonts w:ascii="Simplified Arabic" w:hAnsi="Simplified Arabic" w:cs="Simplified Arabic" w:hint="cs"/>
          <w:sz w:val="26"/>
          <w:szCs w:val="26"/>
          <w:rtl/>
        </w:rPr>
        <w:t xml:space="preserve">              </w:t>
      </w:r>
      <w:r w:rsidRPr="00743796">
        <w:rPr>
          <w:rFonts w:ascii="Simplified Arabic" w:hAnsi="Simplified Arabic" w:cs="Simplified Arabic"/>
          <w:sz w:val="26"/>
          <w:szCs w:val="26"/>
          <w:rtl/>
        </w:rPr>
        <w:t xml:space="preserve"> 60 ألف امرأة حامل</w:t>
      </w:r>
      <w:r w:rsidRPr="00743796">
        <w:rPr>
          <w:rStyle w:val="EndnoteReference"/>
          <w:rFonts w:ascii="Simplified Arabic" w:hAnsi="Simplified Arabic" w:cs="Simplified Arabic"/>
          <w:sz w:val="26"/>
          <w:szCs w:val="26"/>
          <w:rtl/>
        </w:rPr>
        <w:endnoteReference w:id="4"/>
      </w:r>
      <w:r w:rsidRPr="00743796">
        <w:rPr>
          <w:rFonts w:ascii="Simplified Arabic" w:hAnsi="Simplified Arabic" w:cs="Simplified Arabic"/>
          <w:sz w:val="26"/>
          <w:szCs w:val="26"/>
          <w:rtl/>
        </w:rPr>
        <w:t xml:space="preserve"> في القطاع، وبمعدل 180 حالة ولادة يومياً. ومن المرجح ان تعاني نحو 15% من هؤلاء النساء من مضاعفات في الحمل والولادة يصعب علاجها بسبب نقص الرعاية الطبية. هذا يعني أن هناك احتمالاً كبيراً لزيادة الولادات ضمن ظروف صحية غير آمنة، مما يشكل انتهاكاً خطيراً لحقوق النساء ويعرض حياتهنّ وحياة مواليدهنّ للخطر، وتواجه النساء في قطاع غزة أوضاعاً مأساوية خلال فترة الحمل والولادة، حيث يعانين من صعوبة الوصول إلى المرافق الصحية ومتابعة الحمل بسبب نقص الخدمات الطبية والأدوية الضرورية، إذ يتم استخدام سيارات الإسعاف بصعوبة وتعاني المستشفيات من نقص الإمدادات والوقود بالإضافة الى توقف 85 مستشفى ومركز صحي عن تقديم الخدمات الصحية</w:t>
      </w:r>
      <w:r w:rsidR="00067744" w:rsidRPr="00743796">
        <w:rPr>
          <w:rFonts w:ascii="Simplified Arabic" w:hAnsi="Simplified Arabic" w:cs="Simplified Arabic"/>
          <w:sz w:val="26"/>
          <w:szCs w:val="26"/>
          <w:rtl/>
        </w:rPr>
        <w:t>.</w:t>
      </w:r>
      <w:r w:rsidRPr="00743796">
        <w:rPr>
          <w:rFonts w:ascii="Simplified Arabic" w:hAnsi="Simplified Arabic" w:cs="Simplified Arabic"/>
          <w:sz w:val="26"/>
          <w:szCs w:val="26"/>
          <w:rtl/>
        </w:rPr>
        <w:t xml:space="preserve"> إن جميع هذه الظروف تزيد من حالات الإجهاض والوفاة خلال الولادة، وقد ذكرت منظمة كير (</w:t>
      </w:r>
      <w:r w:rsidRPr="00743796">
        <w:rPr>
          <w:rFonts w:ascii="Simplified Arabic" w:hAnsi="Simplified Arabic" w:cs="Simplified Arabic"/>
          <w:sz w:val="26"/>
          <w:szCs w:val="26"/>
        </w:rPr>
        <w:t>Care</w:t>
      </w:r>
      <w:r w:rsidRPr="00743796">
        <w:rPr>
          <w:rFonts w:ascii="Simplified Arabic" w:hAnsi="Simplified Arabic" w:cs="Simplified Arabic"/>
          <w:sz w:val="26"/>
          <w:szCs w:val="26"/>
          <w:rtl/>
        </w:rPr>
        <w:t>)</w:t>
      </w:r>
      <w:r w:rsidRPr="00743796">
        <w:rPr>
          <w:rStyle w:val="EndnoteReference"/>
          <w:rFonts w:ascii="Simplified Arabic" w:hAnsi="Simplified Arabic" w:cs="Simplified Arabic"/>
          <w:sz w:val="26"/>
          <w:szCs w:val="26"/>
          <w:rtl/>
        </w:rPr>
        <w:endnoteReference w:id="5"/>
      </w:r>
      <w:r w:rsidRPr="00743796">
        <w:rPr>
          <w:rFonts w:ascii="Simplified Arabic" w:hAnsi="Simplified Arabic" w:cs="Simplified Arabic"/>
          <w:sz w:val="26"/>
          <w:szCs w:val="26"/>
          <w:rtl/>
        </w:rPr>
        <w:t xml:space="preserve"> أن عدد الولادات المبكرة لدى النساء قد ارتفع بنسبة الثلث تقريباً بسبب عوامل مثل التوتر والصدمات، ومنهن من أجهضّن نتيجة الخوف، ما أدى الى ازدياد حالات الإجهاض بنسبة 300%. </w:t>
      </w:r>
    </w:p>
    <w:p w:rsidR="0070510C" w:rsidRPr="00743796" w:rsidRDefault="0070510C" w:rsidP="0070510C">
      <w:pPr>
        <w:jc w:val="both"/>
        <w:rPr>
          <w:rFonts w:ascii="Simplified Arabic" w:hAnsi="Simplified Arabic" w:cs="Simplified Arabic"/>
          <w:sz w:val="26"/>
          <w:szCs w:val="26"/>
          <w:rtl/>
        </w:rPr>
      </w:pPr>
    </w:p>
    <w:p w:rsidR="0070510C" w:rsidRPr="00743796" w:rsidRDefault="0070510C" w:rsidP="0070510C">
      <w:pPr>
        <w:jc w:val="both"/>
        <w:rPr>
          <w:rFonts w:ascii="Simplified Arabic" w:hAnsi="Simplified Arabic" w:cs="Simplified Arabic"/>
          <w:sz w:val="26"/>
          <w:szCs w:val="26"/>
          <w:rtl/>
        </w:rPr>
      </w:pPr>
      <w:r w:rsidRPr="00743796">
        <w:rPr>
          <w:rFonts w:ascii="Simplified Arabic" w:hAnsi="Simplified Arabic" w:cs="Simplified Arabic"/>
          <w:sz w:val="26"/>
          <w:szCs w:val="26"/>
          <w:rtl/>
        </w:rPr>
        <w:t xml:space="preserve">تعاني النساء الحوامل من سوء التغذية </w:t>
      </w:r>
      <w:r w:rsidR="00E57601" w:rsidRPr="00743796">
        <w:rPr>
          <w:rFonts w:ascii="Simplified Arabic" w:hAnsi="Simplified Arabic" w:cs="Simplified Arabic"/>
          <w:sz w:val="26"/>
          <w:szCs w:val="26"/>
          <w:rtl/>
        </w:rPr>
        <w:t xml:space="preserve">والجفاف </w:t>
      </w:r>
      <w:r w:rsidRPr="00743796">
        <w:rPr>
          <w:rFonts w:ascii="Simplified Arabic" w:hAnsi="Simplified Arabic" w:cs="Simplified Arabic"/>
          <w:sz w:val="26"/>
          <w:szCs w:val="26"/>
          <w:rtl/>
        </w:rPr>
        <w:t>حيث يواجهن فقراً غذائياً حاداً، حيث أن العديد من أطفالهنّ تتم ولادتهم ناقصي الوزن ويعانون من مشاكل صحية، كما تعاني الأمهات اللواتي يرضعن أطفالهنّ من نقص إنتاج الحليب نتيجة لسوء التغذية، ومن الصعب توفير الحليب الصناعي لأطفالهنّ أو ترتفع أسعارها إلى حد لا يمكن شرائه، ما يدفع الأمهات إلى اللجوء إلى بدائل غير كافية أو حتى غير آمنة لإرضاع أطفالهنّ.</w:t>
      </w:r>
    </w:p>
    <w:p w:rsidR="00E57601" w:rsidRPr="00743796" w:rsidRDefault="00E57601" w:rsidP="0070510C">
      <w:pPr>
        <w:jc w:val="both"/>
        <w:rPr>
          <w:rFonts w:ascii="Simplified Arabic" w:hAnsi="Simplified Arabic" w:cs="Simplified Arabic"/>
          <w:sz w:val="26"/>
          <w:szCs w:val="26"/>
          <w:rtl/>
        </w:rPr>
      </w:pPr>
    </w:p>
    <w:p w:rsidR="00E57601" w:rsidRDefault="00E57601" w:rsidP="00E57601">
      <w:pPr>
        <w:pStyle w:val="NormalWeb"/>
        <w:bidi/>
        <w:spacing w:before="0" w:beforeAutospacing="0" w:after="0" w:afterAutospacing="0"/>
        <w:jc w:val="both"/>
        <w:rPr>
          <w:rFonts w:ascii="Simplified Arabic" w:hAnsi="Simplified Arabic" w:cs="Simplified Arabic"/>
          <w:sz w:val="26"/>
          <w:szCs w:val="26"/>
          <w:rtl/>
        </w:rPr>
      </w:pPr>
      <w:r w:rsidRPr="00743796">
        <w:rPr>
          <w:rFonts w:ascii="Simplified Arabic" w:hAnsi="Simplified Arabic" w:cs="Simplified Arabic"/>
          <w:sz w:val="26"/>
          <w:szCs w:val="26"/>
          <w:rtl/>
        </w:rPr>
        <w:lastRenderedPageBreak/>
        <w:t xml:space="preserve">كما أثر العدوان الإسرائيلي على الوضع الصحي للنساء في قطاع غزة بسبب نقص مستلزمات النظافة الصحية واللجوء الى خيارات بدائية، إضافة إلى أن العديد من النساء تناولن أدوية حبوب منع الحمل للحفاظ على الصحة الجنسية والانجابية، كما تعرضت الكثير منهن الى الالتهابات النسائية بسبب نقص الأدوية وغياب العديد من منتجات النظافة النسائية، وهذا أدى إلى تأثيره السلبي على صحتهن النفسية والجسدية، وبالتالي يعوق هذا الوضع الصحي المتراكم قدرتهنّ على العيش بكرامة ورفاهية، ويضعهنّ تحت ضغط نفسي وجسدي يؤثر على جودة حياتهن بشكل عام. </w:t>
      </w:r>
    </w:p>
    <w:p w:rsidR="00743796" w:rsidRDefault="00743796" w:rsidP="00743796">
      <w:pPr>
        <w:pStyle w:val="NormalWeb"/>
        <w:bidi/>
        <w:spacing w:before="0" w:beforeAutospacing="0" w:after="0" w:afterAutospacing="0"/>
        <w:jc w:val="both"/>
        <w:rPr>
          <w:rFonts w:ascii="Simplified Arabic" w:hAnsi="Simplified Arabic" w:cs="Simplified Arabic"/>
          <w:sz w:val="26"/>
          <w:szCs w:val="26"/>
          <w:rtl/>
        </w:rPr>
      </w:pPr>
    </w:p>
    <w:p w:rsidR="00743796" w:rsidRDefault="00743796" w:rsidP="00743796">
      <w:pPr>
        <w:pStyle w:val="NormalWeb"/>
        <w:bidi/>
        <w:spacing w:before="0" w:beforeAutospacing="0" w:after="0" w:afterAutospacing="0"/>
        <w:jc w:val="both"/>
        <w:rPr>
          <w:rFonts w:ascii="Simplified Arabic" w:hAnsi="Simplified Arabic" w:cs="Simplified Arabic"/>
          <w:sz w:val="26"/>
          <w:szCs w:val="26"/>
          <w:rtl/>
        </w:rPr>
      </w:pPr>
    </w:p>
    <w:p w:rsidR="00743796" w:rsidRDefault="00743796" w:rsidP="00743796">
      <w:pPr>
        <w:pStyle w:val="NormalWeb"/>
        <w:bidi/>
        <w:spacing w:before="0" w:beforeAutospacing="0" w:after="0" w:afterAutospacing="0"/>
        <w:jc w:val="both"/>
        <w:rPr>
          <w:rFonts w:ascii="Simplified Arabic" w:hAnsi="Simplified Arabic" w:cs="Simplified Arabic"/>
          <w:sz w:val="26"/>
          <w:szCs w:val="26"/>
          <w:rtl/>
        </w:rPr>
      </w:pPr>
    </w:p>
    <w:p w:rsidR="00743796" w:rsidRPr="00743796" w:rsidRDefault="00743796" w:rsidP="00743796">
      <w:pPr>
        <w:pStyle w:val="NormalWeb"/>
        <w:bidi/>
        <w:spacing w:before="0" w:beforeAutospacing="0" w:after="0" w:afterAutospacing="0"/>
        <w:jc w:val="both"/>
        <w:rPr>
          <w:rFonts w:ascii="Simplified Arabic" w:hAnsi="Simplified Arabic" w:cs="Simplified Arabic"/>
          <w:sz w:val="26"/>
          <w:szCs w:val="26"/>
          <w:rtl/>
        </w:rPr>
      </w:pPr>
      <w:bookmarkStart w:id="1" w:name="_GoBack"/>
      <w:bookmarkEnd w:id="1"/>
    </w:p>
    <w:p w:rsidR="00E57601" w:rsidRPr="00743796" w:rsidRDefault="00E57601" w:rsidP="00E57601">
      <w:pPr>
        <w:jc w:val="both"/>
        <w:rPr>
          <w:rFonts w:ascii="Simplified Arabic" w:hAnsi="Simplified Arabic" w:cs="Simplified Arabic"/>
          <w:sz w:val="26"/>
          <w:szCs w:val="26"/>
          <w:rtl/>
        </w:rPr>
      </w:pPr>
    </w:p>
    <w:sectPr w:rsidR="00E57601" w:rsidRPr="00743796" w:rsidSect="007672C1">
      <w:footerReference w:type="default" r:id="rId8"/>
      <w:type w:val="continuous"/>
      <w:pgSz w:w="11906" w:h="16838" w:code="9"/>
      <w:pgMar w:top="1134" w:right="1134" w:bottom="1134" w:left="1134" w:header="680" w:footer="680"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4DC" w:rsidRDefault="003A74DC" w:rsidP="00FE5188">
      <w:r>
        <w:separator/>
      </w:r>
    </w:p>
  </w:endnote>
  <w:endnote w:type="continuationSeparator" w:id="0">
    <w:p w:rsidR="003A74DC" w:rsidRDefault="003A74DC" w:rsidP="00FE5188">
      <w:r>
        <w:continuationSeparator/>
      </w:r>
    </w:p>
  </w:endnote>
  <w:endnote w:id="1">
    <w:p w:rsidR="007429DB" w:rsidRPr="00743796" w:rsidRDefault="007429DB" w:rsidP="00EA02A7">
      <w:pPr>
        <w:bidi w:val="0"/>
        <w:jc w:val="both"/>
        <w:rPr>
          <w:rFonts w:ascii="Times New Roman" w:hAnsi="Times New Roman" w:cs="Times New Roman"/>
          <w:rtl/>
        </w:rPr>
      </w:pPr>
      <w:r w:rsidRPr="00743796">
        <w:rPr>
          <w:rStyle w:val="EndnoteReference"/>
          <w:rFonts w:ascii="Times New Roman" w:hAnsi="Times New Roman" w:cs="Times New Roman"/>
        </w:rPr>
        <w:endnoteRef/>
      </w:r>
      <w:hyperlink r:id="rId1" w:history="1">
        <w:r w:rsidRPr="00743796">
          <w:rPr>
            <w:rStyle w:val="Hyperlink"/>
            <w:rFonts w:ascii="Times New Roman" w:hAnsi="Times New Roman" w:cs="Times New Roman"/>
          </w:rPr>
          <w:t>https://www.pcbs.gov.ps/site/lang__ar/1405/Default.aspx</w:t>
        </w:r>
      </w:hyperlink>
      <w:r w:rsidRPr="00743796">
        <w:rPr>
          <w:rFonts w:ascii="Times New Roman" w:hAnsi="Times New Roman" w:cs="Times New Roman"/>
          <w:color w:val="262626"/>
        </w:rPr>
        <w:t xml:space="preserve"> As of </w:t>
      </w:r>
      <w:r w:rsidR="00EA02A7" w:rsidRPr="00743796">
        <w:rPr>
          <w:rFonts w:ascii="Times New Roman" w:hAnsi="Times New Roman" w:cs="Times New Roman" w:hint="cs"/>
          <w:color w:val="262626"/>
          <w:rtl/>
        </w:rPr>
        <w:t>6</w:t>
      </w:r>
      <w:r w:rsidR="00EA02A7" w:rsidRPr="00743796">
        <w:rPr>
          <w:rFonts w:ascii="Times New Roman" w:hAnsi="Times New Roman" w:cs="Times New Roman"/>
          <w:color w:val="262626"/>
        </w:rPr>
        <w:t xml:space="preserve"> </w:t>
      </w:r>
      <w:r w:rsidRPr="00743796">
        <w:rPr>
          <w:rFonts w:ascii="Times New Roman" w:hAnsi="Times New Roman" w:cs="Times New Roman"/>
          <w:color w:val="262626"/>
        </w:rPr>
        <w:t>March 2024</w:t>
      </w:r>
      <w:r w:rsidRPr="00743796">
        <w:rPr>
          <w:rFonts w:ascii="Times New Roman" w:hAnsi="Times New Roman" w:cs="Times New Roman"/>
        </w:rPr>
        <w:t>.</w:t>
      </w:r>
    </w:p>
    <w:p w:rsidR="007429DB" w:rsidRPr="00743796" w:rsidRDefault="007429DB" w:rsidP="007429DB">
      <w:pPr>
        <w:pStyle w:val="EndnoteText"/>
        <w:rPr>
          <w:sz w:val="22"/>
          <w:szCs w:val="22"/>
          <w:rtl/>
        </w:rPr>
      </w:pPr>
    </w:p>
  </w:endnote>
  <w:endnote w:id="2">
    <w:p w:rsidR="000A64D3" w:rsidRPr="00743796" w:rsidRDefault="000A64D3" w:rsidP="008B73FE">
      <w:pPr>
        <w:pStyle w:val="EndnoteText"/>
        <w:bidi w:val="0"/>
        <w:ind w:left="142" w:hanging="142"/>
        <w:rPr>
          <w:rFonts w:ascii="Times New Roman" w:hAnsi="Times New Roman" w:cs="Times New Roman"/>
          <w:sz w:val="22"/>
          <w:szCs w:val="22"/>
        </w:rPr>
      </w:pPr>
      <w:r w:rsidRPr="00743796">
        <w:rPr>
          <w:rStyle w:val="EndnoteReference"/>
          <w:rFonts w:ascii="Times New Roman" w:hAnsi="Times New Roman" w:cs="Times New Roman"/>
          <w:sz w:val="22"/>
          <w:szCs w:val="22"/>
        </w:rPr>
        <w:endnoteRef/>
      </w:r>
      <w:r w:rsidRPr="00743796">
        <w:rPr>
          <w:rFonts w:ascii="Times New Roman" w:hAnsi="Times New Roman" w:cs="Times New Roman"/>
          <w:sz w:val="22"/>
          <w:szCs w:val="22"/>
          <w:rtl/>
        </w:rPr>
        <w:t xml:space="preserve"> </w:t>
      </w:r>
      <w:hyperlink r:id="rId2" w:history="1">
        <w:r w:rsidRPr="00743796">
          <w:rPr>
            <w:rStyle w:val="Hyperlink"/>
            <w:rFonts w:ascii="Times New Roman" w:hAnsi="Times New Roman" w:cs="Times New Roman"/>
            <w:sz w:val="22"/>
            <w:szCs w:val="22"/>
          </w:rPr>
          <w:t>https://www.ochaopt.org/ar/content/hostilities-gaza-strip-and-israel-flash-update-124</w:t>
        </w:r>
      </w:hyperlink>
      <w:r w:rsidR="002F0A81" w:rsidRPr="00743796">
        <w:rPr>
          <w:rFonts w:ascii="Times New Roman" w:hAnsi="Times New Roman" w:cs="Times New Roman"/>
          <w:sz w:val="22"/>
          <w:szCs w:val="22"/>
        </w:rPr>
        <w:t>.</w:t>
      </w:r>
      <w:r w:rsidR="00470B36" w:rsidRPr="00743796">
        <w:rPr>
          <w:rFonts w:ascii="Times New Roman" w:hAnsi="Times New Roman" w:cs="Times New Roman"/>
          <w:sz w:val="22"/>
          <w:szCs w:val="22"/>
        </w:rPr>
        <w:t xml:space="preserve"> </w:t>
      </w:r>
      <w:hyperlink r:id="rId3" w:history="1">
        <w:r w:rsidR="00470B36" w:rsidRPr="00743796">
          <w:rPr>
            <w:rStyle w:val="Hyperlink"/>
            <w:rFonts w:ascii="Times New Roman" w:hAnsi="Times New Roman" w:cs="Times New Roman"/>
            <w:sz w:val="22"/>
            <w:szCs w:val="22"/>
          </w:rPr>
          <w:t>https://www.ochaopt.org/ar/content/hostilities-gaza-strip-and-israel-flash-update-129</w:t>
        </w:r>
      </w:hyperlink>
      <w:r w:rsidR="008B73FE" w:rsidRPr="00743796">
        <w:rPr>
          <w:rFonts w:ascii="Times New Roman" w:hAnsi="Times New Roman" w:cs="Times New Roman"/>
          <w:sz w:val="22"/>
          <w:szCs w:val="22"/>
        </w:rPr>
        <w:t>.</w:t>
      </w:r>
    </w:p>
    <w:p w:rsidR="000A64D3" w:rsidRPr="00743796" w:rsidRDefault="000A64D3" w:rsidP="000A64D3">
      <w:pPr>
        <w:pStyle w:val="EndnoteText"/>
        <w:bidi w:val="0"/>
        <w:rPr>
          <w:sz w:val="22"/>
          <w:szCs w:val="22"/>
        </w:rPr>
      </w:pPr>
    </w:p>
  </w:endnote>
  <w:endnote w:id="3">
    <w:p w:rsidR="007429DB" w:rsidRPr="00743796" w:rsidRDefault="007429DB" w:rsidP="00EA02A7">
      <w:pPr>
        <w:pStyle w:val="EndnoteText"/>
        <w:rPr>
          <w:rFonts w:ascii="Simplified Arabic" w:hAnsi="Simplified Arabic" w:cs="Simplified Arabic" w:hint="cs"/>
          <w:sz w:val="22"/>
          <w:szCs w:val="22"/>
          <w:rtl/>
        </w:rPr>
      </w:pPr>
      <w:r w:rsidRPr="00743796">
        <w:rPr>
          <w:rFonts w:ascii="Simplified Arabic" w:hAnsi="Simplified Arabic" w:cs="Simplified Arabic"/>
          <w:sz w:val="22"/>
          <w:szCs w:val="22"/>
        </w:rPr>
        <w:endnoteRef/>
      </w:r>
      <w:r w:rsidRPr="00743796">
        <w:rPr>
          <w:rFonts w:ascii="Simplified Arabic" w:hAnsi="Simplified Arabic" w:cs="Simplified Arabic"/>
          <w:sz w:val="22"/>
          <w:szCs w:val="22"/>
          <w:rtl/>
        </w:rPr>
        <w:t xml:space="preserve"> </w:t>
      </w:r>
      <w:r w:rsidRPr="00743796">
        <w:rPr>
          <w:rFonts w:ascii="Simplified Arabic" w:hAnsi="Simplified Arabic" w:cs="Simplified Arabic" w:hint="cs"/>
          <w:b/>
          <w:bCs/>
          <w:sz w:val="22"/>
          <w:szCs w:val="22"/>
          <w:rtl/>
        </w:rPr>
        <w:t>هيئة شؤون الأسرى والمحررين.</w:t>
      </w:r>
      <w:r w:rsidRPr="00743796">
        <w:rPr>
          <w:rFonts w:ascii="Simplified Arabic" w:hAnsi="Simplified Arabic" w:cs="Simplified Arabic" w:hint="cs"/>
          <w:sz w:val="22"/>
          <w:szCs w:val="22"/>
          <w:rtl/>
        </w:rPr>
        <w:t xml:space="preserve"> بيانات محدثة حتى </w:t>
      </w:r>
      <w:r w:rsidR="00EA02A7" w:rsidRPr="00743796">
        <w:rPr>
          <w:rFonts w:ascii="Simplified Arabic" w:hAnsi="Simplified Arabic" w:cs="Simplified Arabic" w:hint="cs"/>
          <w:sz w:val="22"/>
          <w:szCs w:val="22"/>
          <w:rtl/>
        </w:rPr>
        <w:t>06</w:t>
      </w:r>
      <w:r w:rsidRPr="00743796">
        <w:rPr>
          <w:rFonts w:ascii="Simplified Arabic" w:hAnsi="Simplified Arabic" w:cs="Simplified Arabic" w:hint="cs"/>
          <w:sz w:val="22"/>
          <w:szCs w:val="22"/>
          <w:rtl/>
        </w:rPr>
        <w:t>/0</w:t>
      </w:r>
      <w:r w:rsidR="00EA02A7" w:rsidRPr="00743796">
        <w:rPr>
          <w:rFonts w:ascii="Simplified Arabic" w:hAnsi="Simplified Arabic" w:cs="Simplified Arabic" w:hint="cs"/>
          <w:sz w:val="22"/>
          <w:szCs w:val="22"/>
          <w:rtl/>
        </w:rPr>
        <w:t>3</w:t>
      </w:r>
      <w:r w:rsidRPr="00743796">
        <w:rPr>
          <w:rFonts w:ascii="Simplified Arabic" w:hAnsi="Simplified Arabic" w:cs="Simplified Arabic" w:hint="cs"/>
          <w:sz w:val="22"/>
          <w:szCs w:val="22"/>
          <w:rtl/>
        </w:rPr>
        <w:t xml:space="preserve">/2024. رام الله </w:t>
      </w:r>
      <w:r w:rsidRPr="00743796">
        <w:rPr>
          <w:rFonts w:ascii="Simplified Arabic" w:hAnsi="Simplified Arabic" w:cs="Simplified Arabic"/>
          <w:sz w:val="22"/>
          <w:szCs w:val="22"/>
          <w:rtl/>
        </w:rPr>
        <w:t>–</w:t>
      </w:r>
      <w:r w:rsidRPr="00743796">
        <w:rPr>
          <w:rFonts w:ascii="Simplified Arabic" w:hAnsi="Simplified Arabic" w:cs="Simplified Arabic" w:hint="cs"/>
          <w:sz w:val="22"/>
          <w:szCs w:val="22"/>
          <w:rtl/>
        </w:rPr>
        <w:t xml:space="preserve"> فلسطين.</w:t>
      </w:r>
    </w:p>
    <w:p w:rsidR="007429DB" w:rsidRPr="00743796" w:rsidRDefault="007429DB" w:rsidP="007429DB">
      <w:pPr>
        <w:pStyle w:val="EndnoteText"/>
        <w:rPr>
          <w:rFonts w:hint="cs"/>
          <w:sz w:val="22"/>
          <w:szCs w:val="22"/>
        </w:rPr>
      </w:pPr>
      <w:r w:rsidRPr="00743796">
        <w:rPr>
          <w:rFonts w:hint="cs"/>
          <w:sz w:val="22"/>
          <w:szCs w:val="22"/>
          <w:rtl/>
        </w:rPr>
        <w:t xml:space="preserve"> </w:t>
      </w:r>
    </w:p>
  </w:endnote>
  <w:endnote w:id="4">
    <w:p w:rsidR="0070510C" w:rsidRPr="00743796" w:rsidRDefault="0070510C" w:rsidP="0070510C">
      <w:pPr>
        <w:pStyle w:val="EndnoteText"/>
        <w:bidi w:val="0"/>
        <w:rPr>
          <w:rFonts w:ascii="Times New Roman" w:hAnsi="Times New Roman" w:cs="Times New Roman"/>
          <w:sz w:val="22"/>
          <w:szCs w:val="22"/>
        </w:rPr>
      </w:pPr>
      <w:r w:rsidRPr="00743796">
        <w:rPr>
          <w:rStyle w:val="EndnoteReference"/>
          <w:rFonts w:ascii="Times New Roman" w:hAnsi="Times New Roman" w:cs="Times New Roman"/>
          <w:sz w:val="22"/>
          <w:szCs w:val="22"/>
        </w:rPr>
        <w:endnoteRef/>
      </w:r>
      <w:r w:rsidRPr="00743796">
        <w:rPr>
          <w:rFonts w:ascii="Times New Roman" w:hAnsi="Times New Roman" w:cs="Times New Roman"/>
          <w:sz w:val="22"/>
          <w:szCs w:val="22"/>
          <w:rtl/>
        </w:rPr>
        <w:t xml:space="preserve"> </w:t>
      </w:r>
      <w:hyperlink r:id="rId4" w:history="1">
        <w:r w:rsidRPr="00743796">
          <w:rPr>
            <w:rStyle w:val="Hyperlink"/>
            <w:rFonts w:ascii="Times New Roman" w:hAnsi="Times New Roman" w:cs="Times New Roman"/>
            <w:sz w:val="22"/>
            <w:szCs w:val="22"/>
          </w:rPr>
          <w:t>https://m.facebook.com/MOHGaza1994/posts/703661851938760/</w:t>
        </w:r>
      </w:hyperlink>
    </w:p>
    <w:p w:rsidR="0070510C" w:rsidRPr="00743796" w:rsidRDefault="0070510C" w:rsidP="0070510C">
      <w:pPr>
        <w:pStyle w:val="EndnoteText"/>
        <w:bidi w:val="0"/>
        <w:rPr>
          <w:rFonts w:ascii="Times New Roman" w:hAnsi="Times New Roman" w:cs="Times New Roman"/>
          <w:sz w:val="22"/>
          <w:szCs w:val="22"/>
        </w:rPr>
      </w:pPr>
    </w:p>
  </w:endnote>
  <w:endnote w:id="5">
    <w:p w:rsidR="0070510C" w:rsidRPr="00743796" w:rsidRDefault="0070510C" w:rsidP="0070510C">
      <w:pPr>
        <w:pStyle w:val="EndnoteText"/>
        <w:bidi w:val="0"/>
        <w:rPr>
          <w:rFonts w:ascii="Times New Roman" w:hAnsi="Times New Roman" w:cs="Times New Roman"/>
          <w:sz w:val="22"/>
          <w:szCs w:val="22"/>
        </w:rPr>
      </w:pPr>
      <w:r w:rsidRPr="00743796">
        <w:rPr>
          <w:rStyle w:val="EndnoteReference"/>
          <w:rFonts w:ascii="Times New Roman" w:hAnsi="Times New Roman" w:cs="Times New Roman"/>
          <w:sz w:val="22"/>
          <w:szCs w:val="22"/>
        </w:rPr>
        <w:endnoteRef/>
      </w:r>
      <w:r w:rsidRPr="00743796">
        <w:rPr>
          <w:rFonts w:ascii="Times New Roman" w:hAnsi="Times New Roman" w:cs="Times New Roman"/>
          <w:sz w:val="22"/>
          <w:szCs w:val="22"/>
          <w:rtl/>
        </w:rPr>
        <w:t xml:space="preserve"> </w:t>
      </w:r>
      <w:hyperlink r:id="rId5" w:history="1">
        <w:r w:rsidRPr="00743796">
          <w:rPr>
            <w:rStyle w:val="Hyperlink"/>
            <w:rFonts w:ascii="Times New Roman" w:hAnsi="Times New Roman" w:cs="Times New Roman"/>
            <w:sz w:val="22"/>
            <w:szCs w:val="22"/>
          </w:rPr>
          <w:t>https://www.maannews.net/news/2111799.html</w:t>
        </w:r>
      </w:hyperlink>
    </w:p>
    <w:p w:rsidR="0070510C" w:rsidRPr="00F0329F" w:rsidRDefault="0070510C" w:rsidP="0070510C">
      <w:pPr>
        <w:pStyle w:val="EndnoteText"/>
        <w:bidi w:val="0"/>
        <w:rPr>
          <w:rFonts w:ascii="Times New Roman" w:hAnsi="Times New Roman" w:cs="Times New Roman"/>
          <w:sz w:val="2"/>
          <w:szCs w:val="2"/>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dobe Caslon Pro Bold">
    <w:panose1 w:val="0205070206050A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93F" w:rsidRPr="00B54582" w:rsidRDefault="00CD193F" w:rsidP="00FE5188">
    <w:pPr>
      <w:pStyle w:val="Footer"/>
      <w:jc w:val="center"/>
      <w:rPr>
        <w:sz w:val="18"/>
        <w:szCs w:val="18"/>
        <w:rtl/>
      </w:rPr>
    </w:pPr>
    <w:r w:rsidRPr="00B54582">
      <w:rPr>
        <w:sz w:val="18"/>
        <w:szCs w:val="18"/>
      </w:rPr>
      <w:fldChar w:fldCharType="begin"/>
    </w:r>
    <w:r w:rsidRPr="00B54582">
      <w:rPr>
        <w:sz w:val="18"/>
        <w:szCs w:val="18"/>
      </w:rPr>
      <w:instrText xml:space="preserve"> PAGE   \* MERGEFORMAT </w:instrText>
    </w:r>
    <w:r w:rsidRPr="00B54582">
      <w:rPr>
        <w:sz w:val="18"/>
        <w:szCs w:val="18"/>
      </w:rPr>
      <w:fldChar w:fldCharType="separate"/>
    </w:r>
    <w:r w:rsidR="00743796">
      <w:rPr>
        <w:noProof/>
        <w:sz w:val="18"/>
        <w:szCs w:val="18"/>
        <w:rtl/>
      </w:rPr>
      <w:t>3</w:t>
    </w:r>
    <w:r w:rsidRPr="00B54582">
      <w:rPr>
        <w:sz w:val="18"/>
        <w:szCs w:val="18"/>
      </w:rPr>
      <w:fldChar w:fldCharType="end"/>
    </w:r>
  </w:p>
  <w:p w:rsidR="00CD193F" w:rsidRDefault="00CD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4DC" w:rsidRDefault="003A74DC" w:rsidP="00FE5188">
      <w:r>
        <w:separator/>
      </w:r>
    </w:p>
  </w:footnote>
  <w:footnote w:type="continuationSeparator" w:id="0">
    <w:p w:rsidR="003A74DC" w:rsidRDefault="003A74DC" w:rsidP="00FE5188">
      <w:r>
        <w:continuationSeparator/>
      </w:r>
    </w:p>
  </w:footnote>
  <w:footnote w:id="1">
    <w:p w:rsidR="00FB3AF6" w:rsidRDefault="00FB3AF6" w:rsidP="00FB3AF6">
      <w:pPr>
        <w:pStyle w:val="FootnoteText"/>
      </w:pPr>
      <w:r>
        <w:rPr>
          <w:rStyle w:val="FootnoteReference"/>
        </w:rPr>
        <w:footnoteRef/>
      </w:r>
      <w:r>
        <w:rPr>
          <w:rFonts w:hint="cs"/>
          <w:rtl/>
        </w:rPr>
        <w:t xml:space="preserve">: </w:t>
      </w:r>
      <w:r w:rsidRPr="007E3CAA">
        <w:rPr>
          <w:rFonts w:ascii="Simplified Arabic" w:hAnsi="Simplified Arabic" w:cs="Simplified Arabic"/>
          <w:sz w:val="18"/>
          <w:szCs w:val="18"/>
          <w:rtl/>
        </w:rPr>
        <w:t>عدد حالات الاعتقال يشمل من أبقى ا</w:t>
      </w:r>
      <w:r>
        <w:rPr>
          <w:rFonts w:ascii="Simplified Arabic" w:hAnsi="Simplified Arabic" w:cs="Simplified Arabic" w:hint="cs"/>
          <w:sz w:val="18"/>
          <w:szCs w:val="18"/>
          <w:rtl/>
        </w:rPr>
        <w:t>لا</w:t>
      </w:r>
      <w:r w:rsidRPr="007E3CAA">
        <w:rPr>
          <w:rFonts w:ascii="Simplified Arabic" w:hAnsi="Simplified Arabic" w:cs="Simplified Arabic"/>
          <w:sz w:val="18"/>
          <w:szCs w:val="18"/>
          <w:rtl/>
        </w:rPr>
        <w:t>حتلال على اعتقالهن</w:t>
      </w:r>
      <w:r>
        <w:rPr>
          <w:rFonts w:ascii="Simplified Arabic" w:hAnsi="Simplified Arabic" w:cs="Simplified Arabic" w:hint="cs"/>
          <w:sz w:val="18"/>
          <w:szCs w:val="18"/>
          <w:rtl/>
        </w:rPr>
        <w:t>ّ ومن تم الإفراج عنهنّ لاحقاً.</w:t>
      </w:r>
      <w:r w:rsidRPr="007E3CAA">
        <w:rPr>
          <w:rFonts w:hint="cs"/>
          <w:sz w:val="18"/>
          <w:szCs w:val="18"/>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4"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5"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7"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0"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9"/>
  </w:num>
  <w:num w:numId="6">
    <w:abstractNumId w:val="5"/>
  </w:num>
  <w:num w:numId="7">
    <w:abstractNumId w:val="0"/>
  </w:num>
  <w:num w:numId="8">
    <w:abstractNumId w:val="7"/>
  </w:num>
  <w:num w:numId="9">
    <w:abstractNumId w:val="6"/>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MaoFAHuRQQktAAAA"/>
  </w:docVars>
  <w:rsids>
    <w:rsidRoot w:val="005E6289"/>
    <w:rsid w:val="00001D49"/>
    <w:rsid w:val="00002112"/>
    <w:rsid w:val="0000378F"/>
    <w:rsid w:val="00004535"/>
    <w:rsid w:val="00005860"/>
    <w:rsid w:val="00005E3B"/>
    <w:rsid w:val="00006630"/>
    <w:rsid w:val="00007365"/>
    <w:rsid w:val="0001032B"/>
    <w:rsid w:val="0001058B"/>
    <w:rsid w:val="00010598"/>
    <w:rsid w:val="00012356"/>
    <w:rsid w:val="00012897"/>
    <w:rsid w:val="00013A0F"/>
    <w:rsid w:val="00013C17"/>
    <w:rsid w:val="00014E0C"/>
    <w:rsid w:val="00014E38"/>
    <w:rsid w:val="0001513A"/>
    <w:rsid w:val="000151E4"/>
    <w:rsid w:val="000152C2"/>
    <w:rsid w:val="00015A6A"/>
    <w:rsid w:val="00016054"/>
    <w:rsid w:val="0001614F"/>
    <w:rsid w:val="000171EF"/>
    <w:rsid w:val="000172EC"/>
    <w:rsid w:val="00017C77"/>
    <w:rsid w:val="00021D9E"/>
    <w:rsid w:val="00023617"/>
    <w:rsid w:val="0002365B"/>
    <w:rsid w:val="000240AC"/>
    <w:rsid w:val="00025E1A"/>
    <w:rsid w:val="00031409"/>
    <w:rsid w:val="000323DD"/>
    <w:rsid w:val="00032760"/>
    <w:rsid w:val="00032A2D"/>
    <w:rsid w:val="00033376"/>
    <w:rsid w:val="00035C30"/>
    <w:rsid w:val="0003710A"/>
    <w:rsid w:val="000405CC"/>
    <w:rsid w:val="000409AD"/>
    <w:rsid w:val="000410C8"/>
    <w:rsid w:val="00041483"/>
    <w:rsid w:val="00041DB5"/>
    <w:rsid w:val="000423AF"/>
    <w:rsid w:val="00043CF3"/>
    <w:rsid w:val="00047685"/>
    <w:rsid w:val="0005055E"/>
    <w:rsid w:val="000523FA"/>
    <w:rsid w:val="000528BB"/>
    <w:rsid w:val="00053AA4"/>
    <w:rsid w:val="00054147"/>
    <w:rsid w:val="00054539"/>
    <w:rsid w:val="0005461B"/>
    <w:rsid w:val="000546DE"/>
    <w:rsid w:val="0005579F"/>
    <w:rsid w:val="0005613F"/>
    <w:rsid w:val="00060519"/>
    <w:rsid w:val="00061718"/>
    <w:rsid w:val="000619BE"/>
    <w:rsid w:val="00062DAC"/>
    <w:rsid w:val="00063ACF"/>
    <w:rsid w:val="00063C60"/>
    <w:rsid w:val="0006400F"/>
    <w:rsid w:val="000644B9"/>
    <w:rsid w:val="000667A6"/>
    <w:rsid w:val="0006719A"/>
    <w:rsid w:val="00067744"/>
    <w:rsid w:val="0007013C"/>
    <w:rsid w:val="00070272"/>
    <w:rsid w:val="00070617"/>
    <w:rsid w:val="0007082F"/>
    <w:rsid w:val="00071524"/>
    <w:rsid w:val="0007244F"/>
    <w:rsid w:val="00072AD4"/>
    <w:rsid w:val="0007306F"/>
    <w:rsid w:val="00073119"/>
    <w:rsid w:val="000739A5"/>
    <w:rsid w:val="00073C25"/>
    <w:rsid w:val="00073E04"/>
    <w:rsid w:val="00075C9C"/>
    <w:rsid w:val="00080662"/>
    <w:rsid w:val="00081045"/>
    <w:rsid w:val="000811EA"/>
    <w:rsid w:val="0008133B"/>
    <w:rsid w:val="000819E3"/>
    <w:rsid w:val="000833D4"/>
    <w:rsid w:val="00085068"/>
    <w:rsid w:val="00085BBF"/>
    <w:rsid w:val="00086066"/>
    <w:rsid w:val="000865CE"/>
    <w:rsid w:val="00086A34"/>
    <w:rsid w:val="00087514"/>
    <w:rsid w:val="00092140"/>
    <w:rsid w:val="000934D5"/>
    <w:rsid w:val="00094567"/>
    <w:rsid w:val="00094E10"/>
    <w:rsid w:val="00095AC5"/>
    <w:rsid w:val="00096314"/>
    <w:rsid w:val="0009756A"/>
    <w:rsid w:val="000A02C0"/>
    <w:rsid w:val="000A2CCD"/>
    <w:rsid w:val="000A4EBC"/>
    <w:rsid w:val="000A53F0"/>
    <w:rsid w:val="000A64D3"/>
    <w:rsid w:val="000A7CAC"/>
    <w:rsid w:val="000B1678"/>
    <w:rsid w:val="000B18D8"/>
    <w:rsid w:val="000B1C85"/>
    <w:rsid w:val="000B35C9"/>
    <w:rsid w:val="000B3E4A"/>
    <w:rsid w:val="000B4149"/>
    <w:rsid w:val="000B4C59"/>
    <w:rsid w:val="000B66D7"/>
    <w:rsid w:val="000B7ADA"/>
    <w:rsid w:val="000B7FCE"/>
    <w:rsid w:val="000C0546"/>
    <w:rsid w:val="000C1489"/>
    <w:rsid w:val="000C4688"/>
    <w:rsid w:val="000C4C36"/>
    <w:rsid w:val="000C4C71"/>
    <w:rsid w:val="000C7511"/>
    <w:rsid w:val="000C7EB6"/>
    <w:rsid w:val="000C7EFF"/>
    <w:rsid w:val="000C7FC6"/>
    <w:rsid w:val="000D1703"/>
    <w:rsid w:val="000D1874"/>
    <w:rsid w:val="000D21AD"/>
    <w:rsid w:val="000D2ABD"/>
    <w:rsid w:val="000D65FF"/>
    <w:rsid w:val="000D684B"/>
    <w:rsid w:val="000D6FE5"/>
    <w:rsid w:val="000D7AB2"/>
    <w:rsid w:val="000E0740"/>
    <w:rsid w:val="000E0F32"/>
    <w:rsid w:val="000E2010"/>
    <w:rsid w:val="000E2FA3"/>
    <w:rsid w:val="000E4F2D"/>
    <w:rsid w:val="000E53CE"/>
    <w:rsid w:val="000E5B17"/>
    <w:rsid w:val="000E5E3D"/>
    <w:rsid w:val="000E5F3C"/>
    <w:rsid w:val="000E66C4"/>
    <w:rsid w:val="000E76F0"/>
    <w:rsid w:val="000E7869"/>
    <w:rsid w:val="000F1369"/>
    <w:rsid w:val="000F14FC"/>
    <w:rsid w:val="000F1F14"/>
    <w:rsid w:val="000F2359"/>
    <w:rsid w:val="000F4585"/>
    <w:rsid w:val="000F5AC9"/>
    <w:rsid w:val="000F6599"/>
    <w:rsid w:val="000F6777"/>
    <w:rsid w:val="000F6D31"/>
    <w:rsid w:val="000F76BE"/>
    <w:rsid w:val="000F7AC1"/>
    <w:rsid w:val="000F7D50"/>
    <w:rsid w:val="000F7D78"/>
    <w:rsid w:val="00101FFC"/>
    <w:rsid w:val="00102C1D"/>
    <w:rsid w:val="00102EC7"/>
    <w:rsid w:val="001034E0"/>
    <w:rsid w:val="00105E0B"/>
    <w:rsid w:val="00106731"/>
    <w:rsid w:val="0010764B"/>
    <w:rsid w:val="00107CC2"/>
    <w:rsid w:val="00110018"/>
    <w:rsid w:val="001112DF"/>
    <w:rsid w:val="00111491"/>
    <w:rsid w:val="001127DC"/>
    <w:rsid w:val="001129D5"/>
    <w:rsid w:val="00115E6F"/>
    <w:rsid w:val="001164F3"/>
    <w:rsid w:val="001168BB"/>
    <w:rsid w:val="00116F66"/>
    <w:rsid w:val="00117811"/>
    <w:rsid w:val="00117A0E"/>
    <w:rsid w:val="00121CA3"/>
    <w:rsid w:val="001231AD"/>
    <w:rsid w:val="001238FE"/>
    <w:rsid w:val="00126663"/>
    <w:rsid w:val="00126E46"/>
    <w:rsid w:val="0012761A"/>
    <w:rsid w:val="00131246"/>
    <w:rsid w:val="00132633"/>
    <w:rsid w:val="0013286C"/>
    <w:rsid w:val="00133079"/>
    <w:rsid w:val="00134DC7"/>
    <w:rsid w:val="00136C38"/>
    <w:rsid w:val="00137193"/>
    <w:rsid w:val="001372EE"/>
    <w:rsid w:val="00137F54"/>
    <w:rsid w:val="00140016"/>
    <w:rsid w:val="00141629"/>
    <w:rsid w:val="00141727"/>
    <w:rsid w:val="00141B75"/>
    <w:rsid w:val="00142AC7"/>
    <w:rsid w:val="00143C5B"/>
    <w:rsid w:val="001447DE"/>
    <w:rsid w:val="00145369"/>
    <w:rsid w:val="00145699"/>
    <w:rsid w:val="00146915"/>
    <w:rsid w:val="00146F76"/>
    <w:rsid w:val="00146FDB"/>
    <w:rsid w:val="00151BB5"/>
    <w:rsid w:val="001520C7"/>
    <w:rsid w:val="00152229"/>
    <w:rsid w:val="00153431"/>
    <w:rsid w:val="00153563"/>
    <w:rsid w:val="00153964"/>
    <w:rsid w:val="0015597D"/>
    <w:rsid w:val="00156951"/>
    <w:rsid w:val="00156D6A"/>
    <w:rsid w:val="001579ED"/>
    <w:rsid w:val="00161E61"/>
    <w:rsid w:val="00163993"/>
    <w:rsid w:val="00163A41"/>
    <w:rsid w:val="00163B70"/>
    <w:rsid w:val="001646F3"/>
    <w:rsid w:val="001647EE"/>
    <w:rsid w:val="00165DA6"/>
    <w:rsid w:val="00170063"/>
    <w:rsid w:val="00171155"/>
    <w:rsid w:val="00171B42"/>
    <w:rsid w:val="00173284"/>
    <w:rsid w:val="00173C8F"/>
    <w:rsid w:val="0017410A"/>
    <w:rsid w:val="001745CD"/>
    <w:rsid w:val="00175D85"/>
    <w:rsid w:val="001760EF"/>
    <w:rsid w:val="00177148"/>
    <w:rsid w:val="0018109B"/>
    <w:rsid w:val="00181D48"/>
    <w:rsid w:val="0018474B"/>
    <w:rsid w:val="001847CE"/>
    <w:rsid w:val="001859F6"/>
    <w:rsid w:val="00186014"/>
    <w:rsid w:val="0018633D"/>
    <w:rsid w:val="0018744F"/>
    <w:rsid w:val="0019070B"/>
    <w:rsid w:val="001909B1"/>
    <w:rsid w:val="00192443"/>
    <w:rsid w:val="00193E6B"/>
    <w:rsid w:val="0019445D"/>
    <w:rsid w:val="00195C6B"/>
    <w:rsid w:val="001973D0"/>
    <w:rsid w:val="00197BA4"/>
    <w:rsid w:val="001A0963"/>
    <w:rsid w:val="001A2483"/>
    <w:rsid w:val="001A28F7"/>
    <w:rsid w:val="001A4D51"/>
    <w:rsid w:val="001A513E"/>
    <w:rsid w:val="001A610F"/>
    <w:rsid w:val="001A630B"/>
    <w:rsid w:val="001A67BA"/>
    <w:rsid w:val="001A6CA9"/>
    <w:rsid w:val="001B05CF"/>
    <w:rsid w:val="001B11F6"/>
    <w:rsid w:val="001B1641"/>
    <w:rsid w:val="001B2492"/>
    <w:rsid w:val="001B28E9"/>
    <w:rsid w:val="001B3415"/>
    <w:rsid w:val="001B3812"/>
    <w:rsid w:val="001B61C2"/>
    <w:rsid w:val="001B66C6"/>
    <w:rsid w:val="001B6C2A"/>
    <w:rsid w:val="001C05C9"/>
    <w:rsid w:val="001C147D"/>
    <w:rsid w:val="001C149C"/>
    <w:rsid w:val="001C184A"/>
    <w:rsid w:val="001C215E"/>
    <w:rsid w:val="001C27EF"/>
    <w:rsid w:val="001C2F95"/>
    <w:rsid w:val="001C40F3"/>
    <w:rsid w:val="001C47B6"/>
    <w:rsid w:val="001C4D8A"/>
    <w:rsid w:val="001C62C6"/>
    <w:rsid w:val="001C6E07"/>
    <w:rsid w:val="001C730A"/>
    <w:rsid w:val="001C7642"/>
    <w:rsid w:val="001C7BA0"/>
    <w:rsid w:val="001C7C35"/>
    <w:rsid w:val="001D31C7"/>
    <w:rsid w:val="001D41A3"/>
    <w:rsid w:val="001D5CB1"/>
    <w:rsid w:val="001D74BA"/>
    <w:rsid w:val="001E00C6"/>
    <w:rsid w:val="001E0C71"/>
    <w:rsid w:val="001E5E5F"/>
    <w:rsid w:val="001E6191"/>
    <w:rsid w:val="001E6A78"/>
    <w:rsid w:val="001E7195"/>
    <w:rsid w:val="001E77DB"/>
    <w:rsid w:val="001E7A7F"/>
    <w:rsid w:val="001E7B7F"/>
    <w:rsid w:val="001F1673"/>
    <w:rsid w:val="001F24CE"/>
    <w:rsid w:val="001F289C"/>
    <w:rsid w:val="001F2B61"/>
    <w:rsid w:val="001F2F78"/>
    <w:rsid w:val="001F53C5"/>
    <w:rsid w:val="002002DA"/>
    <w:rsid w:val="002019EF"/>
    <w:rsid w:val="00201DED"/>
    <w:rsid w:val="00203151"/>
    <w:rsid w:val="00203821"/>
    <w:rsid w:val="00205A25"/>
    <w:rsid w:val="00207CD9"/>
    <w:rsid w:val="00207F21"/>
    <w:rsid w:val="00210AC3"/>
    <w:rsid w:val="00211B04"/>
    <w:rsid w:val="00217202"/>
    <w:rsid w:val="00217C7C"/>
    <w:rsid w:val="00221300"/>
    <w:rsid w:val="002224E0"/>
    <w:rsid w:val="002235B7"/>
    <w:rsid w:val="00223EEF"/>
    <w:rsid w:val="00232F82"/>
    <w:rsid w:val="00232F91"/>
    <w:rsid w:val="00233424"/>
    <w:rsid w:val="00233D1D"/>
    <w:rsid w:val="002341AC"/>
    <w:rsid w:val="00234877"/>
    <w:rsid w:val="00236764"/>
    <w:rsid w:val="00240BD6"/>
    <w:rsid w:val="00241253"/>
    <w:rsid w:val="00241677"/>
    <w:rsid w:val="00242C11"/>
    <w:rsid w:val="0024307A"/>
    <w:rsid w:val="00244193"/>
    <w:rsid w:val="00245D41"/>
    <w:rsid w:val="0024620D"/>
    <w:rsid w:val="00250AFA"/>
    <w:rsid w:val="00252939"/>
    <w:rsid w:val="00252F72"/>
    <w:rsid w:val="0025410B"/>
    <w:rsid w:val="00255379"/>
    <w:rsid w:val="0025560D"/>
    <w:rsid w:val="002568DD"/>
    <w:rsid w:val="00257133"/>
    <w:rsid w:val="002605BA"/>
    <w:rsid w:val="002624A1"/>
    <w:rsid w:val="002670F7"/>
    <w:rsid w:val="0027069F"/>
    <w:rsid w:val="002709C2"/>
    <w:rsid w:val="00270B92"/>
    <w:rsid w:val="002712CC"/>
    <w:rsid w:val="00273090"/>
    <w:rsid w:val="00274941"/>
    <w:rsid w:val="002754E6"/>
    <w:rsid w:val="00275B7F"/>
    <w:rsid w:val="00276130"/>
    <w:rsid w:val="00280693"/>
    <w:rsid w:val="002807BB"/>
    <w:rsid w:val="00280F43"/>
    <w:rsid w:val="00282E2A"/>
    <w:rsid w:val="002833CD"/>
    <w:rsid w:val="00285FF4"/>
    <w:rsid w:val="00294785"/>
    <w:rsid w:val="00295A35"/>
    <w:rsid w:val="00295FD2"/>
    <w:rsid w:val="0029775C"/>
    <w:rsid w:val="00297D9C"/>
    <w:rsid w:val="002A0B6E"/>
    <w:rsid w:val="002A0E9D"/>
    <w:rsid w:val="002A2440"/>
    <w:rsid w:val="002A43FF"/>
    <w:rsid w:val="002A5983"/>
    <w:rsid w:val="002A6273"/>
    <w:rsid w:val="002A6C66"/>
    <w:rsid w:val="002A750C"/>
    <w:rsid w:val="002A7CA5"/>
    <w:rsid w:val="002B172B"/>
    <w:rsid w:val="002B561C"/>
    <w:rsid w:val="002B5806"/>
    <w:rsid w:val="002B5D6A"/>
    <w:rsid w:val="002B761F"/>
    <w:rsid w:val="002B7A61"/>
    <w:rsid w:val="002B7AE0"/>
    <w:rsid w:val="002C1A39"/>
    <w:rsid w:val="002C45E2"/>
    <w:rsid w:val="002C4ADE"/>
    <w:rsid w:val="002C59E6"/>
    <w:rsid w:val="002C698B"/>
    <w:rsid w:val="002C6F82"/>
    <w:rsid w:val="002C7CC1"/>
    <w:rsid w:val="002D0A13"/>
    <w:rsid w:val="002D0BCC"/>
    <w:rsid w:val="002D2519"/>
    <w:rsid w:val="002D3017"/>
    <w:rsid w:val="002D3B1E"/>
    <w:rsid w:val="002D3D68"/>
    <w:rsid w:val="002D4FCE"/>
    <w:rsid w:val="002D5EEF"/>
    <w:rsid w:val="002D6958"/>
    <w:rsid w:val="002D6C2C"/>
    <w:rsid w:val="002D775A"/>
    <w:rsid w:val="002E0B35"/>
    <w:rsid w:val="002E102C"/>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255F"/>
    <w:rsid w:val="00302A44"/>
    <w:rsid w:val="003031BD"/>
    <w:rsid w:val="00304CF9"/>
    <w:rsid w:val="00304E4D"/>
    <w:rsid w:val="003057D1"/>
    <w:rsid w:val="00305A8D"/>
    <w:rsid w:val="00306961"/>
    <w:rsid w:val="00312AB5"/>
    <w:rsid w:val="003143DE"/>
    <w:rsid w:val="00314D1C"/>
    <w:rsid w:val="00314FB7"/>
    <w:rsid w:val="00316967"/>
    <w:rsid w:val="00320DDB"/>
    <w:rsid w:val="00322A73"/>
    <w:rsid w:val="00322F47"/>
    <w:rsid w:val="003235A9"/>
    <w:rsid w:val="0032495A"/>
    <w:rsid w:val="003255DE"/>
    <w:rsid w:val="0032564A"/>
    <w:rsid w:val="00325A2D"/>
    <w:rsid w:val="00325BCF"/>
    <w:rsid w:val="00326600"/>
    <w:rsid w:val="00327916"/>
    <w:rsid w:val="00330D26"/>
    <w:rsid w:val="0033104B"/>
    <w:rsid w:val="003312D4"/>
    <w:rsid w:val="00332716"/>
    <w:rsid w:val="003328DD"/>
    <w:rsid w:val="003329E9"/>
    <w:rsid w:val="00334AEB"/>
    <w:rsid w:val="0033588A"/>
    <w:rsid w:val="00336A58"/>
    <w:rsid w:val="00337C4E"/>
    <w:rsid w:val="00340533"/>
    <w:rsid w:val="003407B4"/>
    <w:rsid w:val="00340F3D"/>
    <w:rsid w:val="003431C8"/>
    <w:rsid w:val="003436D8"/>
    <w:rsid w:val="00344732"/>
    <w:rsid w:val="00345A5D"/>
    <w:rsid w:val="00347055"/>
    <w:rsid w:val="00347317"/>
    <w:rsid w:val="0034772E"/>
    <w:rsid w:val="003508A5"/>
    <w:rsid w:val="003516C8"/>
    <w:rsid w:val="003519FD"/>
    <w:rsid w:val="0035458E"/>
    <w:rsid w:val="00354DB6"/>
    <w:rsid w:val="003557EB"/>
    <w:rsid w:val="003561D3"/>
    <w:rsid w:val="00356374"/>
    <w:rsid w:val="0035762F"/>
    <w:rsid w:val="00357906"/>
    <w:rsid w:val="00360344"/>
    <w:rsid w:val="003604CA"/>
    <w:rsid w:val="00361460"/>
    <w:rsid w:val="003615CA"/>
    <w:rsid w:val="00361ED6"/>
    <w:rsid w:val="003626D5"/>
    <w:rsid w:val="003628F7"/>
    <w:rsid w:val="0036575B"/>
    <w:rsid w:val="0036658F"/>
    <w:rsid w:val="00370883"/>
    <w:rsid w:val="00370ADF"/>
    <w:rsid w:val="00370DBC"/>
    <w:rsid w:val="00372B4D"/>
    <w:rsid w:val="00373C3C"/>
    <w:rsid w:val="0037434F"/>
    <w:rsid w:val="00376027"/>
    <w:rsid w:val="003765D0"/>
    <w:rsid w:val="00380054"/>
    <w:rsid w:val="00380E97"/>
    <w:rsid w:val="0038141F"/>
    <w:rsid w:val="003819FB"/>
    <w:rsid w:val="0038756C"/>
    <w:rsid w:val="00387A98"/>
    <w:rsid w:val="00387DE6"/>
    <w:rsid w:val="00387EDD"/>
    <w:rsid w:val="00390723"/>
    <w:rsid w:val="00390BBB"/>
    <w:rsid w:val="00390E05"/>
    <w:rsid w:val="00390EDD"/>
    <w:rsid w:val="00391295"/>
    <w:rsid w:val="00391608"/>
    <w:rsid w:val="003935A2"/>
    <w:rsid w:val="00394732"/>
    <w:rsid w:val="003A0DF3"/>
    <w:rsid w:val="003A40EC"/>
    <w:rsid w:val="003A5036"/>
    <w:rsid w:val="003A74DC"/>
    <w:rsid w:val="003B253C"/>
    <w:rsid w:val="003B2BEE"/>
    <w:rsid w:val="003B374D"/>
    <w:rsid w:val="003B44D2"/>
    <w:rsid w:val="003B4CEE"/>
    <w:rsid w:val="003B6539"/>
    <w:rsid w:val="003B6572"/>
    <w:rsid w:val="003B67F2"/>
    <w:rsid w:val="003B69C3"/>
    <w:rsid w:val="003C0ACB"/>
    <w:rsid w:val="003C0C2C"/>
    <w:rsid w:val="003C4E76"/>
    <w:rsid w:val="003C54F3"/>
    <w:rsid w:val="003C569A"/>
    <w:rsid w:val="003C5B4E"/>
    <w:rsid w:val="003C631B"/>
    <w:rsid w:val="003C7C88"/>
    <w:rsid w:val="003C7D60"/>
    <w:rsid w:val="003D0B55"/>
    <w:rsid w:val="003D0B9C"/>
    <w:rsid w:val="003D13E4"/>
    <w:rsid w:val="003D152B"/>
    <w:rsid w:val="003D281E"/>
    <w:rsid w:val="003D3485"/>
    <w:rsid w:val="003D4536"/>
    <w:rsid w:val="003D4D8F"/>
    <w:rsid w:val="003D607E"/>
    <w:rsid w:val="003D7013"/>
    <w:rsid w:val="003E022F"/>
    <w:rsid w:val="003E172C"/>
    <w:rsid w:val="003E22D0"/>
    <w:rsid w:val="003E2D2F"/>
    <w:rsid w:val="003E2E5A"/>
    <w:rsid w:val="003E2F3D"/>
    <w:rsid w:val="003E38B8"/>
    <w:rsid w:val="003E3FF9"/>
    <w:rsid w:val="003E4BA1"/>
    <w:rsid w:val="003E4F72"/>
    <w:rsid w:val="003E50BB"/>
    <w:rsid w:val="003E5D65"/>
    <w:rsid w:val="003E5D70"/>
    <w:rsid w:val="003E5F95"/>
    <w:rsid w:val="003E6BED"/>
    <w:rsid w:val="003E72C2"/>
    <w:rsid w:val="003F173C"/>
    <w:rsid w:val="003F1B29"/>
    <w:rsid w:val="003F1C19"/>
    <w:rsid w:val="003F219D"/>
    <w:rsid w:val="003F2402"/>
    <w:rsid w:val="003F24AF"/>
    <w:rsid w:val="003F2912"/>
    <w:rsid w:val="003F428B"/>
    <w:rsid w:val="003F4935"/>
    <w:rsid w:val="00400B19"/>
    <w:rsid w:val="00401C79"/>
    <w:rsid w:val="00401D64"/>
    <w:rsid w:val="00402D7E"/>
    <w:rsid w:val="004046E5"/>
    <w:rsid w:val="00406198"/>
    <w:rsid w:val="00406C5D"/>
    <w:rsid w:val="004071B6"/>
    <w:rsid w:val="0040796D"/>
    <w:rsid w:val="004079F7"/>
    <w:rsid w:val="00407E16"/>
    <w:rsid w:val="00410044"/>
    <w:rsid w:val="00410469"/>
    <w:rsid w:val="00410687"/>
    <w:rsid w:val="004110E4"/>
    <w:rsid w:val="00413A78"/>
    <w:rsid w:val="00413EE9"/>
    <w:rsid w:val="004150FD"/>
    <w:rsid w:val="004161A9"/>
    <w:rsid w:val="00416A89"/>
    <w:rsid w:val="00416B72"/>
    <w:rsid w:val="0041760A"/>
    <w:rsid w:val="00417D5E"/>
    <w:rsid w:val="00422D9C"/>
    <w:rsid w:val="0042466C"/>
    <w:rsid w:val="00426CA9"/>
    <w:rsid w:val="00426FBA"/>
    <w:rsid w:val="00427A77"/>
    <w:rsid w:val="00427CAB"/>
    <w:rsid w:val="00431C0C"/>
    <w:rsid w:val="004332B7"/>
    <w:rsid w:val="00434514"/>
    <w:rsid w:val="00434AC9"/>
    <w:rsid w:val="00434F83"/>
    <w:rsid w:val="0043519D"/>
    <w:rsid w:val="00435891"/>
    <w:rsid w:val="00436062"/>
    <w:rsid w:val="00440775"/>
    <w:rsid w:val="00442966"/>
    <w:rsid w:val="004451A8"/>
    <w:rsid w:val="00445D20"/>
    <w:rsid w:val="004462B5"/>
    <w:rsid w:val="00447050"/>
    <w:rsid w:val="004514A3"/>
    <w:rsid w:val="00451A15"/>
    <w:rsid w:val="004525B4"/>
    <w:rsid w:val="00452D15"/>
    <w:rsid w:val="00452F15"/>
    <w:rsid w:val="00453AB8"/>
    <w:rsid w:val="00455107"/>
    <w:rsid w:val="004554A9"/>
    <w:rsid w:val="004558CF"/>
    <w:rsid w:val="00457530"/>
    <w:rsid w:val="004576A1"/>
    <w:rsid w:val="00457B03"/>
    <w:rsid w:val="0046013F"/>
    <w:rsid w:val="00461BAF"/>
    <w:rsid w:val="00462F04"/>
    <w:rsid w:val="0046318D"/>
    <w:rsid w:val="00463555"/>
    <w:rsid w:val="00463F56"/>
    <w:rsid w:val="004649E5"/>
    <w:rsid w:val="0046588B"/>
    <w:rsid w:val="00465C94"/>
    <w:rsid w:val="00466781"/>
    <w:rsid w:val="00470B36"/>
    <w:rsid w:val="00471160"/>
    <w:rsid w:val="00472443"/>
    <w:rsid w:val="00473A42"/>
    <w:rsid w:val="00477664"/>
    <w:rsid w:val="00480A7A"/>
    <w:rsid w:val="004825F5"/>
    <w:rsid w:val="00484628"/>
    <w:rsid w:val="00486E82"/>
    <w:rsid w:val="00491683"/>
    <w:rsid w:val="004936EC"/>
    <w:rsid w:val="004939C6"/>
    <w:rsid w:val="00495787"/>
    <w:rsid w:val="00496A92"/>
    <w:rsid w:val="0049720F"/>
    <w:rsid w:val="004A0D52"/>
    <w:rsid w:val="004A294B"/>
    <w:rsid w:val="004A2E6F"/>
    <w:rsid w:val="004A2EB2"/>
    <w:rsid w:val="004A570E"/>
    <w:rsid w:val="004A5937"/>
    <w:rsid w:val="004A6D82"/>
    <w:rsid w:val="004B0C3E"/>
    <w:rsid w:val="004B29E2"/>
    <w:rsid w:val="004B355D"/>
    <w:rsid w:val="004B37CE"/>
    <w:rsid w:val="004B50D1"/>
    <w:rsid w:val="004B57E2"/>
    <w:rsid w:val="004B74A9"/>
    <w:rsid w:val="004B74ED"/>
    <w:rsid w:val="004B7FC4"/>
    <w:rsid w:val="004C0555"/>
    <w:rsid w:val="004C2EB3"/>
    <w:rsid w:val="004C344D"/>
    <w:rsid w:val="004C394D"/>
    <w:rsid w:val="004C41D8"/>
    <w:rsid w:val="004C52DD"/>
    <w:rsid w:val="004C61BB"/>
    <w:rsid w:val="004C7014"/>
    <w:rsid w:val="004C7B45"/>
    <w:rsid w:val="004D1288"/>
    <w:rsid w:val="004D14DD"/>
    <w:rsid w:val="004D2E52"/>
    <w:rsid w:val="004D3DF7"/>
    <w:rsid w:val="004D70B4"/>
    <w:rsid w:val="004E2253"/>
    <w:rsid w:val="004E230B"/>
    <w:rsid w:val="004E2AE8"/>
    <w:rsid w:val="004E32FD"/>
    <w:rsid w:val="004E4D97"/>
    <w:rsid w:val="004E56F7"/>
    <w:rsid w:val="004E7035"/>
    <w:rsid w:val="004E70A7"/>
    <w:rsid w:val="004E76DA"/>
    <w:rsid w:val="004F117B"/>
    <w:rsid w:val="004F1738"/>
    <w:rsid w:val="004F26CC"/>
    <w:rsid w:val="004F4570"/>
    <w:rsid w:val="004F49E9"/>
    <w:rsid w:val="004F525C"/>
    <w:rsid w:val="004F74F2"/>
    <w:rsid w:val="004F774C"/>
    <w:rsid w:val="0050037E"/>
    <w:rsid w:val="00500553"/>
    <w:rsid w:val="00500A38"/>
    <w:rsid w:val="005024F0"/>
    <w:rsid w:val="0050455D"/>
    <w:rsid w:val="00504756"/>
    <w:rsid w:val="005048F6"/>
    <w:rsid w:val="005070EA"/>
    <w:rsid w:val="00510461"/>
    <w:rsid w:val="0051108C"/>
    <w:rsid w:val="0051127D"/>
    <w:rsid w:val="0051146C"/>
    <w:rsid w:val="00513BC0"/>
    <w:rsid w:val="00513EE3"/>
    <w:rsid w:val="0051452A"/>
    <w:rsid w:val="00514D71"/>
    <w:rsid w:val="00516DC5"/>
    <w:rsid w:val="00520663"/>
    <w:rsid w:val="00522473"/>
    <w:rsid w:val="00522605"/>
    <w:rsid w:val="00522749"/>
    <w:rsid w:val="00523840"/>
    <w:rsid w:val="00525369"/>
    <w:rsid w:val="00526658"/>
    <w:rsid w:val="00526BE7"/>
    <w:rsid w:val="005301F5"/>
    <w:rsid w:val="00530321"/>
    <w:rsid w:val="00530515"/>
    <w:rsid w:val="00532064"/>
    <w:rsid w:val="00533096"/>
    <w:rsid w:val="00534C92"/>
    <w:rsid w:val="0053574A"/>
    <w:rsid w:val="00536234"/>
    <w:rsid w:val="00536351"/>
    <w:rsid w:val="00537334"/>
    <w:rsid w:val="005375F1"/>
    <w:rsid w:val="00537F37"/>
    <w:rsid w:val="005401BC"/>
    <w:rsid w:val="0054060B"/>
    <w:rsid w:val="005410AA"/>
    <w:rsid w:val="00541AD3"/>
    <w:rsid w:val="0054280E"/>
    <w:rsid w:val="005437CF"/>
    <w:rsid w:val="00544ED9"/>
    <w:rsid w:val="00545784"/>
    <w:rsid w:val="00545ED1"/>
    <w:rsid w:val="005468EF"/>
    <w:rsid w:val="00546E86"/>
    <w:rsid w:val="0055213A"/>
    <w:rsid w:val="00552215"/>
    <w:rsid w:val="00553A64"/>
    <w:rsid w:val="00554B36"/>
    <w:rsid w:val="00554EBB"/>
    <w:rsid w:val="00554EC9"/>
    <w:rsid w:val="00555445"/>
    <w:rsid w:val="005564FC"/>
    <w:rsid w:val="00556524"/>
    <w:rsid w:val="0056020E"/>
    <w:rsid w:val="005628B9"/>
    <w:rsid w:val="00563577"/>
    <w:rsid w:val="00564079"/>
    <w:rsid w:val="005648D6"/>
    <w:rsid w:val="00566CC5"/>
    <w:rsid w:val="00566DD1"/>
    <w:rsid w:val="005672D2"/>
    <w:rsid w:val="005678AC"/>
    <w:rsid w:val="00567FEA"/>
    <w:rsid w:val="0057156E"/>
    <w:rsid w:val="005717B1"/>
    <w:rsid w:val="00571BF3"/>
    <w:rsid w:val="00571E26"/>
    <w:rsid w:val="00572AB1"/>
    <w:rsid w:val="005739F3"/>
    <w:rsid w:val="005745FB"/>
    <w:rsid w:val="00574F5A"/>
    <w:rsid w:val="0057514E"/>
    <w:rsid w:val="00576F5F"/>
    <w:rsid w:val="00577AD9"/>
    <w:rsid w:val="00581033"/>
    <w:rsid w:val="005821B0"/>
    <w:rsid w:val="0058259F"/>
    <w:rsid w:val="005826BF"/>
    <w:rsid w:val="00582A02"/>
    <w:rsid w:val="005842BB"/>
    <w:rsid w:val="00584765"/>
    <w:rsid w:val="00586B7D"/>
    <w:rsid w:val="00587475"/>
    <w:rsid w:val="0059063A"/>
    <w:rsid w:val="00590D07"/>
    <w:rsid w:val="005950F9"/>
    <w:rsid w:val="00595C0D"/>
    <w:rsid w:val="00597F90"/>
    <w:rsid w:val="005A1207"/>
    <w:rsid w:val="005A2480"/>
    <w:rsid w:val="005A257B"/>
    <w:rsid w:val="005A2632"/>
    <w:rsid w:val="005A33FA"/>
    <w:rsid w:val="005A3D90"/>
    <w:rsid w:val="005A55B8"/>
    <w:rsid w:val="005A7565"/>
    <w:rsid w:val="005B1029"/>
    <w:rsid w:val="005B278D"/>
    <w:rsid w:val="005B292E"/>
    <w:rsid w:val="005B352E"/>
    <w:rsid w:val="005B3E99"/>
    <w:rsid w:val="005B3FD8"/>
    <w:rsid w:val="005B56E5"/>
    <w:rsid w:val="005B58CA"/>
    <w:rsid w:val="005B6872"/>
    <w:rsid w:val="005B6FD1"/>
    <w:rsid w:val="005C09E3"/>
    <w:rsid w:val="005C1AAB"/>
    <w:rsid w:val="005C2CA1"/>
    <w:rsid w:val="005C4096"/>
    <w:rsid w:val="005C4A81"/>
    <w:rsid w:val="005C5293"/>
    <w:rsid w:val="005C6618"/>
    <w:rsid w:val="005C6817"/>
    <w:rsid w:val="005C69FD"/>
    <w:rsid w:val="005C74A9"/>
    <w:rsid w:val="005D1AD5"/>
    <w:rsid w:val="005D2E73"/>
    <w:rsid w:val="005D3CC3"/>
    <w:rsid w:val="005D3E57"/>
    <w:rsid w:val="005D4E98"/>
    <w:rsid w:val="005D6CAE"/>
    <w:rsid w:val="005D6EC3"/>
    <w:rsid w:val="005D6F95"/>
    <w:rsid w:val="005E042A"/>
    <w:rsid w:val="005E1DE3"/>
    <w:rsid w:val="005E2A44"/>
    <w:rsid w:val="005E2B9A"/>
    <w:rsid w:val="005E2C2F"/>
    <w:rsid w:val="005E3AFD"/>
    <w:rsid w:val="005E423E"/>
    <w:rsid w:val="005E4902"/>
    <w:rsid w:val="005E5B2F"/>
    <w:rsid w:val="005E61F4"/>
    <w:rsid w:val="005E6289"/>
    <w:rsid w:val="005E77A5"/>
    <w:rsid w:val="005E7DDA"/>
    <w:rsid w:val="005F0715"/>
    <w:rsid w:val="005F38F5"/>
    <w:rsid w:val="005F3F56"/>
    <w:rsid w:val="005F457D"/>
    <w:rsid w:val="005F533E"/>
    <w:rsid w:val="005F5963"/>
    <w:rsid w:val="005F6DEB"/>
    <w:rsid w:val="006006E2"/>
    <w:rsid w:val="00602DEC"/>
    <w:rsid w:val="006034CB"/>
    <w:rsid w:val="00603778"/>
    <w:rsid w:val="00604E95"/>
    <w:rsid w:val="006058AF"/>
    <w:rsid w:val="00605F58"/>
    <w:rsid w:val="006066FE"/>
    <w:rsid w:val="00611962"/>
    <w:rsid w:val="00611B1E"/>
    <w:rsid w:val="006123D3"/>
    <w:rsid w:val="00614051"/>
    <w:rsid w:val="00615A9B"/>
    <w:rsid w:val="00615ECD"/>
    <w:rsid w:val="00622153"/>
    <w:rsid w:val="00622BB1"/>
    <w:rsid w:val="00626754"/>
    <w:rsid w:val="006269A2"/>
    <w:rsid w:val="006272FC"/>
    <w:rsid w:val="00627527"/>
    <w:rsid w:val="006304D0"/>
    <w:rsid w:val="00630E73"/>
    <w:rsid w:val="006312F5"/>
    <w:rsid w:val="00631999"/>
    <w:rsid w:val="00631EC5"/>
    <w:rsid w:val="006323FB"/>
    <w:rsid w:val="00632E8C"/>
    <w:rsid w:val="006339D3"/>
    <w:rsid w:val="00633A4F"/>
    <w:rsid w:val="00633DAE"/>
    <w:rsid w:val="00634598"/>
    <w:rsid w:val="00634849"/>
    <w:rsid w:val="006374BB"/>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7054"/>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F3A"/>
    <w:rsid w:val="00675411"/>
    <w:rsid w:val="00675A7B"/>
    <w:rsid w:val="00675D8C"/>
    <w:rsid w:val="00675F24"/>
    <w:rsid w:val="00677955"/>
    <w:rsid w:val="00677CBD"/>
    <w:rsid w:val="0068091E"/>
    <w:rsid w:val="00680C2B"/>
    <w:rsid w:val="00681856"/>
    <w:rsid w:val="006821BE"/>
    <w:rsid w:val="006831C2"/>
    <w:rsid w:val="00686660"/>
    <w:rsid w:val="00687B38"/>
    <w:rsid w:val="00690253"/>
    <w:rsid w:val="00690727"/>
    <w:rsid w:val="00690987"/>
    <w:rsid w:val="00691D48"/>
    <w:rsid w:val="0069312F"/>
    <w:rsid w:val="00697338"/>
    <w:rsid w:val="006A0D88"/>
    <w:rsid w:val="006A1017"/>
    <w:rsid w:val="006A1A17"/>
    <w:rsid w:val="006A5928"/>
    <w:rsid w:val="006A5DA6"/>
    <w:rsid w:val="006A7E8C"/>
    <w:rsid w:val="006A7F9C"/>
    <w:rsid w:val="006B0B76"/>
    <w:rsid w:val="006B0F0E"/>
    <w:rsid w:val="006B42A7"/>
    <w:rsid w:val="006B62F7"/>
    <w:rsid w:val="006B7113"/>
    <w:rsid w:val="006B7626"/>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AE"/>
    <w:rsid w:val="006E08B8"/>
    <w:rsid w:val="006E0B0A"/>
    <w:rsid w:val="006E1F19"/>
    <w:rsid w:val="006E3B4E"/>
    <w:rsid w:val="006E4E97"/>
    <w:rsid w:val="006E5C86"/>
    <w:rsid w:val="006E762A"/>
    <w:rsid w:val="006F018D"/>
    <w:rsid w:val="006F0B33"/>
    <w:rsid w:val="006F4A43"/>
    <w:rsid w:val="006F5F3B"/>
    <w:rsid w:val="006F7CE6"/>
    <w:rsid w:val="00700647"/>
    <w:rsid w:val="00700B30"/>
    <w:rsid w:val="007032B8"/>
    <w:rsid w:val="007037F5"/>
    <w:rsid w:val="0070445A"/>
    <w:rsid w:val="0070498E"/>
    <w:rsid w:val="00704B55"/>
    <w:rsid w:val="00704CF9"/>
    <w:rsid w:val="0070510C"/>
    <w:rsid w:val="00706A5B"/>
    <w:rsid w:val="00707164"/>
    <w:rsid w:val="007103E8"/>
    <w:rsid w:val="00710F58"/>
    <w:rsid w:val="0071234F"/>
    <w:rsid w:val="007148B0"/>
    <w:rsid w:val="00714EC4"/>
    <w:rsid w:val="007151F8"/>
    <w:rsid w:val="0071564E"/>
    <w:rsid w:val="00715BBA"/>
    <w:rsid w:val="00720D52"/>
    <w:rsid w:val="00721653"/>
    <w:rsid w:val="007219E2"/>
    <w:rsid w:val="00721AFC"/>
    <w:rsid w:val="00722406"/>
    <w:rsid w:val="00724B2E"/>
    <w:rsid w:val="007251B1"/>
    <w:rsid w:val="007255DD"/>
    <w:rsid w:val="007264EF"/>
    <w:rsid w:val="00730389"/>
    <w:rsid w:val="007314FE"/>
    <w:rsid w:val="0073301E"/>
    <w:rsid w:val="00733A18"/>
    <w:rsid w:val="00736233"/>
    <w:rsid w:val="0073623C"/>
    <w:rsid w:val="00736638"/>
    <w:rsid w:val="00736D8D"/>
    <w:rsid w:val="007402D2"/>
    <w:rsid w:val="007419C0"/>
    <w:rsid w:val="00742171"/>
    <w:rsid w:val="0074258A"/>
    <w:rsid w:val="007429DB"/>
    <w:rsid w:val="0074309C"/>
    <w:rsid w:val="00743796"/>
    <w:rsid w:val="007444C4"/>
    <w:rsid w:val="00744F42"/>
    <w:rsid w:val="0074645D"/>
    <w:rsid w:val="007472C5"/>
    <w:rsid w:val="00747BB4"/>
    <w:rsid w:val="00747DB0"/>
    <w:rsid w:val="00752666"/>
    <w:rsid w:val="00752BB0"/>
    <w:rsid w:val="007534D3"/>
    <w:rsid w:val="007559FE"/>
    <w:rsid w:val="0075629E"/>
    <w:rsid w:val="00757582"/>
    <w:rsid w:val="0076003A"/>
    <w:rsid w:val="00760514"/>
    <w:rsid w:val="00760790"/>
    <w:rsid w:val="00760BDA"/>
    <w:rsid w:val="00760DB8"/>
    <w:rsid w:val="00761429"/>
    <w:rsid w:val="0076270D"/>
    <w:rsid w:val="00764DAF"/>
    <w:rsid w:val="00765C57"/>
    <w:rsid w:val="0076635D"/>
    <w:rsid w:val="007663B2"/>
    <w:rsid w:val="00766D98"/>
    <w:rsid w:val="00766F56"/>
    <w:rsid w:val="007672C1"/>
    <w:rsid w:val="0077380E"/>
    <w:rsid w:val="00773B8A"/>
    <w:rsid w:val="00773E2D"/>
    <w:rsid w:val="00774599"/>
    <w:rsid w:val="007747C0"/>
    <w:rsid w:val="00774EA9"/>
    <w:rsid w:val="00775BF0"/>
    <w:rsid w:val="0077692D"/>
    <w:rsid w:val="007773D1"/>
    <w:rsid w:val="00782473"/>
    <w:rsid w:val="00783495"/>
    <w:rsid w:val="007838FE"/>
    <w:rsid w:val="007841A6"/>
    <w:rsid w:val="00790D98"/>
    <w:rsid w:val="00791491"/>
    <w:rsid w:val="00792325"/>
    <w:rsid w:val="0079269A"/>
    <w:rsid w:val="0079271E"/>
    <w:rsid w:val="007937A7"/>
    <w:rsid w:val="0079402B"/>
    <w:rsid w:val="00794489"/>
    <w:rsid w:val="00794ACF"/>
    <w:rsid w:val="00795642"/>
    <w:rsid w:val="007959CC"/>
    <w:rsid w:val="007A00CE"/>
    <w:rsid w:val="007A1341"/>
    <w:rsid w:val="007A2C06"/>
    <w:rsid w:val="007A325F"/>
    <w:rsid w:val="007A539F"/>
    <w:rsid w:val="007A5B76"/>
    <w:rsid w:val="007A6F75"/>
    <w:rsid w:val="007A772E"/>
    <w:rsid w:val="007A78C4"/>
    <w:rsid w:val="007B146C"/>
    <w:rsid w:val="007B1BCC"/>
    <w:rsid w:val="007B1EA4"/>
    <w:rsid w:val="007B5C14"/>
    <w:rsid w:val="007B696C"/>
    <w:rsid w:val="007B7155"/>
    <w:rsid w:val="007C0642"/>
    <w:rsid w:val="007C1CE1"/>
    <w:rsid w:val="007C1F72"/>
    <w:rsid w:val="007C24EB"/>
    <w:rsid w:val="007C487A"/>
    <w:rsid w:val="007C60BF"/>
    <w:rsid w:val="007C6264"/>
    <w:rsid w:val="007D47F8"/>
    <w:rsid w:val="007D540D"/>
    <w:rsid w:val="007D6E1D"/>
    <w:rsid w:val="007E2A8A"/>
    <w:rsid w:val="007E3844"/>
    <w:rsid w:val="007E3CAA"/>
    <w:rsid w:val="007E445A"/>
    <w:rsid w:val="007E5A06"/>
    <w:rsid w:val="007E5A60"/>
    <w:rsid w:val="007E7B70"/>
    <w:rsid w:val="007F3152"/>
    <w:rsid w:val="007F33DC"/>
    <w:rsid w:val="007F4AA5"/>
    <w:rsid w:val="007F4DE5"/>
    <w:rsid w:val="007F500F"/>
    <w:rsid w:val="007F60AB"/>
    <w:rsid w:val="007F6E8C"/>
    <w:rsid w:val="007F73EA"/>
    <w:rsid w:val="00800163"/>
    <w:rsid w:val="008002C3"/>
    <w:rsid w:val="00802165"/>
    <w:rsid w:val="00802FBC"/>
    <w:rsid w:val="008059F7"/>
    <w:rsid w:val="00806BCC"/>
    <w:rsid w:val="00807E67"/>
    <w:rsid w:val="00811490"/>
    <w:rsid w:val="00812126"/>
    <w:rsid w:val="00812A12"/>
    <w:rsid w:val="00812C93"/>
    <w:rsid w:val="00813DA3"/>
    <w:rsid w:val="0081530C"/>
    <w:rsid w:val="008156A3"/>
    <w:rsid w:val="0081597F"/>
    <w:rsid w:val="00822508"/>
    <w:rsid w:val="008225CF"/>
    <w:rsid w:val="00822967"/>
    <w:rsid w:val="00822BBF"/>
    <w:rsid w:val="00825E8C"/>
    <w:rsid w:val="008309D9"/>
    <w:rsid w:val="00830A75"/>
    <w:rsid w:val="00832BAF"/>
    <w:rsid w:val="00833130"/>
    <w:rsid w:val="00834BBB"/>
    <w:rsid w:val="0083553D"/>
    <w:rsid w:val="0083610A"/>
    <w:rsid w:val="00836EF5"/>
    <w:rsid w:val="00836FF2"/>
    <w:rsid w:val="008401CE"/>
    <w:rsid w:val="00843432"/>
    <w:rsid w:val="00844003"/>
    <w:rsid w:val="008449AE"/>
    <w:rsid w:val="008466E1"/>
    <w:rsid w:val="008466FA"/>
    <w:rsid w:val="00846B05"/>
    <w:rsid w:val="008476D5"/>
    <w:rsid w:val="00847A06"/>
    <w:rsid w:val="0085061E"/>
    <w:rsid w:val="00850C09"/>
    <w:rsid w:val="008522AF"/>
    <w:rsid w:val="0085383D"/>
    <w:rsid w:val="00853B56"/>
    <w:rsid w:val="00854A9A"/>
    <w:rsid w:val="00854DD3"/>
    <w:rsid w:val="008555A9"/>
    <w:rsid w:val="00855830"/>
    <w:rsid w:val="00856AAE"/>
    <w:rsid w:val="00856CC4"/>
    <w:rsid w:val="008573A7"/>
    <w:rsid w:val="0085774C"/>
    <w:rsid w:val="00860C23"/>
    <w:rsid w:val="00861857"/>
    <w:rsid w:val="00862447"/>
    <w:rsid w:val="00864AA0"/>
    <w:rsid w:val="00865315"/>
    <w:rsid w:val="008668CD"/>
    <w:rsid w:val="00866905"/>
    <w:rsid w:val="008669FE"/>
    <w:rsid w:val="00867105"/>
    <w:rsid w:val="008671C0"/>
    <w:rsid w:val="00867280"/>
    <w:rsid w:val="0087003A"/>
    <w:rsid w:val="00870766"/>
    <w:rsid w:val="008708B6"/>
    <w:rsid w:val="00870C7B"/>
    <w:rsid w:val="00871D67"/>
    <w:rsid w:val="0087232D"/>
    <w:rsid w:val="0087262C"/>
    <w:rsid w:val="0087319B"/>
    <w:rsid w:val="008735D8"/>
    <w:rsid w:val="00874406"/>
    <w:rsid w:val="00874A04"/>
    <w:rsid w:val="00877D5B"/>
    <w:rsid w:val="008810EC"/>
    <w:rsid w:val="00881A40"/>
    <w:rsid w:val="00882575"/>
    <w:rsid w:val="00882805"/>
    <w:rsid w:val="00887180"/>
    <w:rsid w:val="00890FB5"/>
    <w:rsid w:val="008923E3"/>
    <w:rsid w:val="00893A54"/>
    <w:rsid w:val="00893A8B"/>
    <w:rsid w:val="00894F1F"/>
    <w:rsid w:val="0089507D"/>
    <w:rsid w:val="00895219"/>
    <w:rsid w:val="00895496"/>
    <w:rsid w:val="0089566C"/>
    <w:rsid w:val="00895CA1"/>
    <w:rsid w:val="008978B3"/>
    <w:rsid w:val="008A0D13"/>
    <w:rsid w:val="008A2355"/>
    <w:rsid w:val="008A2A27"/>
    <w:rsid w:val="008A3651"/>
    <w:rsid w:val="008A646D"/>
    <w:rsid w:val="008A650D"/>
    <w:rsid w:val="008A6EF7"/>
    <w:rsid w:val="008B1E18"/>
    <w:rsid w:val="008B27DE"/>
    <w:rsid w:val="008B29E8"/>
    <w:rsid w:val="008B379A"/>
    <w:rsid w:val="008B3D64"/>
    <w:rsid w:val="008B4A62"/>
    <w:rsid w:val="008B5FC0"/>
    <w:rsid w:val="008B603A"/>
    <w:rsid w:val="008B6EA1"/>
    <w:rsid w:val="008B73FD"/>
    <w:rsid w:val="008B73FE"/>
    <w:rsid w:val="008B77DE"/>
    <w:rsid w:val="008C20F0"/>
    <w:rsid w:val="008C25E1"/>
    <w:rsid w:val="008C2969"/>
    <w:rsid w:val="008C2DE7"/>
    <w:rsid w:val="008C338C"/>
    <w:rsid w:val="008C4CD6"/>
    <w:rsid w:val="008C5D03"/>
    <w:rsid w:val="008C6CF0"/>
    <w:rsid w:val="008C73FF"/>
    <w:rsid w:val="008D39C0"/>
    <w:rsid w:val="008D5D84"/>
    <w:rsid w:val="008D7083"/>
    <w:rsid w:val="008E0B51"/>
    <w:rsid w:val="008E2D46"/>
    <w:rsid w:val="008E35F6"/>
    <w:rsid w:val="008E37F5"/>
    <w:rsid w:val="008E4B9F"/>
    <w:rsid w:val="008E4EC1"/>
    <w:rsid w:val="008E5253"/>
    <w:rsid w:val="008E588B"/>
    <w:rsid w:val="008E6DE8"/>
    <w:rsid w:val="008F2474"/>
    <w:rsid w:val="008F28B2"/>
    <w:rsid w:val="008F5542"/>
    <w:rsid w:val="008F64C1"/>
    <w:rsid w:val="008F77BC"/>
    <w:rsid w:val="008F7CA0"/>
    <w:rsid w:val="00900F41"/>
    <w:rsid w:val="009024BE"/>
    <w:rsid w:val="00902594"/>
    <w:rsid w:val="00902AF0"/>
    <w:rsid w:val="0090313B"/>
    <w:rsid w:val="009031BB"/>
    <w:rsid w:val="00905019"/>
    <w:rsid w:val="00905C22"/>
    <w:rsid w:val="00906B0F"/>
    <w:rsid w:val="00907AE3"/>
    <w:rsid w:val="00907C8D"/>
    <w:rsid w:val="009109BE"/>
    <w:rsid w:val="0091191A"/>
    <w:rsid w:val="00915FC4"/>
    <w:rsid w:val="0091629C"/>
    <w:rsid w:val="00917400"/>
    <w:rsid w:val="00917B41"/>
    <w:rsid w:val="00921812"/>
    <w:rsid w:val="00921946"/>
    <w:rsid w:val="0092383A"/>
    <w:rsid w:val="00923A54"/>
    <w:rsid w:val="00923FF7"/>
    <w:rsid w:val="009257C0"/>
    <w:rsid w:val="00927DC0"/>
    <w:rsid w:val="009317DB"/>
    <w:rsid w:val="009328AF"/>
    <w:rsid w:val="009336CC"/>
    <w:rsid w:val="009350D4"/>
    <w:rsid w:val="009362BB"/>
    <w:rsid w:val="0093656B"/>
    <w:rsid w:val="00936E3B"/>
    <w:rsid w:val="00937D4C"/>
    <w:rsid w:val="0094130B"/>
    <w:rsid w:val="00941B9D"/>
    <w:rsid w:val="00941DF4"/>
    <w:rsid w:val="00941E31"/>
    <w:rsid w:val="00941ED0"/>
    <w:rsid w:val="009435BF"/>
    <w:rsid w:val="00943872"/>
    <w:rsid w:val="00943B92"/>
    <w:rsid w:val="00945DDA"/>
    <w:rsid w:val="00945F2F"/>
    <w:rsid w:val="009466F2"/>
    <w:rsid w:val="00946D60"/>
    <w:rsid w:val="00946FB9"/>
    <w:rsid w:val="00947269"/>
    <w:rsid w:val="009476B5"/>
    <w:rsid w:val="009519B5"/>
    <w:rsid w:val="00951E15"/>
    <w:rsid w:val="00953ABA"/>
    <w:rsid w:val="00956ACF"/>
    <w:rsid w:val="009615B4"/>
    <w:rsid w:val="00961DA5"/>
    <w:rsid w:val="00962165"/>
    <w:rsid w:val="00962481"/>
    <w:rsid w:val="009629DC"/>
    <w:rsid w:val="009645A7"/>
    <w:rsid w:val="00966AEC"/>
    <w:rsid w:val="00966FC8"/>
    <w:rsid w:val="00967A48"/>
    <w:rsid w:val="00970C34"/>
    <w:rsid w:val="00970D5D"/>
    <w:rsid w:val="00971FF5"/>
    <w:rsid w:val="0097344F"/>
    <w:rsid w:val="0097432A"/>
    <w:rsid w:val="009750B7"/>
    <w:rsid w:val="00975286"/>
    <w:rsid w:val="00975365"/>
    <w:rsid w:val="00975CD9"/>
    <w:rsid w:val="0097614B"/>
    <w:rsid w:val="00976187"/>
    <w:rsid w:val="00976ADA"/>
    <w:rsid w:val="00976B99"/>
    <w:rsid w:val="0097753B"/>
    <w:rsid w:val="00981377"/>
    <w:rsid w:val="00982075"/>
    <w:rsid w:val="009850E1"/>
    <w:rsid w:val="00990407"/>
    <w:rsid w:val="009905B9"/>
    <w:rsid w:val="0099252B"/>
    <w:rsid w:val="00993E04"/>
    <w:rsid w:val="00993EEA"/>
    <w:rsid w:val="00994E53"/>
    <w:rsid w:val="009951DC"/>
    <w:rsid w:val="0099553F"/>
    <w:rsid w:val="0099593D"/>
    <w:rsid w:val="00995C2F"/>
    <w:rsid w:val="00995E24"/>
    <w:rsid w:val="00996D07"/>
    <w:rsid w:val="0099710C"/>
    <w:rsid w:val="009A31E6"/>
    <w:rsid w:val="009A3AA5"/>
    <w:rsid w:val="009A3E24"/>
    <w:rsid w:val="009A4BBB"/>
    <w:rsid w:val="009A5A28"/>
    <w:rsid w:val="009A64E9"/>
    <w:rsid w:val="009A727D"/>
    <w:rsid w:val="009A7C5F"/>
    <w:rsid w:val="009B1157"/>
    <w:rsid w:val="009B14A9"/>
    <w:rsid w:val="009B3BDB"/>
    <w:rsid w:val="009B54EA"/>
    <w:rsid w:val="009B5811"/>
    <w:rsid w:val="009B5FBD"/>
    <w:rsid w:val="009B673C"/>
    <w:rsid w:val="009B7BA2"/>
    <w:rsid w:val="009C12C0"/>
    <w:rsid w:val="009C154D"/>
    <w:rsid w:val="009C29F0"/>
    <w:rsid w:val="009C3777"/>
    <w:rsid w:val="009C3978"/>
    <w:rsid w:val="009C3C6B"/>
    <w:rsid w:val="009C3F46"/>
    <w:rsid w:val="009C4D5B"/>
    <w:rsid w:val="009D0C28"/>
    <w:rsid w:val="009D21C0"/>
    <w:rsid w:val="009D26D2"/>
    <w:rsid w:val="009D3E1E"/>
    <w:rsid w:val="009D42AF"/>
    <w:rsid w:val="009D7101"/>
    <w:rsid w:val="009D7553"/>
    <w:rsid w:val="009D775F"/>
    <w:rsid w:val="009D79C6"/>
    <w:rsid w:val="009E154A"/>
    <w:rsid w:val="009E18DB"/>
    <w:rsid w:val="009E207B"/>
    <w:rsid w:val="009E3F43"/>
    <w:rsid w:val="009E57CF"/>
    <w:rsid w:val="009E5F7A"/>
    <w:rsid w:val="009E7750"/>
    <w:rsid w:val="009F059F"/>
    <w:rsid w:val="009F07CA"/>
    <w:rsid w:val="009F2BF4"/>
    <w:rsid w:val="009F43F5"/>
    <w:rsid w:val="009F4D34"/>
    <w:rsid w:val="009F6B97"/>
    <w:rsid w:val="00A000E6"/>
    <w:rsid w:val="00A028B5"/>
    <w:rsid w:val="00A0567C"/>
    <w:rsid w:val="00A07461"/>
    <w:rsid w:val="00A07E55"/>
    <w:rsid w:val="00A07EEC"/>
    <w:rsid w:val="00A10CB9"/>
    <w:rsid w:val="00A119D4"/>
    <w:rsid w:val="00A123D9"/>
    <w:rsid w:val="00A1252F"/>
    <w:rsid w:val="00A12532"/>
    <w:rsid w:val="00A12CF7"/>
    <w:rsid w:val="00A14F02"/>
    <w:rsid w:val="00A15A12"/>
    <w:rsid w:val="00A16E3E"/>
    <w:rsid w:val="00A173C0"/>
    <w:rsid w:val="00A17EC8"/>
    <w:rsid w:val="00A224C8"/>
    <w:rsid w:val="00A234BA"/>
    <w:rsid w:val="00A2457D"/>
    <w:rsid w:val="00A24FD0"/>
    <w:rsid w:val="00A267B7"/>
    <w:rsid w:val="00A27377"/>
    <w:rsid w:val="00A27818"/>
    <w:rsid w:val="00A31E75"/>
    <w:rsid w:val="00A33649"/>
    <w:rsid w:val="00A3537F"/>
    <w:rsid w:val="00A36542"/>
    <w:rsid w:val="00A365B3"/>
    <w:rsid w:val="00A367EA"/>
    <w:rsid w:val="00A37D98"/>
    <w:rsid w:val="00A40509"/>
    <w:rsid w:val="00A419D4"/>
    <w:rsid w:val="00A445EE"/>
    <w:rsid w:val="00A45325"/>
    <w:rsid w:val="00A45C99"/>
    <w:rsid w:val="00A463C5"/>
    <w:rsid w:val="00A476B4"/>
    <w:rsid w:val="00A51113"/>
    <w:rsid w:val="00A5201B"/>
    <w:rsid w:val="00A5256C"/>
    <w:rsid w:val="00A532C8"/>
    <w:rsid w:val="00A53788"/>
    <w:rsid w:val="00A53880"/>
    <w:rsid w:val="00A562EE"/>
    <w:rsid w:val="00A56869"/>
    <w:rsid w:val="00A600CD"/>
    <w:rsid w:val="00A70D6D"/>
    <w:rsid w:val="00A7250E"/>
    <w:rsid w:val="00A75550"/>
    <w:rsid w:val="00A7623B"/>
    <w:rsid w:val="00A77628"/>
    <w:rsid w:val="00A82332"/>
    <w:rsid w:val="00A83B36"/>
    <w:rsid w:val="00A8408F"/>
    <w:rsid w:val="00A85F59"/>
    <w:rsid w:val="00A86CE0"/>
    <w:rsid w:val="00A86F21"/>
    <w:rsid w:val="00A9014C"/>
    <w:rsid w:val="00A91022"/>
    <w:rsid w:val="00A913B0"/>
    <w:rsid w:val="00A921C4"/>
    <w:rsid w:val="00A93D40"/>
    <w:rsid w:val="00AA0071"/>
    <w:rsid w:val="00AA0394"/>
    <w:rsid w:val="00AA13FA"/>
    <w:rsid w:val="00AA2D4C"/>
    <w:rsid w:val="00AA32C3"/>
    <w:rsid w:val="00AA3B07"/>
    <w:rsid w:val="00AA4730"/>
    <w:rsid w:val="00AA4985"/>
    <w:rsid w:val="00AA4FAC"/>
    <w:rsid w:val="00AA6FC7"/>
    <w:rsid w:val="00AB01C5"/>
    <w:rsid w:val="00AB02FC"/>
    <w:rsid w:val="00AB0E25"/>
    <w:rsid w:val="00AB1206"/>
    <w:rsid w:val="00AB13F6"/>
    <w:rsid w:val="00AB373F"/>
    <w:rsid w:val="00AB3AB7"/>
    <w:rsid w:val="00AB3E24"/>
    <w:rsid w:val="00AB5F0C"/>
    <w:rsid w:val="00AB6350"/>
    <w:rsid w:val="00AB7A74"/>
    <w:rsid w:val="00AB7C67"/>
    <w:rsid w:val="00AC02FC"/>
    <w:rsid w:val="00AC0EB2"/>
    <w:rsid w:val="00AC14D8"/>
    <w:rsid w:val="00AC1AD2"/>
    <w:rsid w:val="00AC3812"/>
    <w:rsid w:val="00AC3DEE"/>
    <w:rsid w:val="00AC3F80"/>
    <w:rsid w:val="00AC43A4"/>
    <w:rsid w:val="00AC50DF"/>
    <w:rsid w:val="00AC69F4"/>
    <w:rsid w:val="00AD06C0"/>
    <w:rsid w:val="00AD208F"/>
    <w:rsid w:val="00AD2867"/>
    <w:rsid w:val="00AD32EB"/>
    <w:rsid w:val="00AD3EF7"/>
    <w:rsid w:val="00AD49BF"/>
    <w:rsid w:val="00AD55B3"/>
    <w:rsid w:val="00AD5BCE"/>
    <w:rsid w:val="00AE0969"/>
    <w:rsid w:val="00AE1EF0"/>
    <w:rsid w:val="00AE3944"/>
    <w:rsid w:val="00AE4F2A"/>
    <w:rsid w:val="00AE4F3D"/>
    <w:rsid w:val="00AE5983"/>
    <w:rsid w:val="00AE74C2"/>
    <w:rsid w:val="00AF0783"/>
    <w:rsid w:val="00AF09A0"/>
    <w:rsid w:val="00AF2F66"/>
    <w:rsid w:val="00AF420E"/>
    <w:rsid w:val="00AF536A"/>
    <w:rsid w:val="00AF6ED4"/>
    <w:rsid w:val="00AF756A"/>
    <w:rsid w:val="00AF7C60"/>
    <w:rsid w:val="00B00837"/>
    <w:rsid w:val="00B01727"/>
    <w:rsid w:val="00B01E54"/>
    <w:rsid w:val="00B0233F"/>
    <w:rsid w:val="00B0282B"/>
    <w:rsid w:val="00B0314D"/>
    <w:rsid w:val="00B04E95"/>
    <w:rsid w:val="00B04EF9"/>
    <w:rsid w:val="00B0637B"/>
    <w:rsid w:val="00B07939"/>
    <w:rsid w:val="00B07E61"/>
    <w:rsid w:val="00B10930"/>
    <w:rsid w:val="00B11E7F"/>
    <w:rsid w:val="00B12638"/>
    <w:rsid w:val="00B12639"/>
    <w:rsid w:val="00B12FBE"/>
    <w:rsid w:val="00B13225"/>
    <w:rsid w:val="00B13660"/>
    <w:rsid w:val="00B1381C"/>
    <w:rsid w:val="00B13BA8"/>
    <w:rsid w:val="00B14C06"/>
    <w:rsid w:val="00B14D1C"/>
    <w:rsid w:val="00B16402"/>
    <w:rsid w:val="00B172C3"/>
    <w:rsid w:val="00B17608"/>
    <w:rsid w:val="00B2081E"/>
    <w:rsid w:val="00B21D91"/>
    <w:rsid w:val="00B21FD1"/>
    <w:rsid w:val="00B22365"/>
    <w:rsid w:val="00B238BF"/>
    <w:rsid w:val="00B24349"/>
    <w:rsid w:val="00B2570A"/>
    <w:rsid w:val="00B2799D"/>
    <w:rsid w:val="00B27A56"/>
    <w:rsid w:val="00B30B2C"/>
    <w:rsid w:val="00B31902"/>
    <w:rsid w:val="00B3200C"/>
    <w:rsid w:val="00B324C2"/>
    <w:rsid w:val="00B34569"/>
    <w:rsid w:val="00B348A7"/>
    <w:rsid w:val="00B36AF0"/>
    <w:rsid w:val="00B36E21"/>
    <w:rsid w:val="00B3755D"/>
    <w:rsid w:val="00B37A89"/>
    <w:rsid w:val="00B4273C"/>
    <w:rsid w:val="00B42A71"/>
    <w:rsid w:val="00B431BF"/>
    <w:rsid w:val="00B436D9"/>
    <w:rsid w:val="00B437CC"/>
    <w:rsid w:val="00B454A6"/>
    <w:rsid w:val="00B50BD9"/>
    <w:rsid w:val="00B53634"/>
    <w:rsid w:val="00B54582"/>
    <w:rsid w:val="00B54B25"/>
    <w:rsid w:val="00B5530F"/>
    <w:rsid w:val="00B55E4F"/>
    <w:rsid w:val="00B55EF1"/>
    <w:rsid w:val="00B569A2"/>
    <w:rsid w:val="00B61E75"/>
    <w:rsid w:val="00B621AD"/>
    <w:rsid w:val="00B622C6"/>
    <w:rsid w:val="00B63931"/>
    <w:rsid w:val="00B64B09"/>
    <w:rsid w:val="00B65E07"/>
    <w:rsid w:val="00B66CC9"/>
    <w:rsid w:val="00B670B4"/>
    <w:rsid w:val="00B678D7"/>
    <w:rsid w:val="00B67B75"/>
    <w:rsid w:val="00B70CD4"/>
    <w:rsid w:val="00B70FD4"/>
    <w:rsid w:val="00B738AF"/>
    <w:rsid w:val="00B7482A"/>
    <w:rsid w:val="00B7505A"/>
    <w:rsid w:val="00B805F3"/>
    <w:rsid w:val="00B80FB7"/>
    <w:rsid w:val="00B82A42"/>
    <w:rsid w:val="00B8415B"/>
    <w:rsid w:val="00B8430C"/>
    <w:rsid w:val="00B84DC5"/>
    <w:rsid w:val="00B85268"/>
    <w:rsid w:val="00B92840"/>
    <w:rsid w:val="00B96120"/>
    <w:rsid w:val="00B962A1"/>
    <w:rsid w:val="00B9716E"/>
    <w:rsid w:val="00BA0F76"/>
    <w:rsid w:val="00BA16EF"/>
    <w:rsid w:val="00BA44EB"/>
    <w:rsid w:val="00BA4A5C"/>
    <w:rsid w:val="00BA64D1"/>
    <w:rsid w:val="00BA6FDC"/>
    <w:rsid w:val="00BB0927"/>
    <w:rsid w:val="00BB2837"/>
    <w:rsid w:val="00BB3074"/>
    <w:rsid w:val="00BB4349"/>
    <w:rsid w:val="00BB533A"/>
    <w:rsid w:val="00BB5D46"/>
    <w:rsid w:val="00BB778A"/>
    <w:rsid w:val="00BC05E1"/>
    <w:rsid w:val="00BC2DFF"/>
    <w:rsid w:val="00BC39AB"/>
    <w:rsid w:val="00BC3D10"/>
    <w:rsid w:val="00BC511C"/>
    <w:rsid w:val="00BC623D"/>
    <w:rsid w:val="00BC65F5"/>
    <w:rsid w:val="00BC6625"/>
    <w:rsid w:val="00BC778F"/>
    <w:rsid w:val="00BC798F"/>
    <w:rsid w:val="00BC7AB0"/>
    <w:rsid w:val="00BD0368"/>
    <w:rsid w:val="00BD135F"/>
    <w:rsid w:val="00BD1365"/>
    <w:rsid w:val="00BD1CCD"/>
    <w:rsid w:val="00BD2ED6"/>
    <w:rsid w:val="00BD3585"/>
    <w:rsid w:val="00BD42C1"/>
    <w:rsid w:val="00BD4EF5"/>
    <w:rsid w:val="00BD4F82"/>
    <w:rsid w:val="00BD4FE2"/>
    <w:rsid w:val="00BD5141"/>
    <w:rsid w:val="00BD6C34"/>
    <w:rsid w:val="00BD7B57"/>
    <w:rsid w:val="00BE0EE5"/>
    <w:rsid w:val="00BE337E"/>
    <w:rsid w:val="00BE470D"/>
    <w:rsid w:val="00BE5868"/>
    <w:rsid w:val="00BE628D"/>
    <w:rsid w:val="00BE7E2C"/>
    <w:rsid w:val="00BF0075"/>
    <w:rsid w:val="00BF1213"/>
    <w:rsid w:val="00BF173C"/>
    <w:rsid w:val="00BF1F49"/>
    <w:rsid w:val="00BF22EF"/>
    <w:rsid w:val="00BF2D49"/>
    <w:rsid w:val="00BF5AF5"/>
    <w:rsid w:val="00BF5C5D"/>
    <w:rsid w:val="00BF62FF"/>
    <w:rsid w:val="00C02DF9"/>
    <w:rsid w:val="00C03745"/>
    <w:rsid w:val="00C04140"/>
    <w:rsid w:val="00C057F8"/>
    <w:rsid w:val="00C06164"/>
    <w:rsid w:val="00C063F6"/>
    <w:rsid w:val="00C06537"/>
    <w:rsid w:val="00C074EA"/>
    <w:rsid w:val="00C11054"/>
    <w:rsid w:val="00C11100"/>
    <w:rsid w:val="00C11CB8"/>
    <w:rsid w:val="00C11DE8"/>
    <w:rsid w:val="00C12917"/>
    <w:rsid w:val="00C12D27"/>
    <w:rsid w:val="00C133AC"/>
    <w:rsid w:val="00C13788"/>
    <w:rsid w:val="00C1446C"/>
    <w:rsid w:val="00C15B86"/>
    <w:rsid w:val="00C15D42"/>
    <w:rsid w:val="00C16065"/>
    <w:rsid w:val="00C1661D"/>
    <w:rsid w:val="00C20431"/>
    <w:rsid w:val="00C20775"/>
    <w:rsid w:val="00C21B44"/>
    <w:rsid w:val="00C21C3E"/>
    <w:rsid w:val="00C2257E"/>
    <w:rsid w:val="00C23A20"/>
    <w:rsid w:val="00C24028"/>
    <w:rsid w:val="00C24371"/>
    <w:rsid w:val="00C246F4"/>
    <w:rsid w:val="00C25E3D"/>
    <w:rsid w:val="00C26C6F"/>
    <w:rsid w:val="00C27475"/>
    <w:rsid w:val="00C302AC"/>
    <w:rsid w:val="00C3061F"/>
    <w:rsid w:val="00C306C6"/>
    <w:rsid w:val="00C3153C"/>
    <w:rsid w:val="00C329AA"/>
    <w:rsid w:val="00C32A82"/>
    <w:rsid w:val="00C32CC1"/>
    <w:rsid w:val="00C3327F"/>
    <w:rsid w:val="00C36388"/>
    <w:rsid w:val="00C36417"/>
    <w:rsid w:val="00C36CAE"/>
    <w:rsid w:val="00C36CC1"/>
    <w:rsid w:val="00C40083"/>
    <w:rsid w:val="00C40A7E"/>
    <w:rsid w:val="00C417D4"/>
    <w:rsid w:val="00C418C8"/>
    <w:rsid w:val="00C42981"/>
    <w:rsid w:val="00C448CC"/>
    <w:rsid w:val="00C449E2"/>
    <w:rsid w:val="00C455FD"/>
    <w:rsid w:val="00C459EA"/>
    <w:rsid w:val="00C4760E"/>
    <w:rsid w:val="00C47687"/>
    <w:rsid w:val="00C50E2C"/>
    <w:rsid w:val="00C51A07"/>
    <w:rsid w:val="00C5648D"/>
    <w:rsid w:val="00C62A93"/>
    <w:rsid w:val="00C6350D"/>
    <w:rsid w:val="00C6351D"/>
    <w:rsid w:val="00C64713"/>
    <w:rsid w:val="00C64897"/>
    <w:rsid w:val="00C676EF"/>
    <w:rsid w:val="00C716A6"/>
    <w:rsid w:val="00C716D9"/>
    <w:rsid w:val="00C73872"/>
    <w:rsid w:val="00C73E98"/>
    <w:rsid w:val="00C73ED3"/>
    <w:rsid w:val="00C74420"/>
    <w:rsid w:val="00C74443"/>
    <w:rsid w:val="00C77CB6"/>
    <w:rsid w:val="00C77E4F"/>
    <w:rsid w:val="00C82E81"/>
    <w:rsid w:val="00C8350E"/>
    <w:rsid w:val="00C8451F"/>
    <w:rsid w:val="00C8466C"/>
    <w:rsid w:val="00C853CF"/>
    <w:rsid w:val="00C900D1"/>
    <w:rsid w:val="00C915FE"/>
    <w:rsid w:val="00C92F62"/>
    <w:rsid w:val="00C9379A"/>
    <w:rsid w:val="00C95765"/>
    <w:rsid w:val="00C960C5"/>
    <w:rsid w:val="00C9626F"/>
    <w:rsid w:val="00C965E0"/>
    <w:rsid w:val="00CA02E0"/>
    <w:rsid w:val="00CA0D19"/>
    <w:rsid w:val="00CA3E14"/>
    <w:rsid w:val="00CA41A1"/>
    <w:rsid w:val="00CA4B0B"/>
    <w:rsid w:val="00CA4C78"/>
    <w:rsid w:val="00CA5146"/>
    <w:rsid w:val="00CA58D7"/>
    <w:rsid w:val="00CA6DFF"/>
    <w:rsid w:val="00CB02E1"/>
    <w:rsid w:val="00CB135D"/>
    <w:rsid w:val="00CB157C"/>
    <w:rsid w:val="00CB3653"/>
    <w:rsid w:val="00CB3992"/>
    <w:rsid w:val="00CB40AD"/>
    <w:rsid w:val="00CB4996"/>
    <w:rsid w:val="00CB5188"/>
    <w:rsid w:val="00CB5924"/>
    <w:rsid w:val="00CB616F"/>
    <w:rsid w:val="00CB7D39"/>
    <w:rsid w:val="00CC18F2"/>
    <w:rsid w:val="00CC3C94"/>
    <w:rsid w:val="00CC4A26"/>
    <w:rsid w:val="00CC4B3A"/>
    <w:rsid w:val="00CC5CCF"/>
    <w:rsid w:val="00CC7897"/>
    <w:rsid w:val="00CD07D0"/>
    <w:rsid w:val="00CD09F1"/>
    <w:rsid w:val="00CD0C95"/>
    <w:rsid w:val="00CD0F35"/>
    <w:rsid w:val="00CD193F"/>
    <w:rsid w:val="00CD27D5"/>
    <w:rsid w:val="00CD28A9"/>
    <w:rsid w:val="00CD2DCF"/>
    <w:rsid w:val="00CD338B"/>
    <w:rsid w:val="00CD33F1"/>
    <w:rsid w:val="00CD3D96"/>
    <w:rsid w:val="00CD41C9"/>
    <w:rsid w:val="00CD498D"/>
    <w:rsid w:val="00CD4C94"/>
    <w:rsid w:val="00CD4C98"/>
    <w:rsid w:val="00CD4CC7"/>
    <w:rsid w:val="00CE0B2E"/>
    <w:rsid w:val="00CE18DE"/>
    <w:rsid w:val="00CE24BB"/>
    <w:rsid w:val="00CE468B"/>
    <w:rsid w:val="00CE4998"/>
    <w:rsid w:val="00CE6709"/>
    <w:rsid w:val="00CE6C27"/>
    <w:rsid w:val="00CE6D84"/>
    <w:rsid w:val="00CF0CF2"/>
    <w:rsid w:val="00CF2145"/>
    <w:rsid w:val="00CF2BA0"/>
    <w:rsid w:val="00CF2BD8"/>
    <w:rsid w:val="00CF2CB8"/>
    <w:rsid w:val="00CF35FF"/>
    <w:rsid w:val="00CF546A"/>
    <w:rsid w:val="00CF70E1"/>
    <w:rsid w:val="00CF72C1"/>
    <w:rsid w:val="00D0145A"/>
    <w:rsid w:val="00D0167B"/>
    <w:rsid w:val="00D01A7A"/>
    <w:rsid w:val="00D01D7A"/>
    <w:rsid w:val="00D033FF"/>
    <w:rsid w:val="00D0416F"/>
    <w:rsid w:val="00D0546C"/>
    <w:rsid w:val="00D0559D"/>
    <w:rsid w:val="00D108E7"/>
    <w:rsid w:val="00D11C23"/>
    <w:rsid w:val="00D124AE"/>
    <w:rsid w:val="00D1291E"/>
    <w:rsid w:val="00D12F2A"/>
    <w:rsid w:val="00D1301D"/>
    <w:rsid w:val="00D141B2"/>
    <w:rsid w:val="00D14880"/>
    <w:rsid w:val="00D1589F"/>
    <w:rsid w:val="00D16878"/>
    <w:rsid w:val="00D1754A"/>
    <w:rsid w:val="00D17EFF"/>
    <w:rsid w:val="00D20511"/>
    <w:rsid w:val="00D21131"/>
    <w:rsid w:val="00D2172C"/>
    <w:rsid w:val="00D21863"/>
    <w:rsid w:val="00D21BA1"/>
    <w:rsid w:val="00D24554"/>
    <w:rsid w:val="00D27C83"/>
    <w:rsid w:val="00D27FAB"/>
    <w:rsid w:val="00D30120"/>
    <w:rsid w:val="00D30ED8"/>
    <w:rsid w:val="00D31B19"/>
    <w:rsid w:val="00D34788"/>
    <w:rsid w:val="00D35FCC"/>
    <w:rsid w:val="00D4184C"/>
    <w:rsid w:val="00D42679"/>
    <w:rsid w:val="00D42F48"/>
    <w:rsid w:val="00D43110"/>
    <w:rsid w:val="00D43870"/>
    <w:rsid w:val="00D45660"/>
    <w:rsid w:val="00D45B27"/>
    <w:rsid w:val="00D45D85"/>
    <w:rsid w:val="00D46EBC"/>
    <w:rsid w:val="00D476A3"/>
    <w:rsid w:val="00D47D84"/>
    <w:rsid w:val="00D50BC4"/>
    <w:rsid w:val="00D5232E"/>
    <w:rsid w:val="00D52B0F"/>
    <w:rsid w:val="00D52C17"/>
    <w:rsid w:val="00D53BF3"/>
    <w:rsid w:val="00D55340"/>
    <w:rsid w:val="00D55A2E"/>
    <w:rsid w:val="00D5604E"/>
    <w:rsid w:val="00D57C33"/>
    <w:rsid w:val="00D6006E"/>
    <w:rsid w:val="00D60F45"/>
    <w:rsid w:val="00D61985"/>
    <w:rsid w:val="00D62B4F"/>
    <w:rsid w:val="00D64302"/>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948"/>
    <w:rsid w:val="00D8170B"/>
    <w:rsid w:val="00D81CA5"/>
    <w:rsid w:val="00D82559"/>
    <w:rsid w:val="00D82CFF"/>
    <w:rsid w:val="00D83C82"/>
    <w:rsid w:val="00D847E6"/>
    <w:rsid w:val="00D8513F"/>
    <w:rsid w:val="00D85E17"/>
    <w:rsid w:val="00D8656C"/>
    <w:rsid w:val="00D873B0"/>
    <w:rsid w:val="00D8791E"/>
    <w:rsid w:val="00D8799F"/>
    <w:rsid w:val="00D91021"/>
    <w:rsid w:val="00D91144"/>
    <w:rsid w:val="00D9117C"/>
    <w:rsid w:val="00D91273"/>
    <w:rsid w:val="00D91E6F"/>
    <w:rsid w:val="00D93DB5"/>
    <w:rsid w:val="00D94941"/>
    <w:rsid w:val="00D94A42"/>
    <w:rsid w:val="00D954BC"/>
    <w:rsid w:val="00D96258"/>
    <w:rsid w:val="00D96E46"/>
    <w:rsid w:val="00D973D6"/>
    <w:rsid w:val="00D97859"/>
    <w:rsid w:val="00D97F7F"/>
    <w:rsid w:val="00DA02BA"/>
    <w:rsid w:val="00DA11CE"/>
    <w:rsid w:val="00DA213D"/>
    <w:rsid w:val="00DA28A5"/>
    <w:rsid w:val="00DA29AA"/>
    <w:rsid w:val="00DA3DE2"/>
    <w:rsid w:val="00DA429C"/>
    <w:rsid w:val="00DA577E"/>
    <w:rsid w:val="00DA628A"/>
    <w:rsid w:val="00DA77C2"/>
    <w:rsid w:val="00DB0629"/>
    <w:rsid w:val="00DB162F"/>
    <w:rsid w:val="00DB297C"/>
    <w:rsid w:val="00DB29CE"/>
    <w:rsid w:val="00DB3231"/>
    <w:rsid w:val="00DB52AD"/>
    <w:rsid w:val="00DC032C"/>
    <w:rsid w:val="00DC09C5"/>
    <w:rsid w:val="00DC0B63"/>
    <w:rsid w:val="00DC1230"/>
    <w:rsid w:val="00DC2762"/>
    <w:rsid w:val="00DC2988"/>
    <w:rsid w:val="00DC3C27"/>
    <w:rsid w:val="00DC44A4"/>
    <w:rsid w:val="00DC4B59"/>
    <w:rsid w:val="00DC6FE2"/>
    <w:rsid w:val="00DC7507"/>
    <w:rsid w:val="00DD0053"/>
    <w:rsid w:val="00DD0243"/>
    <w:rsid w:val="00DD23EB"/>
    <w:rsid w:val="00DD257E"/>
    <w:rsid w:val="00DD2F53"/>
    <w:rsid w:val="00DD3058"/>
    <w:rsid w:val="00DD6946"/>
    <w:rsid w:val="00DD7994"/>
    <w:rsid w:val="00DE04F4"/>
    <w:rsid w:val="00DE0E21"/>
    <w:rsid w:val="00DE2271"/>
    <w:rsid w:val="00DE228F"/>
    <w:rsid w:val="00DE575B"/>
    <w:rsid w:val="00DE650D"/>
    <w:rsid w:val="00DE654C"/>
    <w:rsid w:val="00DE775D"/>
    <w:rsid w:val="00DF0855"/>
    <w:rsid w:val="00DF0D4A"/>
    <w:rsid w:val="00DF3008"/>
    <w:rsid w:val="00DF52E1"/>
    <w:rsid w:val="00DF5D6F"/>
    <w:rsid w:val="00DF6D89"/>
    <w:rsid w:val="00DF7D4B"/>
    <w:rsid w:val="00DF7FB8"/>
    <w:rsid w:val="00E00E36"/>
    <w:rsid w:val="00E013E6"/>
    <w:rsid w:val="00E01F9C"/>
    <w:rsid w:val="00E032F6"/>
    <w:rsid w:val="00E0385B"/>
    <w:rsid w:val="00E03F0E"/>
    <w:rsid w:val="00E051A7"/>
    <w:rsid w:val="00E055E8"/>
    <w:rsid w:val="00E05621"/>
    <w:rsid w:val="00E07449"/>
    <w:rsid w:val="00E100EE"/>
    <w:rsid w:val="00E10195"/>
    <w:rsid w:val="00E12AE0"/>
    <w:rsid w:val="00E12FD0"/>
    <w:rsid w:val="00E132A8"/>
    <w:rsid w:val="00E14410"/>
    <w:rsid w:val="00E145C3"/>
    <w:rsid w:val="00E146DF"/>
    <w:rsid w:val="00E15137"/>
    <w:rsid w:val="00E15C70"/>
    <w:rsid w:val="00E1682A"/>
    <w:rsid w:val="00E179C1"/>
    <w:rsid w:val="00E20407"/>
    <w:rsid w:val="00E204DA"/>
    <w:rsid w:val="00E23336"/>
    <w:rsid w:val="00E23644"/>
    <w:rsid w:val="00E25817"/>
    <w:rsid w:val="00E260D0"/>
    <w:rsid w:val="00E26D54"/>
    <w:rsid w:val="00E26DAC"/>
    <w:rsid w:val="00E27147"/>
    <w:rsid w:val="00E2749A"/>
    <w:rsid w:val="00E2759B"/>
    <w:rsid w:val="00E27EA9"/>
    <w:rsid w:val="00E323A9"/>
    <w:rsid w:val="00E339F8"/>
    <w:rsid w:val="00E33A60"/>
    <w:rsid w:val="00E34901"/>
    <w:rsid w:val="00E35568"/>
    <w:rsid w:val="00E3667D"/>
    <w:rsid w:val="00E368BB"/>
    <w:rsid w:val="00E37179"/>
    <w:rsid w:val="00E376BF"/>
    <w:rsid w:val="00E37E4C"/>
    <w:rsid w:val="00E37FA1"/>
    <w:rsid w:val="00E413E5"/>
    <w:rsid w:val="00E4164A"/>
    <w:rsid w:val="00E41771"/>
    <w:rsid w:val="00E42503"/>
    <w:rsid w:val="00E462CF"/>
    <w:rsid w:val="00E471A5"/>
    <w:rsid w:val="00E515E4"/>
    <w:rsid w:val="00E51C1A"/>
    <w:rsid w:val="00E52952"/>
    <w:rsid w:val="00E52D00"/>
    <w:rsid w:val="00E53120"/>
    <w:rsid w:val="00E539A1"/>
    <w:rsid w:val="00E54352"/>
    <w:rsid w:val="00E55A03"/>
    <w:rsid w:val="00E56329"/>
    <w:rsid w:val="00E56F93"/>
    <w:rsid w:val="00E575E3"/>
    <w:rsid w:val="00E57601"/>
    <w:rsid w:val="00E61364"/>
    <w:rsid w:val="00E65605"/>
    <w:rsid w:val="00E665A4"/>
    <w:rsid w:val="00E67E0F"/>
    <w:rsid w:val="00E703AE"/>
    <w:rsid w:val="00E703BF"/>
    <w:rsid w:val="00E721AB"/>
    <w:rsid w:val="00E72F89"/>
    <w:rsid w:val="00E7383D"/>
    <w:rsid w:val="00E74350"/>
    <w:rsid w:val="00E779F8"/>
    <w:rsid w:val="00E77E27"/>
    <w:rsid w:val="00E8028E"/>
    <w:rsid w:val="00E802D4"/>
    <w:rsid w:val="00E8080A"/>
    <w:rsid w:val="00E81618"/>
    <w:rsid w:val="00E83E4B"/>
    <w:rsid w:val="00E84ACA"/>
    <w:rsid w:val="00E860A0"/>
    <w:rsid w:val="00E865CD"/>
    <w:rsid w:val="00E87384"/>
    <w:rsid w:val="00E879AD"/>
    <w:rsid w:val="00E90411"/>
    <w:rsid w:val="00E9147F"/>
    <w:rsid w:val="00E926DA"/>
    <w:rsid w:val="00E9566B"/>
    <w:rsid w:val="00E968FF"/>
    <w:rsid w:val="00E9742D"/>
    <w:rsid w:val="00EA02A7"/>
    <w:rsid w:val="00EA2115"/>
    <w:rsid w:val="00EA2516"/>
    <w:rsid w:val="00EA3953"/>
    <w:rsid w:val="00EA3B44"/>
    <w:rsid w:val="00EA5437"/>
    <w:rsid w:val="00EA5ECA"/>
    <w:rsid w:val="00EA5F13"/>
    <w:rsid w:val="00EA6775"/>
    <w:rsid w:val="00EA714A"/>
    <w:rsid w:val="00EA71D0"/>
    <w:rsid w:val="00EA7D78"/>
    <w:rsid w:val="00EB0809"/>
    <w:rsid w:val="00EB255A"/>
    <w:rsid w:val="00EB28B9"/>
    <w:rsid w:val="00EB2FE0"/>
    <w:rsid w:val="00EB321F"/>
    <w:rsid w:val="00EB4206"/>
    <w:rsid w:val="00EB44EA"/>
    <w:rsid w:val="00EB54CE"/>
    <w:rsid w:val="00EC1B5A"/>
    <w:rsid w:val="00EC3E7F"/>
    <w:rsid w:val="00EC7E02"/>
    <w:rsid w:val="00ED0214"/>
    <w:rsid w:val="00ED1120"/>
    <w:rsid w:val="00ED1805"/>
    <w:rsid w:val="00ED18CF"/>
    <w:rsid w:val="00ED5BD0"/>
    <w:rsid w:val="00ED5D32"/>
    <w:rsid w:val="00EE16D3"/>
    <w:rsid w:val="00EE3543"/>
    <w:rsid w:val="00EE3F3A"/>
    <w:rsid w:val="00EE4273"/>
    <w:rsid w:val="00EE5274"/>
    <w:rsid w:val="00EE59DE"/>
    <w:rsid w:val="00EF16C2"/>
    <w:rsid w:val="00EF1982"/>
    <w:rsid w:val="00EF1BD2"/>
    <w:rsid w:val="00EF347D"/>
    <w:rsid w:val="00EF4234"/>
    <w:rsid w:val="00EF5C52"/>
    <w:rsid w:val="00EF6132"/>
    <w:rsid w:val="00EF701E"/>
    <w:rsid w:val="00F00A19"/>
    <w:rsid w:val="00F022EE"/>
    <w:rsid w:val="00F0329F"/>
    <w:rsid w:val="00F0334F"/>
    <w:rsid w:val="00F061CD"/>
    <w:rsid w:val="00F07D56"/>
    <w:rsid w:val="00F10678"/>
    <w:rsid w:val="00F11019"/>
    <w:rsid w:val="00F122DF"/>
    <w:rsid w:val="00F12E58"/>
    <w:rsid w:val="00F13625"/>
    <w:rsid w:val="00F13790"/>
    <w:rsid w:val="00F13C0C"/>
    <w:rsid w:val="00F13D9B"/>
    <w:rsid w:val="00F1464E"/>
    <w:rsid w:val="00F175D4"/>
    <w:rsid w:val="00F17EE3"/>
    <w:rsid w:val="00F20775"/>
    <w:rsid w:val="00F20FD5"/>
    <w:rsid w:val="00F22110"/>
    <w:rsid w:val="00F22173"/>
    <w:rsid w:val="00F2394F"/>
    <w:rsid w:val="00F23AF9"/>
    <w:rsid w:val="00F23AFB"/>
    <w:rsid w:val="00F241C3"/>
    <w:rsid w:val="00F24246"/>
    <w:rsid w:val="00F255B5"/>
    <w:rsid w:val="00F26065"/>
    <w:rsid w:val="00F266E8"/>
    <w:rsid w:val="00F27EE5"/>
    <w:rsid w:val="00F27EF7"/>
    <w:rsid w:val="00F27FE8"/>
    <w:rsid w:val="00F319E3"/>
    <w:rsid w:val="00F32181"/>
    <w:rsid w:val="00F32962"/>
    <w:rsid w:val="00F34F9A"/>
    <w:rsid w:val="00F4271E"/>
    <w:rsid w:val="00F433B1"/>
    <w:rsid w:val="00F44E1D"/>
    <w:rsid w:val="00F45BAB"/>
    <w:rsid w:val="00F45CE0"/>
    <w:rsid w:val="00F45E45"/>
    <w:rsid w:val="00F506F5"/>
    <w:rsid w:val="00F52A84"/>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62E3"/>
    <w:rsid w:val="00F7758C"/>
    <w:rsid w:val="00F7797A"/>
    <w:rsid w:val="00F80A11"/>
    <w:rsid w:val="00F81528"/>
    <w:rsid w:val="00F819C1"/>
    <w:rsid w:val="00F82557"/>
    <w:rsid w:val="00F82B5B"/>
    <w:rsid w:val="00F8356C"/>
    <w:rsid w:val="00F8408F"/>
    <w:rsid w:val="00F8783F"/>
    <w:rsid w:val="00F87CB2"/>
    <w:rsid w:val="00F90358"/>
    <w:rsid w:val="00F912C9"/>
    <w:rsid w:val="00F9211E"/>
    <w:rsid w:val="00F92E3C"/>
    <w:rsid w:val="00F93709"/>
    <w:rsid w:val="00F9480B"/>
    <w:rsid w:val="00F96AB9"/>
    <w:rsid w:val="00FA0B8F"/>
    <w:rsid w:val="00FA23F9"/>
    <w:rsid w:val="00FA320C"/>
    <w:rsid w:val="00FA386B"/>
    <w:rsid w:val="00FA389C"/>
    <w:rsid w:val="00FA4582"/>
    <w:rsid w:val="00FA5068"/>
    <w:rsid w:val="00FA52AB"/>
    <w:rsid w:val="00FA5563"/>
    <w:rsid w:val="00FA5EF2"/>
    <w:rsid w:val="00FA5FA8"/>
    <w:rsid w:val="00FA672E"/>
    <w:rsid w:val="00FA705F"/>
    <w:rsid w:val="00FA71AF"/>
    <w:rsid w:val="00FA772C"/>
    <w:rsid w:val="00FA7C58"/>
    <w:rsid w:val="00FA7DE7"/>
    <w:rsid w:val="00FB0058"/>
    <w:rsid w:val="00FB0851"/>
    <w:rsid w:val="00FB3AF6"/>
    <w:rsid w:val="00FB5091"/>
    <w:rsid w:val="00FB5137"/>
    <w:rsid w:val="00FB606E"/>
    <w:rsid w:val="00FB6A24"/>
    <w:rsid w:val="00FC2905"/>
    <w:rsid w:val="00FC334E"/>
    <w:rsid w:val="00FC34C3"/>
    <w:rsid w:val="00FC63FC"/>
    <w:rsid w:val="00FC7A62"/>
    <w:rsid w:val="00FC7C66"/>
    <w:rsid w:val="00FD0211"/>
    <w:rsid w:val="00FD119E"/>
    <w:rsid w:val="00FD21FD"/>
    <w:rsid w:val="00FD3481"/>
    <w:rsid w:val="00FD3FB6"/>
    <w:rsid w:val="00FD5A10"/>
    <w:rsid w:val="00FE23C8"/>
    <w:rsid w:val="00FE3A9E"/>
    <w:rsid w:val="00FE3E6D"/>
    <w:rsid w:val="00FE4462"/>
    <w:rsid w:val="00FE4877"/>
    <w:rsid w:val="00FE5188"/>
    <w:rsid w:val="00FE5A65"/>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86FE7"/>
  <w15:chartTrackingRefBased/>
  <w15:docId w15:val="{F853BE32-DDDC-48CE-AD14-629D0235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dobe Caslon Pro Bold" w:eastAsia="Times New Roman" w:hAnsi="Adobe Caslon Pro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dobe Caslon Pro Bold" w:eastAsia="Times New Roman" w:hAnsi="Adobe Caslon Pro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basedOn w:val="Normal"/>
    <w:link w:val="FootnoteTextChar"/>
    <w:semiHidden/>
    <w:unhideWhenUsed/>
    <w:rsid w:val="00F67741"/>
    <w:rPr>
      <w:sz w:val="20"/>
      <w:szCs w:val="20"/>
    </w:rPr>
  </w:style>
  <w:style w:type="character" w:customStyle="1" w:styleId="FootnoteTextChar">
    <w:name w:val="Footnote Text Char"/>
    <w:basedOn w:val="DefaultParagraphFont"/>
    <w:link w:val="FootnoteText"/>
    <w:semiHidden/>
    <w:rsid w:val="00F67741"/>
  </w:style>
  <w:style w:type="character" w:styleId="FootnoteReference">
    <w:name w:val="footnote reference"/>
    <w:uiPriority w:val="99"/>
    <w:unhideWhenUsed/>
    <w:rsid w:val="00F67741"/>
    <w:rPr>
      <w:vertAlign w:val="superscript"/>
    </w:rPr>
  </w:style>
  <w:style w:type="paragraph" w:styleId="EndnoteText">
    <w:name w:val="endnote text"/>
    <w:basedOn w:val="Normal"/>
    <w:link w:val="EndnoteTextChar"/>
    <w:uiPriority w:val="99"/>
    <w:semiHidden/>
    <w:unhideWhenUsed/>
    <w:rsid w:val="007A78C4"/>
    <w:rPr>
      <w:sz w:val="20"/>
      <w:szCs w:val="20"/>
    </w:rPr>
  </w:style>
  <w:style w:type="character" w:customStyle="1" w:styleId="EndnoteTextChar">
    <w:name w:val="Endnote Text Char"/>
    <w:basedOn w:val="DefaultParagraphFont"/>
    <w:link w:val="EndnoteText"/>
    <w:uiPriority w:val="99"/>
    <w:semiHidden/>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semiHidden/>
    <w:unhideWhenUsed/>
    <w:rsid w:val="001847CE"/>
    <w:rPr>
      <w:sz w:val="20"/>
      <w:szCs w:val="20"/>
    </w:rPr>
  </w:style>
  <w:style w:type="character" w:customStyle="1" w:styleId="CommentTextChar">
    <w:name w:val="Comment Text Char"/>
    <w:basedOn w:val="DefaultParagraphFont"/>
    <w:link w:val="CommentText"/>
    <w:uiPriority w:val="99"/>
    <w:semiHidden/>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character" w:customStyle="1" w:styleId="ng-star-inserted">
    <w:name w:val="ng-star-inserted"/>
    <w:rsid w:val="003F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ochaopt.org/ar/content/hostilities-gaza-strip-and-israel-flash-update-129" TargetMode="External"/><Relationship Id="rId2" Type="http://schemas.openxmlformats.org/officeDocument/2006/relationships/hyperlink" Target="https://www.ochaopt.org/ar/content/hostilities-gaza-strip-and-israel-flash-update-124" TargetMode="External"/><Relationship Id="rId1" Type="http://schemas.openxmlformats.org/officeDocument/2006/relationships/hyperlink" Target="https://www.pcbs.gov.ps/site/lang__ar/1405/Default.aspx" TargetMode="External"/><Relationship Id="rId5" Type="http://schemas.openxmlformats.org/officeDocument/2006/relationships/hyperlink" Target="https://www.maannews.net/news/2111799.html" TargetMode="External"/><Relationship Id="rId4" Type="http://schemas.openxmlformats.org/officeDocument/2006/relationships/hyperlink" Target="https://m.facebook.com/MOHGaza1994/posts/703661851938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D6EFF-4127-4A9F-B212-36B13FA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Links>
    <vt:vector size="42" baseType="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7471151</vt:i4>
      </vt:variant>
      <vt:variant>
        <vt:i4>12</vt:i4>
      </vt:variant>
      <vt:variant>
        <vt:i4>0</vt:i4>
      </vt:variant>
      <vt:variant>
        <vt:i4>5</vt:i4>
      </vt:variant>
      <vt:variant>
        <vt:lpwstr>https://www.maannews.net/news/2111799.html</vt:lpwstr>
      </vt:variant>
      <vt:variant>
        <vt:lpwstr/>
      </vt:variant>
      <vt:variant>
        <vt:i4>4587551</vt:i4>
      </vt:variant>
      <vt:variant>
        <vt:i4>9</vt:i4>
      </vt:variant>
      <vt:variant>
        <vt:i4>0</vt:i4>
      </vt:variant>
      <vt:variant>
        <vt:i4>5</vt:i4>
      </vt:variant>
      <vt:variant>
        <vt:lpwstr>https://m.facebook.com/MOHGaza1994/posts/703661851938760/</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LOAY SHEHADEH</cp:lastModifiedBy>
  <cp:revision>2</cp:revision>
  <cp:lastPrinted>2024-03-06T13:15:00Z</cp:lastPrinted>
  <dcterms:created xsi:type="dcterms:W3CDTF">2024-03-06T13:16:00Z</dcterms:created>
  <dcterms:modified xsi:type="dcterms:W3CDTF">2024-03-06T13:16:00Z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