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185" w:rsidRDefault="000F0185" w:rsidP="000F0185">
      <w:pPr>
        <w:bidi/>
        <w:spacing w:after="0" w:line="240" w:lineRule="auto"/>
        <w:jc w:val="center"/>
        <w:rPr>
          <w:rFonts w:ascii="Simplified Arabic" w:eastAsia="Times New Roman" w:hAnsi="Simplified Arabic" w:cs="Simplified Arabic"/>
          <w:b/>
          <w:bCs/>
          <w:color w:val="000000"/>
          <w:sz w:val="32"/>
          <w:szCs w:val="32"/>
          <w:rtl/>
        </w:rPr>
      </w:pPr>
      <w:r w:rsidRPr="00A53406">
        <w:rPr>
          <w:rFonts w:ascii="Simplified Arabic" w:eastAsia="Times New Roman" w:hAnsi="Simplified Arabic" w:cs="Simplified Arabic"/>
          <w:b/>
          <w:bCs/>
          <w:color w:val="000000"/>
          <w:sz w:val="32"/>
          <w:szCs w:val="32"/>
          <w:rtl/>
        </w:rPr>
        <w:t>دولة فلسطين تترأس الاجتماع الثاني عشر للمنتدى الإحصائي الأورومتوسطي لمنطقة حوض البحر الأبيض المتوسط للتعاون الإحصائي الإقليمي (ميدستات)</w:t>
      </w:r>
    </w:p>
    <w:p w:rsidR="000F0185" w:rsidRPr="00A53406" w:rsidRDefault="000F0185" w:rsidP="000F0185">
      <w:pPr>
        <w:bidi/>
        <w:spacing w:after="0" w:line="240" w:lineRule="auto"/>
        <w:jc w:val="center"/>
        <w:rPr>
          <w:rFonts w:ascii="Simplified Arabic" w:eastAsia="Times New Roman" w:hAnsi="Simplified Arabic" w:cs="Simplified Arabic"/>
          <w:b/>
          <w:bCs/>
          <w:color w:val="000000"/>
          <w:sz w:val="32"/>
          <w:szCs w:val="32"/>
        </w:rPr>
      </w:pPr>
    </w:p>
    <w:p w:rsidR="000F0185" w:rsidRPr="000F0185" w:rsidRDefault="000F0185" w:rsidP="000F0185">
      <w:pPr>
        <w:bidi/>
        <w:spacing w:after="0" w:line="240" w:lineRule="auto"/>
        <w:jc w:val="both"/>
        <w:rPr>
          <w:rFonts w:ascii="Simplified Arabic" w:eastAsia="Times New Roman" w:hAnsi="Simplified Arabic" w:cs="Simplified Arabic"/>
          <w:color w:val="000000"/>
          <w:sz w:val="28"/>
          <w:szCs w:val="28"/>
          <w:rtl/>
        </w:rPr>
      </w:pPr>
      <w:r w:rsidRPr="00A53406">
        <w:rPr>
          <w:rFonts w:ascii="Simplified Arabic" w:eastAsia="Times New Roman" w:hAnsi="Simplified Arabic" w:cs="Simplified Arabic"/>
          <w:color w:val="000000"/>
          <w:sz w:val="28"/>
          <w:szCs w:val="28"/>
          <w:rtl/>
        </w:rPr>
        <w:t>ترأست د. علا عوض، رئيسة الإحصاء الفلسطيني، الاجتماع الثاني عشر للمنتدى الإحصائي الأورومتوسطي لمنطقة حوض البحر الأبيض المتوسط للتعاون الإحصائي الإقليمي (ميدستات)</w:t>
      </w:r>
      <w:r>
        <w:rPr>
          <w:rFonts w:ascii="Simplified Arabic" w:eastAsia="Times New Roman" w:hAnsi="Simplified Arabic" w:cs="Simplified Arabic" w:hint="cs"/>
          <w:color w:val="000000"/>
          <w:sz w:val="28"/>
          <w:szCs w:val="28"/>
          <w:rtl/>
        </w:rPr>
        <w:t xml:space="preserve"> للدورة الثانية على التوالي</w:t>
      </w:r>
      <w:r w:rsidRPr="00A53406">
        <w:rPr>
          <w:rFonts w:ascii="Simplified Arabic" w:eastAsia="Times New Roman" w:hAnsi="Simplified Arabic" w:cs="Simplified Arabic"/>
          <w:color w:val="000000"/>
          <w:sz w:val="28"/>
          <w:szCs w:val="28"/>
          <w:rtl/>
        </w:rPr>
        <w:t>، الذي نظمه الإحصاء الأوروبي (يوروستات) في العاصمة الألبانية "تيرانا"، خلال الفترة من 19-20/11/2024. وتأتي مشاركة الاحصاء الفلسطيني في أعمال هذا المنتدى في إطار رئاسة دولة فلسطين للمنتدى بالتعاون مع يوروستات، مما يعكس دورها البارز في تعزيز التعاون الإقليمي والدولي في مجالات تطوير البيانات والإحصائيات الرسمية</w:t>
      </w:r>
      <w:r w:rsidRPr="00A53406">
        <w:rPr>
          <w:rFonts w:ascii="Simplified Arabic" w:eastAsia="Times New Roman" w:hAnsi="Simplified Arabic" w:cs="Simplified Arabic"/>
          <w:color w:val="000000"/>
          <w:sz w:val="28"/>
          <w:szCs w:val="28"/>
        </w:rPr>
        <w:t>.</w:t>
      </w:r>
    </w:p>
    <w:p w:rsidR="000F0185" w:rsidRPr="00A53406" w:rsidRDefault="000F0185" w:rsidP="000F0185">
      <w:pPr>
        <w:bidi/>
        <w:spacing w:after="0" w:line="240" w:lineRule="auto"/>
        <w:jc w:val="both"/>
        <w:rPr>
          <w:rFonts w:ascii="Simplified Arabic" w:eastAsia="Times New Roman" w:hAnsi="Simplified Arabic" w:cs="Simplified Arabic"/>
          <w:color w:val="000000"/>
          <w:sz w:val="28"/>
          <w:szCs w:val="28"/>
        </w:rPr>
      </w:pPr>
    </w:p>
    <w:p w:rsidR="000F0185" w:rsidRPr="00A53406" w:rsidRDefault="000F0185" w:rsidP="000F0185">
      <w:pPr>
        <w:bidi/>
        <w:spacing w:after="0" w:line="240" w:lineRule="auto"/>
        <w:jc w:val="both"/>
        <w:rPr>
          <w:rFonts w:ascii="Simplified Arabic" w:eastAsia="Times New Roman" w:hAnsi="Simplified Arabic" w:cs="Simplified Arabic"/>
          <w:color w:val="000000"/>
          <w:sz w:val="28"/>
          <w:szCs w:val="28"/>
        </w:rPr>
      </w:pPr>
      <w:r w:rsidRPr="00A53406">
        <w:rPr>
          <w:rFonts w:ascii="Simplified Arabic" w:eastAsia="Times New Roman" w:hAnsi="Simplified Arabic" w:cs="Simplified Arabic"/>
          <w:color w:val="000000"/>
          <w:sz w:val="28"/>
          <w:szCs w:val="28"/>
          <w:rtl/>
        </w:rPr>
        <w:t>وصرحت د. عوض، أن هذا الاجتماع يعتبر منصة هامة لتعزيز التعاون الإحصائي الاورو متوسطي، ومواصلة تطوير الأنظمة الإحصائية وتعزيز التعاون بين دول الجنوب جنوب و تغطية متطلبات التنمية المستدامة</w:t>
      </w:r>
      <w:r w:rsidRPr="00A53406">
        <w:rPr>
          <w:rFonts w:ascii="Simplified Arabic" w:eastAsia="Times New Roman" w:hAnsi="Simplified Arabic" w:cs="Simplified Arabic"/>
          <w:color w:val="000000"/>
          <w:sz w:val="28"/>
          <w:szCs w:val="28"/>
        </w:rPr>
        <w:t>.</w:t>
      </w:r>
    </w:p>
    <w:p w:rsidR="000F0185" w:rsidRPr="00A53406" w:rsidRDefault="000F0185" w:rsidP="000F0185">
      <w:pPr>
        <w:bidi/>
        <w:spacing w:after="0" w:line="240" w:lineRule="auto"/>
        <w:jc w:val="both"/>
        <w:rPr>
          <w:rFonts w:ascii="Simplified Arabic" w:eastAsia="Times New Roman" w:hAnsi="Simplified Arabic" w:cs="Simplified Arabic"/>
          <w:color w:val="000000"/>
          <w:sz w:val="28"/>
          <w:szCs w:val="28"/>
        </w:rPr>
      </w:pPr>
    </w:p>
    <w:p w:rsidR="000F0185" w:rsidRPr="000F0185" w:rsidRDefault="000F0185" w:rsidP="000F0185">
      <w:pPr>
        <w:bidi/>
        <w:spacing w:after="0" w:line="240" w:lineRule="auto"/>
        <w:jc w:val="both"/>
        <w:rPr>
          <w:rFonts w:ascii="Simplified Arabic" w:eastAsia="Times New Roman" w:hAnsi="Simplified Arabic" w:cs="Simplified Arabic"/>
          <w:color w:val="000000"/>
          <w:sz w:val="28"/>
          <w:szCs w:val="28"/>
          <w:rtl/>
        </w:rPr>
      </w:pPr>
      <w:r w:rsidRPr="00A53406">
        <w:rPr>
          <w:rFonts w:ascii="Simplified Arabic" w:eastAsia="Times New Roman" w:hAnsi="Simplified Arabic" w:cs="Simplified Arabic"/>
          <w:color w:val="000000"/>
          <w:sz w:val="28"/>
          <w:szCs w:val="28"/>
          <w:rtl/>
        </w:rPr>
        <w:t>واشارت رئيسة الاحصاء الفلسطيني، أنه خلال الاجتماع تم مناقشة عدة موضوعات هامة ابرزها، التقدم الإحصائي المحرز من قبل الدول الأعضاء ومناقشة الخطط وتحديد الاولويات لتلبية احتياجات الأنظمة الإحصائية الوطنية في الدول الأعضاء، إضافة إلى استعراض أفضل الممارسات والتجارب الناجحة لمختلف الدول</w:t>
      </w:r>
      <w:r w:rsidRPr="00A53406">
        <w:rPr>
          <w:rFonts w:ascii="Simplified Arabic" w:eastAsia="Times New Roman" w:hAnsi="Simplified Arabic" w:cs="Simplified Arabic"/>
          <w:color w:val="000000"/>
          <w:sz w:val="28"/>
          <w:szCs w:val="28"/>
        </w:rPr>
        <w:t>.</w:t>
      </w:r>
    </w:p>
    <w:p w:rsidR="000F0185" w:rsidRPr="00A53406" w:rsidRDefault="000F0185" w:rsidP="000F0185">
      <w:pPr>
        <w:bidi/>
        <w:spacing w:after="0" w:line="240" w:lineRule="auto"/>
        <w:jc w:val="both"/>
        <w:rPr>
          <w:rFonts w:ascii="Simplified Arabic" w:eastAsia="Times New Roman" w:hAnsi="Simplified Arabic" w:cs="Simplified Arabic"/>
          <w:color w:val="000000"/>
          <w:sz w:val="28"/>
          <w:szCs w:val="28"/>
        </w:rPr>
      </w:pPr>
    </w:p>
    <w:p w:rsidR="000F0185" w:rsidRPr="000F0185" w:rsidRDefault="000F0185" w:rsidP="000F0185">
      <w:pPr>
        <w:bidi/>
        <w:spacing w:after="0" w:line="240" w:lineRule="auto"/>
        <w:jc w:val="both"/>
        <w:rPr>
          <w:rFonts w:ascii="Simplified Arabic" w:eastAsia="Times New Roman" w:hAnsi="Simplified Arabic" w:cs="Simplified Arabic"/>
          <w:color w:val="000000"/>
          <w:sz w:val="28"/>
          <w:szCs w:val="28"/>
          <w:rtl/>
        </w:rPr>
      </w:pPr>
      <w:r w:rsidRPr="00A53406">
        <w:rPr>
          <w:rFonts w:ascii="Simplified Arabic" w:eastAsia="Times New Roman" w:hAnsi="Simplified Arabic" w:cs="Simplified Arabic"/>
          <w:color w:val="000000"/>
          <w:sz w:val="28"/>
          <w:szCs w:val="28"/>
          <w:rtl/>
        </w:rPr>
        <w:t xml:space="preserve">ونوهت </w:t>
      </w:r>
      <w:r w:rsidRPr="000F0185">
        <w:rPr>
          <w:rFonts w:ascii="Simplified Arabic" w:eastAsia="Times New Roman" w:hAnsi="Simplified Arabic" w:cs="Simplified Arabic" w:hint="cs"/>
          <w:color w:val="000000"/>
          <w:sz w:val="28"/>
          <w:szCs w:val="28"/>
          <w:rtl/>
        </w:rPr>
        <w:t xml:space="preserve">د. عوض، </w:t>
      </w:r>
      <w:r w:rsidRPr="00A53406">
        <w:rPr>
          <w:rFonts w:ascii="Simplified Arabic" w:eastAsia="Times New Roman" w:hAnsi="Simplified Arabic" w:cs="Simplified Arabic"/>
          <w:color w:val="000000"/>
          <w:sz w:val="28"/>
          <w:szCs w:val="28"/>
          <w:rtl/>
        </w:rPr>
        <w:t xml:space="preserve">رئيسة الإحصاء الفلسطيني، أنه في خطوة هامة، تم انتخاب المملكة الأردنية الهاشمية، ممثلًا </w:t>
      </w:r>
      <w:r>
        <w:rPr>
          <w:rFonts w:ascii="Simplified Arabic" w:eastAsia="Times New Roman" w:hAnsi="Simplified Arabic" w:cs="Simplified Arabic" w:hint="cs"/>
          <w:color w:val="000000"/>
          <w:sz w:val="28"/>
          <w:szCs w:val="28"/>
          <w:rtl/>
        </w:rPr>
        <w:t>بــ د. حيدر فريحات،</w:t>
      </w:r>
      <w:bookmarkStart w:id="0" w:name="_GoBack"/>
      <w:bookmarkEnd w:id="0"/>
      <w:r>
        <w:rPr>
          <w:rFonts w:ascii="Simplified Arabic" w:eastAsia="Times New Roman" w:hAnsi="Simplified Arabic" w:cs="Simplified Arabic" w:hint="cs"/>
          <w:color w:val="000000"/>
          <w:sz w:val="28"/>
          <w:szCs w:val="28"/>
          <w:rtl/>
        </w:rPr>
        <w:t xml:space="preserve"> رئيس ا</w:t>
      </w:r>
      <w:r w:rsidRPr="00A53406">
        <w:rPr>
          <w:rFonts w:ascii="Simplified Arabic" w:eastAsia="Times New Roman" w:hAnsi="Simplified Arabic" w:cs="Simplified Arabic"/>
          <w:color w:val="000000"/>
          <w:sz w:val="28"/>
          <w:szCs w:val="28"/>
          <w:rtl/>
        </w:rPr>
        <w:t xml:space="preserve">لإحصاءات </w:t>
      </w:r>
      <w:r>
        <w:rPr>
          <w:rFonts w:ascii="Simplified Arabic" w:eastAsia="Times New Roman" w:hAnsi="Simplified Arabic" w:cs="Simplified Arabic" w:hint="cs"/>
          <w:color w:val="000000"/>
          <w:sz w:val="28"/>
          <w:szCs w:val="28"/>
          <w:rtl/>
        </w:rPr>
        <w:t>العامة الأردنية</w:t>
      </w:r>
      <w:r w:rsidRPr="00A53406">
        <w:rPr>
          <w:rFonts w:ascii="Simplified Arabic" w:eastAsia="Times New Roman" w:hAnsi="Simplified Arabic" w:cs="Simplified Arabic"/>
          <w:color w:val="000000"/>
          <w:sz w:val="28"/>
          <w:szCs w:val="28"/>
          <w:rtl/>
        </w:rPr>
        <w:t>، لتولي منصب رئاسة المنتدى في الدورة القادمة، خلفًا لدولة فلسطين</w:t>
      </w:r>
      <w:r w:rsidRPr="00A53406">
        <w:rPr>
          <w:rFonts w:ascii="Simplified Arabic" w:eastAsia="Times New Roman" w:hAnsi="Simplified Arabic" w:cs="Simplified Arabic"/>
          <w:color w:val="000000"/>
          <w:sz w:val="28"/>
          <w:szCs w:val="28"/>
        </w:rPr>
        <w:t>.</w:t>
      </w:r>
    </w:p>
    <w:p w:rsidR="000F0185" w:rsidRPr="00A53406" w:rsidRDefault="000F0185" w:rsidP="000F0185">
      <w:pPr>
        <w:bidi/>
        <w:spacing w:after="0" w:line="240" w:lineRule="auto"/>
        <w:jc w:val="both"/>
        <w:rPr>
          <w:rFonts w:ascii="Simplified Arabic" w:eastAsia="Times New Roman" w:hAnsi="Simplified Arabic" w:cs="Simplified Arabic"/>
          <w:color w:val="000000"/>
          <w:sz w:val="28"/>
          <w:szCs w:val="28"/>
        </w:rPr>
      </w:pPr>
    </w:p>
    <w:p w:rsidR="000F0185" w:rsidRPr="000F0185" w:rsidRDefault="000F0185" w:rsidP="000F0185">
      <w:pPr>
        <w:bidi/>
        <w:spacing w:after="0" w:line="240" w:lineRule="auto"/>
        <w:jc w:val="both"/>
        <w:rPr>
          <w:rFonts w:ascii="Simplified Arabic" w:eastAsia="Times New Roman" w:hAnsi="Simplified Arabic" w:cs="Simplified Arabic"/>
          <w:color w:val="000000"/>
          <w:sz w:val="28"/>
          <w:szCs w:val="28"/>
          <w:rtl/>
        </w:rPr>
      </w:pPr>
      <w:r w:rsidRPr="00A53406">
        <w:rPr>
          <w:rFonts w:ascii="Simplified Arabic" w:eastAsia="Times New Roman" w:hAnsi="Simplified Arabic" w:cs="Simplified Arabic"/>
          <w:color w:val="000000"/>
          <w:sz w:val="28"/>
          <w:szCs w:val="28"/>
          <w:rtl/>
        </w:rPr>
        <w:t>هذا وقد شارك وفد دولة فلسطين في عدة عروضات خلال الاجتماع، حيث استعرض السيد أيمن قنعير</w:t>
      </w:r>
      <w:r w:rsidRPr="000F0185">
        <w:rPr>
          <w:rFonts w:ascii="Simplified Arabic" w:eastAsia="Times New Roman" w:hAnsi="Simplified Arabic" w:cs="Simplified Arabic" w:hint="cs"/>
          <w:color w:val="000000"/>
          <w:sz w:val="28"/>
          <w:szCs w:val="28"/>
          <w:rtl/>
        </w:rPr>
        <w:t>،</w:t>
      </w:r>
      <w:r w:rsidRPr="00A53406">
        <w:rPr>
          <w:rFonts w:ascii="Simplified Arabic" w:eastAsia="Times New Roman" w:hAnsi="Simplified Arabic" w:cs="Simplified Arabic"/>
          <w:color w:val="000000"/>
          <w:sz w:val="28"/>
          <w:szCs w:val="28"/>
          <w:rtl/>
        </w:rPr>
        <w:t xml:space="preserve"> أبرز الإنجازات والتطورات والتوصيات الخاصة بدول الجنوب في تطوير سجل وإحصاءات الأعمال، حيث تتولى فلسطين دور قيادة مجموعة العمل الخاصة بهذا الموضوع والتنسيق مع الدول الأعضاء. من جانب آخر، استعرض السيد محمد مرعي</w:t>
      </w:r>
      <w:r w:rsidRPr="000F0185">
        <w:rPr>
          <w:rFonts w:ascii="Simplified Arabic" w:eastAsia="Times New Roman" w:hAnsi="Simplified Arabic" w:cs="Simplified Arabic" w:hint="cs"/>
          <w:color w:val="000000"/>
          <w:sz w:val="28"/>
          <w:szCs w:val="28"/>
          <w:rtl/>
        </w:rPr>
        <w:t>،</w:t>
      </w:r>
      <w:r w:rsidRPr="00A53406">
        <w:rPr>
          <w:rFonts w:ascii="Simplified Arabic" w:eastAsia="Times New Roman" w:hAnsi="Simplified Arabic" w:cs="Simplified Arabic"/>
          <w:color w:val="000000"/>
          <w:sz w:val="28"/>
          <w:szCs w:val="28"/>
          <w:rtl/>
        </w:rPr>
        <w:t xml:space="preserve"> أبرز الإنجازات في مجال جودة الإحصاءات والتوصيات قدما في تعزيز جودة الاحصاء ، حيث تتولى فلسطين </w:t>
      </w:r>
      <w:r w:rsidRPr="000F0185">
        <w:rPr>
          <w:rFonts w:ascii="Simplified Arabic" w:eastAsia="Times New Roman" w:hAnsi="Simplified Arabic" w:cs="Simplified Arabic" w:hint="cs"/>
          <w:color w:val="000000"/>
          <w:sz w:val="28"/>
          <w:szCs w:val="28"/>
          <w:rtl/>
        </w:rPr>
        <w:t>أيضاً</w:t>
      </w:r>
      <w:r w:rsidRPr="00A53406">
        <w:rPr>
          <w:rFonts w:ascii="Simplified Arabic" w:eastAsia="Times New Roman" w:hAnsi="Simplified Arabic" w:cs="Simplified Arabic"/>
          <w:color w:val="000000"/>
          <w:sz w:val="28"/>
          <w:szCs w:val="28"/>
          <w:rtl/>
        </w:rPr>
        <w:t xml:space="preserve"> قيادة مجموعة العمل الخاصة بهذا الموضوع</w:t>
      </w:r>
      <w:r w:rsidRPr="00A53406">
        <w:rPr>
          <w:rFonts w:ascii="Simplified Arabic" w:eastAsia="Times New Roman" w:hAnsi="Simplified Arabic" w:cs="Simplified Arabic"/>
          <w:color w:val="000000"/>
          <w:sz w:val="28"/>
          <w:szCs w:val="28"/>
        </w:rPr>
        <w:t>.</w:t>
      </w:r>
    </w:p>
    <w:p w:rsidR="000F0185" w:rsidRPr="00A53406" w:rsidRDefault="000F0185" w:rsidP="000F0185">
      <w:pPr>
        <w:bidi/>
        <w:spacing w:after="0" w:line="240" w:lineRule="auto"/>
        <w:jc w:val="both"/>
        <w:rPr>
          <w:rFonts w:ascii="Simplified Arabic" w:eastAsia="Times New Roman" w:hAnsi="Simplified Arabic" w:cs="Simplified Arabic"/>
          <w:color w:val="000000"/>
          <w:sz w:val="28"/>
          <w:szCs w:val="28"/>
        </w:rPr>
      </w:pPr>
    </w:p>
    <w:p w:rsidR="000F0185" w:rsidRPr="000F0185" w:rsidRDefault="000F0185" w:rsidP="000F0185">
      <w:pPr>
        <w:bidi/>
        <w:spacing w:after="0" w:line="240" w:lineRule="auto"/>
        <w:jc w:val="both"/>
        <w:rPr>
          <w:rFonts w:ascii="Simplified Arabic" w:eastAsia="Times New Roman" w:hAnsi="Simplified Arabic" w:cs="Simplified Arabic"/>
          <w:color w:val="000000"/>
          <w:sz w:val="28"/>
          <w:szCs w:val="28"/>
          <w:rtl/>
        </w:rPr>
      </w:pPr>
      <w:r w:rsidRPr="00A53406">
        <w:rPr>
          <w:rFonts w:ascii="Simplified Arabic" w:eastAsia="Times New Roman" w:hAnsi="Simplified Arabic" w:cs="Simplified Arabic"/>
          <w:color w:val="000000"/>
          <w:sz w:val="28"/>
          <w:szCs w:val="28"/>
          <w:rtl/>
        </w:rPr>
        <w:t xml:space="preserve">وبدوها قدمت </w:t>
      </w:r>
      <w:r w:rsidRPr="000F0185">
        <w:rPr>
          <w:rFonts w:ascii="Simplified Arabic" w:eastAsia="Times New Roman" w:hAnsi="Simplified Arabic" w:cs="Simplified Arabic" w:hint="cs"/>
          <w:color w:val="000000"/>
          <w:sz w:val="28"/>
          <w:szCs w:val="28"/>
          <w:rtl/>
        </w:rPr>
        <w:t>الانسة</w:t>
      </w:r>
      <w:r w:rsidRPr="00A53406">
        <w:rPr>
          <w:rFonts w:ascii="Simplified Arabic" w:eastAsia="Times New Roman" w:hAnsi="Simplified Arabic" w:cs="Simplified Arabic"/>
          <w:color w:val="000000"/>
          <w:sz w:val="28"/>
          <w:szCs w:val="28"/>
          <w:rtl/>
        </w:rPr>
        <w:t xml:space="preserve"> رهام معلا</w:t>
      </w:r>
      <w:r w:rsidRPr="000F0185">
        <w:rPr>
          <w:rFonts w:ascii="Simplified Arabic" w:eastAsia="Times New Roman" w:hAnsi="Simplified Arabic" w:cs="Simplified Arabic" w:hint="cs"/>
          <w:color w:val="000000"/>
          <w:sz w:val="28"/>
          <w:szCs w:val="28"/>
          <w:rtl/>
        </w:rPr>
        <w:t>،</w:t>
      </w:r>
      <w:r w:rsidRPr="00A53406">
        <w:rPr>
          <w:rFonts w:ascii="Simplified Arabic" w:eastAsia="Times New Roman" w:hAnsi="Simplified Arabic" w:cs="Simplified Arabic"/>
          <w:color w:val="000000"/>
          <w:sz w:val="28"/>
          <w:szCs w:val="28"/>
          <w:rtl/>
        </w:rPr>
        <w:t xml:space="preserve"> عرضين حول عمل جهاز الاحصاء الفلسطيني وجهوده في رصد اثر عدوان الاحتلال الإسرائيلي على قطاع غزة ، منذ السابع من أكتوبر، 2023، بالإضافة إلى عرض حول استخدام أدوات علم البيانات المتقدمة في انتاج وتطوير الإحصاءات الرسمية</w:t>
      </w:r>
      <w:r w:rsidRPr="00A53406">
        <w:rPr>
          <w:rFonts w:ascii="Simplified Arabic" w:eastAsia="Times New Roman" w:hAnsi="Simplified Arabic" w:cs="Simplified Arabic"/>
          <w:color w:val="000000"/>
          <w:sz w:val="28"/>
          <w:szCs w:val="28"/>
        </w:rPr>
        <w:t>.</w:t>
      </w:r>
    </w:p>
    <w:p w:rsidR="000F0185" w:rsidRPr="00A53406" w:rsidRDefault="000F0185" w:rsidP="000F0185">
      <w:pPr>
        <w:bidi/>
        <w:spacing w:after="0" w:line="240" w:lineRule="auto"/>
        <w:jc w:val="both"/>
        <w:rPr>
          <w:rFonts w:ascii="Simplified Arabic" w:eastAsia="Times New Roman" w:hAnsi="Simplified Arabic" w:cs="Simplified Arabic"/>
          <w:color w:val="000000"/>
          <w:sz w:val="28"/>
          <w:szCs w:val="28"/>
        </w:rPr>
      </w:pPr>
    </w:p>
    <w:p w:rsidR="000F0185" w:rsidRPr="000F0185" w:rsidRDefault="000F0185" w:rsidP="000F0185">
      <w:pPr>
        <w:bidi/>
        <w:spacing w:after="0" w:line="240" w:lineRule="auto"/>
        <w:jc w:val="both"/>
        <w:rPr>
          <w:rFonts w:ascii="Simplified Arabic" w:eastAsia="Times New Roman" w:hAnsi="Simplified Arabic" w:cs="Simplified Arabic"/>
          <w:color w:val="000000"/>
          <w:sz w:val="28"/>
          <w:szCs w:val="28"/>
          <w:rtl/>
        </w:rPr>
      </w:pPr>
      <w:r w:rsidRPr="00A53406">
        <w:rPr>
          <w:rFonts w:ascii="Simplified Arabic" w:eastAsia="Times New Roman" w:hAnsi="Simplified Arabic" w:cs="Simplified Arabic"/>
          <w:color w:val="000000"/>
          <w:sz w:val="28"/>
          <w:szCs w:val="28"/>
          <w:rtl/>
        </w:rPr>
        <w:t xml:space="preserve">وهذا وقد تقدمت د. عوض شكرها وتقديرها للسيد محمود عريقات، </w:t>
      </w:r>
      <w:r w:rsidRPr="000F0185">
        <w:rPr>
          <w:rFonts w:ascii="Simplified Arabic" w:eastAsia="Times New Roman" w:hAnsi="Simplified Arabic" w:cs="Simplified Arabic" w:hint="cs"/>
          <w:color w:val="000000"/>
          <w:sz w:val="28"/>
          <w:szCs w:val="28"/>
          <w:rtl/>
        </w:rPr>
        <w:t>ال</w:t>
      </w:r>
      <w:r w:rsidRPr="00A53406">
        <w:rPr>
          <w:rFonts w:ascii="Simplified Arabic" w:eastAsia="Times New Roman" w:hAnsi="Simplified Arabic" w:cs="Simplified Arabic"/>
          <w:color w:val="000000"/>
          <w:sz w:val="28"/>
          <w:szCs w:val="28"/>
          <w:rtl/>
        </w:rPr>
        <w:t xml:space="preserve">قائم بأعمال السفير الفلسطيني في البانيا على جهوده المميزة في دعم وتوفير كافة المتطلبات لوفد الاحصاء الفلسطيني خلال تواجدة في البانيا، </w:t>
      </w:r>
      <w:r>
        <w:rPr>
          <w:rFonts w:ascii="Simplified Arabic" w:eastAsia="Times New Roman" w:hAnsi="Simplified Arabic" w:cs="Simplified Arabic" w:hint="cs"/>
          <w:color w:val="000000"/>
          <w:sz w:val="28"/>
          <w:szCs w:val="28"/>
          <w:rtl/>
        </w:rPr>
        <w:t>وجاء ذلك خلال زيارة</w:t>
      </w:r>
      <w:r w:rsidRPr="00A53406">
        <w:rPr>
          <w:rFonts w:ascii="Simplified Arabic" w:eastAsia="Times New Roman" w:hAnsi="Simplified Arabic" w:cs="Simplified Arabic"/>
          <w:color w:val="000000"/>
          <w:sz w:val="28"/>
          <w:szCs w:val="28"/>
          <w:rtl/>
        </w:rPr>
        <w:t xml:space="preserve"> د. عوض والوفد المرافق </w:t>
      </w:r>
      <w:r>
        <w:rPr>
          <w:rFonts w:ascii="Simplified Arabic" w:eastAsia="Times New Roman" w:hAnsi="Simplified Arabic" w:cs="Simplified Arabic" w:hint="cs"/>
          <w:color w:val="000000"/>
          <w:sz w:val="28"/>
          <w:szCs w:val="28"/>
          <w:rtl/>
        </w:rPr>
        <w:t>لمقر للسفارة</w:t>
      </w:r>
      <w:r w:rsidRPr="00A53406">
        <w:rPr>
          <w:rFonts w:ascii="Simplified Arabic" w:eastAsia="Times New Roman" w:hAnsi="Simplified Arabic" w:cs="Simplified Arabic"/>
          <w:color w:val="000000"/>
          <w:sz w:val="28"/>
          <w:szCs w:val="28"/>
          <w:rtl/>
        </w:rPr>
        <w:t xml:space="preserve"> الفلسطيني</w:t>
      </w:r>
      <w:r w:rsidRPr="000F0185">
        <w:rPr>
          <w:rFonts w:ascii="Simplified Arabic" w:eastAsia="Times New Roman" w:hAnsi="Simplified Arabic" w:cs="Simplified Arabic"/>
          <w:color w:val="000000"/>
          <w:sz w:val="28"/>
          <w:szCs w:val="28"/>
          <w:rtl/>
        </w:rPr>
        <w:t>ة في العاصمة الألبانية "تيرانا"</w:t>
      </w:r>
      <w:r w:rsidRPr="000F0185">
        <w:rPr>
          <w:rFonts w:ascii="Simplified Arabic" w:eastAsia="Times New Roman" w:hAnsi="Simplified Arabic" w:cs="Simplified Arabic" w:hint="cs"/>
          <w:color w:val="000000"/>
          <w:sz w:val="28"/>
          <w:szCs w:val="28"/>
          <w:rtl/>
        </w:rPr>
        <w:t xml:space="preserve">، حيث تم اطلاع السيد عريقات، </w:t>
      </w:r>
      <w:r w:rsidRPr="00A53406">
        <w:rPr>
          <w:rFonts w:ascii="Simplified Arabic" w:eastAsia="Times New Roman" w:hAnsi="Simplified Arabic" w:cs="Simplified Arabic"/>
          <w:color w:val="000000"/>
          <w:sz w:val="28"/>
          <w:szCs w:val="28"/>
          <w:rtl/>
        </w:rPr>
        <w:t>على عمل الاحصاء الفلسطيني، خصوصاً في هذه المرحلة الصعبة في توفير البيانات الإحصائية في ظل ما يمر به شعبنا  وخصوصاً قطاع غزة جراء عدوان الاحتلال الإسرائيلي، والذي يقع ذلك ضمن مسؤولياتنا الوطنية والمهنية رغم حجم التحديات بذلك</w:t>
      </w:r>
      <w:r w:rsidRPr="00A53406">
        <w:rPr>
          <w:rFonts w:ascii="Simplified Arabic" w:eastAsia="Times New Roman" w:hAnsi="Simplified Arabic" w:cs="Simplified Arabic"/>
          <w:color w:val="000000"/>
          <w:sz w:val="28"/>
          <w:szCs w:val="28"/>
        </w:rPr>
        <w:t>.</w:t>
      </w:r>
    </w:p>
    <w:p w:rsidR="000F0185" w:rsidRPr="00A53406" w:rsidRDefault="000F0185" w:rsidP="000F0185">
      <w:pPr>
        <w:bidi/>
        <w:spacing w:after="0" w:line="240" w:lineRule="auto"/>
        <w:jc w:val="both"/>
        <w:rPr>
          <w:rFonts w:ascii="Simplified Arabic" w:eastAsia="Times New Roman" w:hAnsi="Simplified Arabic" w:cs="Simplified Arabic"/>
          <w:color w:val="000000"/>
          <w:sz w:val="28"/>
          <w:szCs w:val="28"/>
        </w:rPr>
      </w:pPr>
    </w:p>
    <w:p w:rsidR="000F0185" w:rsidRPr="000F0185" w:rsidRDefault="000F0185" w:rsidP="000F0185">
      <w:pPr>
        <w:bidi/>
        <w:spacing w:after="0" w:line="240" w:lineRule="auto"/>
        <w:jc w:val="both"/>
        <w:rPr>
          <w:rFonts w:ascii="Simplified Arabic" w:eastAsia="Times New Roman" w:hAnsi="Simplified Arabic" w:cs="Simplified Arabic"/>
          <w:color w:val="000000"/>
          <w:sz w:val="28"/>
          <w:szCs w:val="28"/>
          <w:rtl/>
        </w:rPr>
      </w:pPr>
      <w:r w:rsidRPr="00A53406">
        <w:rPr>
          <w:rFonts w:ascii="Simplified Arabic" w:eastAsia="Times New Roman" w:hAnsi="Simplified Arabic" w:cs="Simplified Arabic"/>
          <w:color w:val="000000"/>
          <w:sz w:val="28"/>
          <w:szCs w:val="28"/>
          <w:rtl/>
        </w:rPr>
        <w:t>وبدوره اطلع السيد عريقات، وفد الاحصاء الفلسطيني على عمل السفارة في البانيا، ورؤيته في تعزيز التعاون بين البلدين وإمكانية تعزيز التعاون الإحصائي</w:t>
      </w:r>
      <w:r w:rsidRPr="00A53406">
        <w:rPr>
          <w:rFonts w:ascii="Simplified Arabic" w:eastAsia="Times New Roman" w:hAnsi="Simplified Arabic" w:cs="Simplified Arabic"/>
          <w:color w:val="000000"/>
          <w:sz w:val="28"/>
          <w:szCs w:val="28"/>
        </w:rPr>
        <w:t>.</w:t>
      </w:r>
    </w:p>
    <w:p w:rsidR="000F0185" w:rsidRPr="00A53406" w:rsidRDefault="000F0185" w:rsidP="000F0185">
      <w:pPr>
        <w:bidi/>
        <w:spacing w:after="0" w:line="240" w:lineRule="auto"/>
        <w:jc w:val="both"/>
        <w:rPr>
          <w:rFonts w:ascii="Simplified Arabic" w:eastAsia="Times New Roman" w:hAnsi="Simplified Arabic" w:cs="Simplified Arabic"/>
          <w:color w:val="000000"/>
          <w:sz w:val="28"/>
          <w:szCs w:val="28"/>
        </w:rPr>
      </w:pPr>
    </w:p>
    <w:p w:rsidR="000F0185" w:rsidRPr="00A53406" w:rsidRDefault="000F0185" w:rsidP="000F0185">
      <w:pPr>
        <w:bidi/>
        <w:spacing w:after="0" w:line="240" w:lineRule="auto"/>
        <w:jc w:val="both"/>
        <w:rPr>
          <w:rFonts w:ascii="Simplified Arabic" w:eastAsia="Times New Roman" w:hAnsi="Simplified Arabic" w:cs="Simplified Arabic"/>
          <w:color w:val="000000"/>
          <w:sz w:val="28"/>
          <w:szCs w:val="28"/>
        </w:rPr>
      </w:pPr>
      <w:r w:rsidRPr="00A53406">
        <w:rPr>
          <w:rFonts w:ascii="Simplified Arabic" w:eastAsia="Times New Roman" w:hAnsi="Simplified Arabic" w:cs="Simplified Arabic"/>
          <w:color w:val="000000"/>
          <w:sz w:val="28"/>
          <w:szCs w:val="28"/>
          <w:rtl/>
        </w:rPr>
        <w:t>وفي نهاية اللقاء قدمت د. عوض للسيد عريقات مجموعة من احدث التقارير الاحصائية الصادرة عن الجهاز المركزي للإحصاء الفلسطيني</w:t>
      </w:r>
      <w:r w:rsidRPr="00A53406">
        <w:rPr>
          <w:rFonts w:ascii="Simplified Arabic" w:eastAsia="Times New Roman" w:hAnsi="Simplified Arabic" w:cs="Simplified Arabic"/>
          <w:color w:val="000000"/>
          <w:sz w:val="28"/>
          <w:szCs w:val="28"/>
        </w:rPr>
        <w:t>.</w:t>
      </w:r>
    </w:p>
    <w:p w:rsidR="000F0185" w:rsidRPr="000F0185" w:rsidRDefault="000F0185" w:rsidP="000F0185">
      <w:pPr>
        <w:bidi/>
        <w:jc w:val="both"/>
        <w:rPr>
          <w:rFonts w:ascii="Simplified Arabic" w:hAnsi="Simplified Arabic" w:cs="Simplified Arabic"/>
          <w:sz w:val="28"/>
          <w:szCs w:val="28"/>
        </w:rPr>
      </w:pPr>
    </w:p>
    <w:p w:rsidR="00447369" w:rsidRPr="000F0185" w:rsidRDefault="00447369" w:rsidP="000F0185">
      <w:pPr>
        <w:bidi/>
        <w:rPr>
          <w:sz w:val="28"/>
          <w:szCs w:val="28"/>
        </w:rPr>
      </w:pPr>
    </w:p>
    <w:sectPr w:rsidR="00447369" w:rsidRPr="000F0185" w:rsidSect="00A53406">
      <w:pgSz w:w="11906" w:h="16838"/>
      <w:pgMar w:top="1440" w:right="1134" w:bottom="1440" w:left="113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921"/>
    <w:rsid w:val="000F0185"/>
    <w:rsid w:val="001C2A89"/>
    <w:rsid w:val="00206829"/>
    <w:rsid w:val="00254DEB"/>
    <w:rsid w:val="00325D91"/>
    <w:rsid w:val="00377064"/>
    <w:rsid w:val="003B462A"/>
    <w:rsid w:val="003B5261"/>
    <w:rsid w:val="00447369"/>
    <w:rsid w:val="004829FB"/>
    <w:rsid w:val="004A6278"/>
    <w:rsid w:val="005149B4"/>
    <w:rsid w:val="005B497B"/>
    <w:rsid w:val="00673D13"/>
    <w:rsid w:val="00753C26"/>
    <w:rsid w:val="00787E30"/>
    <w:rsid w:val="007A63F1"/>
    <w:rsid w:val="0081227C"/>
    <w:rsid w:val="00836F63"/>
    <w:rsid w:val="00984FC9"/>
    <w:rsid w:val="009E5827"/>
    <w:rsid w:val="00A53AD8"/>
    <w:rsid w:val="00A91AC3"/>
    <w:rsid w:val="00C70C21"/>
    <w:rsid w:val="00D3194F"/>
    <w:rsid w:val="00EB0A79"/>
    <w:rsid w:val="00F06921"/>
    <w:rsid w:val="00F32C63"/>
    <w:rsid w:val="00F873E3"/>
    <w:rsid w:val="00F926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D609E6"/>
  <w15:chartTrackingRefBased/>
  <w15:docId w15:val="{D54B0DB7-E50E-4B55-B3CA-9FA9CEA57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54DE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A6278"/>
    <w:rPr>
      <w:i/>
      <w:iCs/>
    </w:rPr>
  </w:style>
  <w:style w:type="character" w:styleId="Hyperlink">
    <w:name w:val="Hyperlink"/>
    <w:basedOn w:val="DefaultParagraphFont"/>
    <w:uiPriority w:val="99"/>
    <w:unhideWhenUsed/>
    <w:rsid w:val="004A6278"/>
    <w:rPr>
      <w:color w:val="0563C1" w:themeColor="hyperlink"/>
      <w:u w:val="single"/>
    </w:rPr>
  </w:style>
  <w:style w:type="character" w:customStyle="1" w:styleId="Heading3Char">
    <w:name w:val="Heading 3 Char"/>
    <w:basedOn w:val="DefaultParagraphFont"/>
    <w:link w:val="Heading3"/>
    <w:uiPriority w:val="9"/>
    <w:rsid w:val="00254DE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53C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53C26"/>
    <w:rPr>
      <w:b/>
      <w:bCs/>
    </w:rPr>
  </w:style>
  <w:style w:type="character" w:styleId="FollowedHyperlink">
    <w:name w:val="FollowedHyperlink"/>
    <w:basedOn w:val="DefaultParagraphFont"/>
    <w:uiPriority w:val="99"/>
    <w:semiHidden/>
    <w:unhideWhenUsed/>
    <w:rsid w:val="00787E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04064">
      <w:bodyDiv w:val="1"/>
      <w:marLeft w:val="0"/>
      <w:marRight w:val="0"/>
      <w:marTop w:val="0"/>
      <w:marBottom w:val="0"/>
      <w:divBdr>
        <w:top w:val="none" w:sz="0" w:space="0" w:color="auto"/>
        <w:left w:val="none" w:sz="0" w:space="0" w:color="auto"/>
        <w:bottom w:val="none" w:sz="0" w:space="0" w:color="auto"/>
        <w:right w:val="none" w:sz="0" w:space="0" w:color="auto"/>
      </w:divBdr>
    </w:div>
    <w:div w:id="760873366">
      <w:bodyDiv w:val="1"/>
      <w:marLeft w:val="0"/>
      <w:marRight w:val="0"/>
      <w:marTop w:val="0"/>
      <w:marBottom w:val="0"/>
      <w:divBdr>
        <w:top w:val="none" w:sz="0" w:space="0" w:color="auto"/>
        <w:left w:val="none" w:sz="0" w:space="0" w:color="auto"/>
        <w:bottom w:val="none" w:sz="0" w:space="0" w:color="auto"/>
        <w:right w:val="none" w:sz="0" w:space="0" w:color="auto"/>
      </w:divBdr>
    </w:div>
    <w:div w:id="169425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 Masad</dc:creator>
  <cp:keywords/>
  <dc:description/>
  <cp:lastModifiedBy>LOAY SHEHADEH</cp:lastModifiedBy>
  <cp:revision>16</cp:revision>
  <dcterms:created xsi:type="dcterms:W3CDTF">2024-11-19T09:49:00Z</dcterms:created>
  <dcterms:modified xsi:type="dcterms:W3CDTF">2024-11-21T08:14:00Z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298e2343c5ea7f338c393a2d3daefaec0a9184cb231f0e4b0c9bbdbdfe770f56</vt:lpwstr>
  </property>
</Properties>
</file>