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B53" w:rsidRPr="007E7925" w:rsidRDefault="00461B53" w:rsidP="007E7925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7E7925">
        <w:rPr>
          <w:rFonts w:ascii="Simplified Arabic" w:hAnsi="Simplified Arabic" w:cs="Simplified Arabic"/>
          <w:b/>
          <w:bCs/>
          <w:sz w:val="32"/>
          <w:szCs w:val="32"/>
          <w:rtl/>
        </w:rPr>
        <w:t>الاحصاء الفلسطيني يستعرض واقع مؤسسات القطاع الخاص والأهلي  في فلسطين</w:t>
      </w:r>
      <w:r w:rsidRPr="007E7925">
        <w:rPr>
          <w:rFonts w:ascii="Simplified Arabic" w:hAnsi="Simplified Arabic" w:cs="Simplified Arabic"/>
          <w:b/>
          <w:bCs/>
          <w:sz w:val="32"/>
          <w:szCs w:val="32"/>
        </w:rPr>
        <w:t>*</w:t>
      </w:r>
      <w:r w:rsidRPr="007E7925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E7925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2022</w:t>
      </w:r>
    </w:p>
    <w:p w:rsidR="007E7925" w:rsidRDefault="007E7925" w:rsidP="0010688A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7E7925" w:rsidRPr="00461B53" w:rsidRDefault="007E7925" w:rsidP="0010688A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C93901" w:rsidRPr="007E7925" w:rsidRDefault="00387575" w:rsidP="0010688A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7E7925">
        <w:rPr>
          <w:rFonts w:cs="Simplified Arabic" w:hint="cs"/>
          <w:b/>
          <w:bCs/>
          <w:sz w:val="28"/>
          <w:szCs w:val="28"/>
          <w:rtl/>
        </w:rPr>
        <w:t>6</w:t>
      </w:r>
      <w:r w:rsidR="00D84C1D" w:rsidRPr="007E7925">
        <w:rPr>
          <w:rFonts w:cs="Simplified Arabic" w:hint="cs"/>
          <w:b/>
          <w:bCs/>
          <w:sz w:val="28"/>
          <w:szCs w:val="28"/>
          <w:rtl/>
        </w:rPr>
        <w:t>2</w:t>
      </w:r>
      <w:r w:rsidR="00C93901" w:rsidRPr="007E7925">
        <w:rPr>
          <w:rFonts w:cs="Simplified Arabic" w:hint="cs"/>
          <w:b/>
          <w:bCs/>
          <w:sz w:val="28"/>
          <w:szCs w:val="28"/>
          <w:rtl/>
        </w:rPr>
        <w:t xml:space="preserve">% من </w:t>
      </w:r>
      <w:r w:rsidR="00D84C1D" w:rsidRPr="007E7925">
        <w:rPr>
          <w:rFonts w:cs="Simplified Arabic" w:hint="cs"/>
          <w:b/>
          <w:bCs/>
          <w:sz w:val="28"/>
          <w:szCs w:val="28"/>
          <w:rtl/>
        </w:rPr>
        <w:t>إجمالي</w:t>
      </w:r>
      <w:r w:rsidR="00C93901" w:rsidRPr="007E7925">
        <w:rPr>
          <w:rFonts w:cs="Simplified Arabic" w:hint="cs"/>
          <w:b/>
          <w:bCs/>
          <w:sz w:val="28"/>
          <w:szCs w:val="28"/>
          <w:rtl/>
        </w:rPr>
        <w:t xml:space="preserve"> العاملين </w:t>
      </w:r>
      <w:r w:rsidR="00385B0F" w:rsidRPr="007E7925">
        <w:rPr>
          <w:rFonts w:cs="Simplified Arabic" w:hint="cs"/>
          <w:b/>
          <w:bCs/>
          <w:sz w:val="28"/>
          <w:szCs w:val="28"/>
          <w:rtl/>
        </w:rPr>
        <w:t>في مؤسسات القطاع الخاص</w:t>
      </w:r>
      <w:r w:rsidR="00CF7BB1" w:rsidRPr="007E7925">
        <w:rPr>
          <w:rFonts w:cs="Simplified Arabic" w:hint="cs"/>
          <w:b/>
          <w:bCs/>
          <w:sz w:val="28"/>
          <w:szCs w:val="28"/>
          <w:rtl/>
        </w:rPr>
        <w:t xml:space="preserve"> والأهلي</w:t>
      </w:r>
      <w:r w:rsidR="00D84C1D" w:rsidRPr="007E7925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C93901" w:rsidRPr="007E7925">
        <w:rPr>
          <w:rFonts w:cs="Simplified Arabic" w:hint="cs"/>
          <w:b/>
          <w:bCs/>
          <w:sz w:val="28"/>
          <w:szCs w:val="28"/>
          <w:rtl/>
        </w:rPr>
        <w:t xml:space="preserve">هم عاملين بأجر. </w:t>
      </w:r>
    </w:p>
    <w:p w:rsidR="00C93901" w:rsidRPr="0010688A" w:rsidRDefault="00C93901" w:rsidP="00C93901">
      <w:pPr>
        <w:jc w:val="lowKashida"/>
        <w:rPr>
          <w:rFonts w:cs="Simplified Arabic"/>
          <w:b/>
          <w:bCs/>
          <w:sz w:val="10"/>
          <w:szCs w:val="10"/>
          <w:rtl/>
        </w:rPr>
      </w:pPr>
    </w:p>
    <w:p w:rsidR="00C93901" w:rsidRPr="007E7925" w:rsidRDefault="00C93901" w:rsidP="009925A2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E7925">
        <w:rPr>
          <w:rFonts w:ascii="Simplified Arabic" w:hAnsi="Simplified Arabic" w:cs="Simplified Arabic"/>
          <w:sz w:val="26"/>
          <w:szCs w:val="26"/>
          <w:rtl/>
        </w:rPr>
        <w:t>بلغ عدد العاملين في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المؤسسات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الاقتصادية العاملة</w:t>
      </w:r>
      <w:r w:rsidR="003B2329" w:rsidRPr="007E7925">
        <w:rPr>
          <w:rFonts w:ascii="Simplified Arabic" w:hAnsi="Simplified Arabic" w:cs="Simplified Arabic"/>
          <w:sz w:val="26"/>
          <w:szCs w:val="26"/>
          <w:rtl/>
        </w:rPr>
        <w:t xml:space="preserve"> في القطاع الخاص والأهلي 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في فلسطين ضمن </w:t>
      </w:r>
      <w:r w:rsidR="00C618B7" w:rsidRPr="007E7925">
        <w:rPr>
          <w:rFonts w:ascii="Simplified Arabic" w:hAnsi="Simplified Arabic" w:cs="Simplified Arabic"/>
          <w:sz w:val="26"/>
          <w:szCs w:val="26"/>
          <w:rtl/>
        </w:rPr>
        <w:t>الأنشطة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الاقتصادية 5</w:t>
      </w:r>
      <w:r w:rsidR="00387575" w:rsidRPr="007E7925">
        <w:rPr>
          <w:rFonts w:ascii="Simplified Arabic" w:hAnsi="Simplified Arabic" w:cs="Simplified Arabic"/>
          <w:sz w:val="26"/>
          <w:szCs w:val="26"/>
          <w:rtl/>
        </w:rPr>
        <w:t>2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>2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,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>3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60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عاملاً (3</w:t>
      </w:r>
      <w:r w:rsidR="00387575" w:rsidRPr="007E7925">
        <w:rPr>
          <w:rFonts w:ascii="Simplified Arabic" w:hAnsi="Simplified Arabic" w:cs="Simplified Arabic"/>
          <w:sz w:val="26"/>
          <w:szCs w:val="26"/>
          <w:rtl/>
        </w:rPr>
        <w:t>4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>8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,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>793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عاملا في الضفة الغربية، 17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>3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,</w:t>
      </w:r>
      <w:r w:rsidR="00D84C1D" w:rsidRPr="007E7925">
        <w:rPr>
          <w:rFonts w:ascii="Simplified Arabic" w:hAnsi="Simplified Arabic" w:cs="Simplified Arabic"/>
          <w:sz w:val="26"/>
          <w:szCs w:val="26"/>
          <w:rtl/>
        </w:rPr>
        <w:t>567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عاملا في قطاع غزة)، </w:t>
      </w:r>
      <w:r w:rsidR="00E72F63" w:rsidRPr="007E7925">
        <w:rPr>
          <w:rFonts w:ascii="Simplified Arabic" w:hAnsi="Simplified Arabic" w:cs="Simplified Arabic"/>
          <w:sz w:val="26"/>
          <w:szCs w:val="26"/>
          <w:rtl/>
        </w:rPr>
        <w:t>بانخفاض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نسبته 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0.4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% مقارنة بالعام 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2021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D7DE7" w:rsidRPr="007E7925">
        <w:rPr>
          <w:rFonts w:ascii="Simplified Arabic" w:hAnsi="Simplified Arabic" w:cs="Simplified Arabic"/>
          <w:sz w:val="26"/>
          <w:szCs w:val="26"/>
          <w:rtl/>
        </w:rPr>
        <w:t xml:space="preserve">أما بالنسبة للتوزيع النسبي للأنشطة عام 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2022</w:t>
      </w:r>
      <w:r w:rsidR="009D7DE7" w:rsidRPr="007E7925">
        <w:rPr>
          <w:rFonts w:ascii="Simplified Arabic" w:hAnsi="Simplified Arabic" w:cs="Simplified Arabic"/>
          <w:sz w:val="26"/>
          <w:szCs w:val="26"/>
          <w:rtl/>
        </w:rPr>
        <w:t xml:space="preserve"> ف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قد ساهم نشاط التجارة الداخلية بالنسبة الأكبر في التشغيل بنسبة وصلت </w:t>
      </w:r>
      <w:r w:rsidR="00CE644B" w:rsidRPr="007E7925">
        <w:rPr>
          <w:rFonts w:ascii="Simplified Arabic" w:hAnsi="Simplified Arabic" w:cs="Simplified Arabic"/>
          <w:sz w:val="26"/>
          <w:szCs w:val="26"/>
          <w:rtl/>
        </w:rPr>
        <w:t>إلى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925A2" w:rsidRPr="007E7925">
        <w:rPr>
          <w:rFonts w:ascii="Simplified Arabic" w:hAnsi="Simplified Arabic" w:cs="Simplified Arabic"/>
          <w:sz w:val="26"/>
          <w:szCs w:val="26"/>
        </w:rPr>
        <w:t>40.9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% من المجموع الكلي للعاملين، تلاه نشاط الخدمات بنسبة 3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2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.</w:t>
      </w:r>
      <w:r w:rsidR="00387575" w:rsidRPr="007E7925">
        <w:rPr>
          <w:rFonts w:ascii="Simplified Arabic" w:hAnsi="Simplified Arabic" w:cs="Simplified Arabic"/>
          <w:sz w:val="26"/>
          <w:szCs w:val="26"/>
          <w:rtl/>
        </w:rPr>
        <w:t>8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%، وساهم نشاط الصناعة بنسبة 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18</w:t>
      </w:r>
      <w:r w:rsidR="00387575" w:rsidRPr="007E7925">
        <w:rPr>
          <w:rFonts w:ascii="Simplified Arabic" w:hAnsi="Simplified Arabic" w:cs="Simplified Arabic"/>
          <w:sz w:val="26"/>
          <w:szCs w:val="26"/>
          <w:rtl/>
        </w:rPr>
        <w:t>.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4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% بينما ساهمت أنشطة المالية والتأمين بنسبة 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3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.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1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%، فيما ساهمت أنشطة </w:t>
      </w:r>
      <w:r w:rsidR="0016610F" w:rsidRPr="007E7925">
        <w:rPr>
          <w:rFonts w:ascii="Simplified Arabic" w:hAnsi="Simplified Arabic" w:cs="Simplified Arabic"/>
          <w:sz w:val="26"/>
          <w:szCs w:val="26"/>
          <w:rtl/>
        </w:rPr>
        <w:t>المعلومات والاتصالات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بنسبة 1.</w:t>
      </w:r>
      <w:r w:rsidR="00EA2FC4" w:rsidRPr="007E7925">
        <w:rPr>
          <w:rFonts w:ascii="Simplified Arabic" w:hAnsi="Simplified Arabic" w:cs="Simplified Arabic"/>
          <w:sz w:val="26"/>
          <w:szCs w:val="26"/>
          <w:rtl/>
        </w:rPr>
        <w:t>8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%، تلاها أنشطة </w:t>
      </w:r>
      <w:r w:rsidR="006519D5" w:rsidRPr="007E7925">
        <w:rPr>
          <w:rFonts w:ascii="Simplified Arabic" w:hAnsi="Simplified Arabic" w:cs="Simplified Arabic"/>
          <w:sz w:val="26"/>
          <w:szCs w:val="26"/>
          <w:rtl/>
        </w:rPr>
        <w:t>الإنشاءات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وأنشطة النقل والتخزين بنسبه 1.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5% لكل منهما.</w:t>
      </w:r>
    </w:p>
    <w:p w:rsidR="00461B53" w:rsidRPr="007E7925" w:rsidRDefault="00461B53" w:rsidP="007E7925">
      <w:pPr>
        <w:ind w:left="-2" w:firstLine="720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93901" w:rsidRPr="007E7925" w:rsidRDefault="00C93901" w:rsidP="007E7925">
      <w:pPr>
        <w:ind w:left="-2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E7925">
        <w:rPr>
          <w:rFonts w:ascii="Simplified Arabic" w:hAnsi="Simplified Arabic" w:cs="Simplified Arabic"/>
          <w:sz w:val="26"/>
          <w:szCs w:val="26"/>
          <w:rtl/>
        </w:rPr>
        <w:t>وتوزعت أعداد العاملين ما بين عاملين بدون أجر</w:t>
      </w:r>
      <w:r w:rsidR="007E7925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(أصحاب العمل وأفراد أسرهم) ما نسبته 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38.0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% من المجموع الكلي للعاملين. وعاملين بأجر بنسبه </w:t>
      </w:r>
      <w:r w:rsidR="00EA2FC4" w:rsidRPr="007E7925">
        <w:rPr>
          <w:rFonts w:ascii="Simplified Arabic" w:hAnsi="Simplified Arabic" w:cs="Simplified Arabic"/>
          <w:sz w:val="26"/>
          <w:szCs w:val="26"/>
          <w:rtl/>
        </w:rPr>
        <w:t>6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2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.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0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%. وقد تلقوا تعويضات بقيمة 2,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6</w:t>
      </w:r>
      <w:r w:rsidR="0016610F" w:rsidRPr="007E7925">
        <w:rPr>
          <w:rFonts w:ascii="Simplified Arabic" w:hAnsi="Simplified Arabic" w:cs="Simplified Arabic"/>
          <w:sz w:val="26"/>
          <w:szCs w:val="26"/>
          <w:rtl/>
        </w:rPr>
        <w:t>4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7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>.</w:t>
      </w:r>
      <w:r w:rsidR="009925A2" w:rsidRPr="007E7925">
        <w:rPr>
          <w:rFonts w:ascii="Simplified Arabic" w:hAnsi="Simplified Arabic" w:cs="Simplified Arabic"/>
          <w:sz w:val="26"/>
          <w:szCs w:val="26"/>
          <w:rtl/>
        </w:rPr>
        <w:t>1</w:t>
      </w:r>
      <w:r w:rsidRPr="007E7925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</w:p>
    <w:p w:rsidR="00EC4B24" w:rsidRPr="007E7925" w:rsidRDefault="00EC4B24" w:rsidP="002C00A4">
      <w:pPr>
        <w:ind w:left="-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461B53" w:rsidRPr="00461B53" w:rsidRDefault="00461B53" w:rsidP="005F0442">
      <w:pPr>
        <w:ind w:left="-2"/>
        <w:jc w:val="center"/>
        <w:rPr>
          <w:rFonts w:cs="Simplified Arabic"/>
          <w:b/>
          <w:bCs/>
          <w:sz w:val="6"/>
          <w:szCs w:val="6"/>
          <w:rtl/>
        </w:rPr>
      </w:pPr>
    </w:p>
    <w:p w:rsidR="004623C3" w:rsidRPr="00461B53" w:rsidRDefault="00EC4B24" w:rsidP="005F0442">
      <w:pPr>
        <w:ind w:left="-2"/>
        <w:jc w:val="center"/>
        <w:rPr>
          <w:rFonts w:cs="Simplified Arabic"/>
          <w:b/>
          <w:bCs/>
          <w:sz w:val="26"/>
          <w:szCs w:val="26"/>
        </w:rPr>
      </w:pPr>
      <w:r w:rsidRPr="00461B53">
        <w:rPr>
          <w:rFonts w:cs="Simplified Arabic" w:hint="cs"/>
          <w:b/>
          <w:bCs/>
          <w:sz w:val="26"/>
          <w:szCs w:val="26"/>
          <w:rtl/>
        </w:rPr>
        <w:t xml:space="preserve">أعداد </w:t>
      </w:r>
      <w:r w:rsidR="00327047" w:rsidRPr="00461B53">
        <w:rPr>
          <w:rFonts w:cs="Simplified Arabic" w:hint="cs"/>
          <w:b/>
          <w:bCs/>
          <w:sz w:val="26"/>
          <w:szCs w:val="26"/>
          <w:rtl/>
        </w:rPr>
        <w:t>العاملين في مؤسسات</w:t>
      </w:r>
      <w:r w:rsidR="00D9476E" w:rsidRPr="00461B53">
        <w:rPr>
          <w:rFonts w:cs="Simplified Arabic" w:hint="cs"/>
          <w:b/>
          <w:bCs/>
          <w:sz w:val="26"/>
          <w:szCs w:val="26"/>
          <w:rtl/>
        </w:rPr>
        <w:t xml:space="preserve"> القطاع الخاص والأهلي</w:t>
      </w:r>
      <w:r w:rsidRPr="00461B53">
        <w:rPr>
          <w:rFonts w:cs="Simplified Arabic" w:hint="cs"/>
          <w:b/>
          <w:bCs/>
          <w:sz w:val="26"/>
          <w:szCs w:val="26"/>
          <w:rtl/>
        </w:rPr>
        <w:t xml:space="preserve"> حسب النشاط الاقتصادي والمنطقة للعام </w:t>
      </w:r>
      <w:r w:rsidR="005F0442" w:rsidRPr="00461B53">
        <w:rPr>
          <w:rFonts w:cs="Simplified Arabic" w:hint="cs"/>
          <w:b/>
          <w:bCs/>
          <w:sz w:val="26"/>
          <w:szCs w:val="26"/>
          <w:rtl/>
        </w:rPr>
        <w:t>2022</w:t>
      </w:r>
    </w:p>
    <w:tbl>
      <w:tblPr>
        <w:tblStyle w:val="TableGrid"/>
        <w:bidiVisual/>
        <w:tblW w:w="7226" w:type="dxa"/>
        <w:jc w:val="center"/>
        <w:tblLook w:val="04A0" w:firstRow="1" w:lastRow="0" w:firstColumn="1" w:lastColumn="0" w:noHBand="0" w:noVBand="1"/>
      </w:tblPr>
      <w:tblGrid>
        <w:gridCol w:w="2628"/>
        <w:gridCol w:w="1471"/>
        <w:gridCol w:w="1454"/>
        <w:gridCol w:w="1673"/>
      </w:tblGrid>
      <w:tr w:rsidR="0010688A" w:rsidRPr="007E7925" w:rsidTr="007E7925">
        <w:trPr>
          <w:trHeight w:val="225"/>
          <w:jc w:val="center"/>
        </w:trPr>
        <w:tc>
          <w:tcPr>
            <w:tcW w:w="2628" w:type="dxa"/>
            <w:vMerge w:val="restart"/>
          </w:tcPr>
          <w:p w:rsidR="00270F75" w:rsidRPr="007E7925" w:rsidRDefault="00270F75" w:rsidP="002C00A4">
            <w:pPr>
              <w:pStyle w:val="Heading1"/>
              <w:rPr>
                <w:rFonts w:asciiTheme="majorBidi" w:hAnsiTheme="majorBidi" w:cstheme="majorBidi"/>
                <w:rtl/>
              </w:rPr>
            </w:pPr>
            <w:r w:rsidRPr="007E7925">
              <w:rPr>
                <w:rFonts w:asciiTheme="majorBidi" w:hAnsiTheme="majorBidi" w:cstheme="majorBidi"/>
                <w:rtl/>
              </w:rPr>
              <w:t>النشاط الاقتصادي</w:t>
            </w:r>
          </w:p>
        </w:tc>
        <w:tc>
          <w:tcPr>
            <w:tcW w:w="4598" w:type="dxa"/>
            <w:gridSpan w:val="3"/>
          </w:tcPr>
          <w:p w:rsidR="00270F75" w:rsidRPr="007E7925" w:rsidRDefault="00270F75" w:rsidP="002C00A4">
            <w:pPr>
              <w:pStyle w:val="Heading1"/>
              <w:jc w:val="center"/>
              <w:rPr>
                <w:rFonts w:asciiTheme="majorBidi" w:hAnsiTheme="majorBidi" w:cstheme="majorBidi"/>
                <w:rtl/>
              </w:rPr>
            </w:pPr>
            <w:r w:rsidRPr="007E7925">
              <w:rPr>
                <w:rFonts w:asciiTheme="majorBidi" w:hAnsiTheme="majorBidi" w:cstheme="majorBidi"/>
                <w:rtl/>
              </w:rPr>
              <w:t>المنطقة</w:t>
            </w:r>
          </w:p>
        </w:tc>
      </w:tr>
      <w:tr w:rsidR="00461B53" w:rsidRPr="007E7925" w:rsidTr="007E7925">
        <w:trPr>
          <w:trHeight w:val="329"/>
          <w:jc w:val="center"/>
        </w:trPr>
        <w:tc>
          <w:tcPr>
            <w:tcW w:w="2628" w:type="dxa"/>
            <w:vMerge/>
          </w:tcPr>
          <w:p w:rsidR="00270F75" w:rsidRPr="007E7925" w:rsidRDefault="00270F75" w:rsidP="002C00A4">
            <w:pPr>
              <w:pStyle w:val="Heading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471" w:type="dxa"/>
          </w:tcPr>
          <w:p w:rsidR="00270F75" w:rsidRPr="007E7925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الضفة الغربية*</w:t>
            </w:r>
          </w:p>
        </w:tc>
        <w:tc>
          <w:tcPr>
            <w:tcW w:w="1454" w:type="dxa"/>
          </w:tcPr>
          <w:p w:rsidR="00270F75" w:rsidRPr="007E7925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قطاع غزة</w:t>
            </w:r>
          </w:p>
        </w:tc>
        <w:tc>
          <w:tcPr>
            <w:tcW w:w="1673" w:type="dxa"/>
          </w:tcPr>
          <w:p w:rsidR="00270F75" w:rsidRPr="007E7925" w:rsidRDefault="00270F75" w:rsidP="002C00A4">
            <w:pPr>
              <w:pStyle w:val="Header"/>
              <w:spacing w:line="276" w:lineRule="auto"/>
              <w:ind w:right="35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فلسطين*</w:t>
            </w:r>
          </w:p>
        </w:tc>
      </w:tr>
      <w:tr w:rsidR="00461B53" w:rsidRPr="007E7925" w:rsidTr="007E7925">
        <w:trPr>
          <w:trHeight w:val="260"/>
          <w:jc w:val="center"/>
        </w:trPr>
        <w:tc>
          <w:tcPr>
            <w:tcW w:w="2628" w:type="dxa"/>
          </w:tcPr>
          <w:p w:rsidR="00907F0C" w:rsidRPr="007E7925" w:rsidRDefault="00907F0C" w:rsidP="000927E5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الصناعة</w:t>
            </w:r>
          </w:p>
        </w:tc>
        <w:tc>
          <w:tcPr>
            <w:tcW w:w="1471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76,850</w:t>
            </w:r>
          </w:p>
        </w:tc>
        <w:tc>
          <w:tcPr>
            <w:tcW w:w="1454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19,259</w:t>
            </w:r>
          </w:p>
        </w:tc>
        <w:tc>
          <w:tcPr>
            <w:tcW w:w="1673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96,109</w:t>
            </w:r>
          </w:p>
        </w:tc>
      </w:tr>
      <w:tr w:rsidR="00461B53" w:rsidRPr="007E7925" w:rsidTr="007E7925">
        <w:trPr>
          <w:trHeight w:val="278"/>
          <w:jc w:val="center"/>
        </w:trPr>
        <w:tc>
          <w:tcPr>
            <w:tcW w:w="2628" w:type="dxa"/>
          </w:tcPr>
          <w:p w:rsidR="00907F0C" w:rsidRPr="007E7925" w:rsidRDefault="00907F0C" w:rsidP="000927E5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الإنشاءات</w:t>
            </w:r>
          </w:p>
        </w:tc>
        <w:tc>
          <w:tcPr>
            <w:tcW w:w="1471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4,845</w:t>
            </w:r>
          </w:p>
        </w:tc>
        <w:tc>
          <w:tcPr>
            <w:tcW w:w="1454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2,921</w:t>
            </w:r>
          </w:p>
        </w:tc>
        <w:tc>
          <w:tcPr>
            <w:tcW w:w="1673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7,766</w:t>
            </w:r>
          </w:p>
        </w:tc>
      </w:tr>
      <w:tr w:rsidR="00461B53" w:rsidRPr="007E7925" w:rsidTr="007E7925">
        <w:trPr>
          <w:trHeight w:val="260"/>
          <w:jc w:val="center"/>
        </w:trPr>
        <w:tc>
          <w:tcPr>
            <w:tcW w:w="2628" w:type="dxa"/>
          </w:tcPr>
          <w:p w:rsidR="00907F0C" w:rsidRPr="007E7925" w:rsidRDefault="00907F0C" w:rsidP="000927E5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sz w:val="24"/>
                <w:szCs w:val="24"/>
                <w:rtl/>
              </w:rPr>
              <w:t>أنشطة التجارة الداخلية</w:t>
            </w:r>
          </w:p>
        </w:tc>
        <w:tc>
          <w:tcPr>
            <w:tcW w:w="1471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134,842</w:t>
            </w:r>
          </w:p>
        </w:tc>
        <w:tc>
          <w:tcPr>
            <w:tcW w:w="1454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78,911</w:t>
            </w:r>
          </w:p>
        </w:tc>
        <w:tc>
          <w:tcPr>
            <w:tcW w:w="1673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213,75</w:t>
            </w:r>
            <w:r w:rsidR="004751F9" w:rsidRPr="007E7925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</w:tr>
      <w:tr w:rsidR="00461B53" w:rsidRPr="007E7925" w:rsidTr="007E7925">
        <w:trPr>
          <w:trHeight w:val="278"/>
          <w:jc w:val="center"/>
        </w:trPr>
        <w:tc>
          <w:tcPr>
            <w:tcW w:w="2628" w:type="dxa"/>
          </w:tcPr>
          <w:p w:rsidR="00907F0C" w:rsidRPr="007E7925" w:rsidRDefault="00907F0C" w:rsidP="000927E5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sz w:val="24"/>
                <w:szCs w:val="24"/>
                <w:rtl/>
              </w:rPr>
              <w:t>أنشطة النقل والتخزين</w:t>
            </w:r>
          </w:p>
        </w:tc>
        <w:tc>
          <w:tcPr>
            <w:tcW w:w="1471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5,621</w:t>
            </w:r>
          </w:p>
        </w:tc>
        <w:tc>
          <w:tcPr>
            <w:tcW w:w="1454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2,137</w:t>
            </w:r>
          </w:p>
        </w:tc>
        <w:tc>
          <w:tcPr>
            <w:tcW w:w="1673" w:type="dxa"/>
            <w:vAlign w:val="bottom"/>
          </w:tcPr>
          <w:p w:rsidR="00907F0C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7,75</w:t>
            </w:r>
            <w:r w:rsidR="004751F9" w:rsidRPr="007E7925">
              <w:rPr>
                <w:rFonts w:asciiTheme="majorBidi" w:hAnsiTheme="majorBidi" w:cstheme="majorBidi"/>
                <w:b/>
                <w:bCs/>
                <w:rtl/>
              </w:rPr>
              <w:t>8</w:t>
            </w:r>
          </w:p>
        </w:tc>
      </w:tr>
      <w:tr w:rsidR="00461B53" w:rsidRPr="007E7925" w:rsidTr="007E7925">
        <w:trPr>
          <w:trHeight w:val="240"/>
          <w:jc w:val="center"/>
        </w:trPr>
        <w:tc>
          <w:tcPr>
            <w:tcW w:w="2628" w:type="dxa"/>
          </w:tcPr>
          <w:p w:rsidR="000927E5" w:rsidRPr="007E7925" w:rsidRDefault="000927E5" w:rsidP="000927E5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sz w:val="24"/>
                <w:szCs w:val="24"/>
                <w:rtl/>
              </w:rPr>
              <w:t>أنشطة المعلومات والاتصالات</w:t>
            </w:r>
          </w:p>
        </w:tc>
        <w:tc>
          <w:tcPr>
            <w:tcW w:w="1471" w:type="dxa"/>
            <w:vAlign w:val="bottom"/>
          </w:tcPr>
          <w:p w:rsidR="000927E5" w:rsidRPr="007E7925" w:rsidRDefault="002B5E34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7,035</w:t>
            </w:r>
          </w:p>
        </w:tc>
        <w:tc>
          <w:tcPr>
            <w:tcW w:w="1454" w:type="dxa"/>
            <w:vAlign w:val="bottom"/>
          </w:tcPr>
          <w:p w:rsidR="000927E5" w:rsidRPr="007E7925" w:rsidRDefault="002B5E34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2,523</w:t>
            </w:r>
          </w:p>
        </w:tc>
        <w:tc>
          <w:tcPr>
            <w:tcW w:w="1673" w:type="dxa"/>
            <w:vAlign w:val="bottom"/>
          </w:tcPr>
          <w:p w:rsidR="000927E5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9,558</w:t>
            </w:r>
          </w:p>
        </w:tc>
      </w:tr>
      <w:tr w:rsidR="00461B53" w:rsidRPr="007E7925" w:rsidTr="007E7925">
        <w:trPr>
          <w:trHeight w:val="278"/>
          <w:jc w:val="center"/>
        </w:trPr>
        <w:tc>
          <w:tcPr>
            <w:tcW w:w="2628" w:type="dxa"/>
          </w:tcPr>
          <w:p w:rsidR="000927E5" w:rsidRPr="007E7925" w:rsidRDefault="000927E5" w:rsidP="000927E5">
            <w:pPr>
              <w:pStyle w:val="Header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7925">
              <w:rPr>
                <w:rFonts w:asciiTheme="majorBidi" w:hAnsiTheme="majorBidi" w:cstheme="majorBidi"/>
                <w:sz w:val="24"/>
                <w:szCs w:val="24"/>
                <w:rtl/>
              </w:rPr>
              <w:t>أنشطة المالية والتأمين</w:t>
            </w:r>
          </w:p>
        </w:tc>
        <w:tc>
          <w:tcPr>
            <w:tcW w:w="1471" w:type="dxa"/>
            <w:vAlign w:val="bottom"/>
          </w:tcPr>
          <w:p w:rsidR="000927E5" w:rsidRPr="007E7925" w:rsidRDefault="002B5E34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14,449</w:t>
            </w:r>
          </w:p>
        </w:tc>
        <w:tc>
          <w:tcPr>
            <w:tcW w:w="1454" w:type="dxa"/>
            <w:vAlign w:val="bottom"/>
          </w:tcPr>
          <w:p w:rsidR="000927E5" w:rsidRPr="007E7925" w:rsidRDefault="002B5E34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1,648</w:t>
            </w:r>
          </w:p>
        </w:tc>
        <w:tc>
          <w:tcPr>
            <w:tcW w:w="1673" w:type="dxa"/>
            <w:vAlign w:val="bottom"/>
          </w:tcPr>
          <w:p w:rsidR="000927E5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16,097</w:t>
            </w:r>
          </w:p>
        </w:tc>
      </w:tr>
      <w:tr w:rsidR="00461B53" w:rsidRPr="007E7925" w:rsidTr="007E7925">
        <w:trPr>
          <w:trHeight w:val="225"/>
          <w:jc w:val="center"/>
        </w:trPr>
        <w:tc>
          <w:tcPr>
            <w:tcW w:w="2628" w:type="dxa"/>
          </w:tcPr>
          <w:p w:rsidR="000927E5" w:rsidRPr="007E7925" w:rsidRDefault="000927E5" w:rsidP="000927E5">
            <w:pPr>
              <w:pStyle w:val="Heading1"/>
              <w:jc w:val="left"/>
              <w:rPr>
                <w:rFonts w:asciiTheme="majorBidi" w:hAnsiTheme="majorBidi" w:cstheme="majorBidi"/>
                <w:b w:val="0"/>
                <w:bCs w:val="0"/>
                <w:rtl/>
              </w:rPr>
            </w:pPr>
            <w:r w:rsidRPr="007E7925">
              <w:rPr>
                <w:rFonts w:asciiTheme="majorBidi" w:hAnsiTheme="majorBidi" w:cstheme="majorBidi"/>
                <w:b w:val="0"/>
                <w:bCs w:val="0"/>
                <w:rtl/>
              </w:rPr>
              <w:t>أنشطة الخدمات</w:t>
            </w:r>
          </w:p>
        </w:tc>
        <w:tc>
          <w:tcPr>
            <w:tcW w:w="1471" w:type="dxa"/>
            <w:vAlign w:val="bottom"/>
          </w:tcPr>
          <w:p w:rsidR="000927E5" w:rsidRPr="007E7925" w:rsidRDefault="002B5E34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105,15</w:t>
            </w:r>
            <w:r w:rsidR="004751F9" w:rsidRPr="007E7925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1454" w:type="dxa"/>
            <w:vAlign w:val="bottom"/>
          </w:tcPr>
          <w:p w:rsidR="000927E5" w:rsidRPr="007E7925" w:rsidRDefault="002B5E34" w:rsidP="00461B53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7E7925">
              <w:rPr>
                <w:rFonts w:asciiTheme="majorBidi" w:hAnsiTheme="majorBidi" w:cstheme="majorBidi"/>
              </w:rPr>
              <w:t>66,168</w:t>
            </w:r>
          </w:p>
        </w:tc>
        <w:tc>
          <w:tcPr>
            <w:tcW w:w="1673" w:type="dxa"/>
            <w:vAlign w:val="bottom"/>
          </w:tcPr>
          <w:p w:rsidR="000927E5" w:rsidRPr="007E7925" w:rsidRDefault="00907F0C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171,31</w:t>
            </w:r>
            <w:r w:rsidR="004751F9" w:rsidRPr="007E7925">
              <w:rPr>
                <w:rFonts w:asciiTheme="majorBidi" w:hAnsiTheme="majorBidi" w:cstheme="majorBidi"/>
                <w:b/>
                <w:bCs/>
                <w:rtl/>
              </w:rPr>
              <w:t>9</w:t>
            </w:r>
          </w:p>
        </w:tc>
      </w:tr>
      <w:tr w:rsidR="00461B53" w:rsidRPr="007E7925" w:rsidTr="007E7925">
        <w:trPr>
          <w:trHeight w:val="243"/>
          <w:jc w:val="center"/>
        </w:trPr>
        <w:tc>
          <w:tcPr>
            <w:tcW w:w="2628" w:type="dxa"/>
          </w:tcPr>
          <w:p w:rsidR="000927E5" w:rsidRPr="007E7925" w:rsidRDefault="000927E5" w:rsidP="000927E5">
            <w:pPr>
              <w:pStyle w:val="Heading1"/>
              <w:jc w:val="left"/>
              <w:rPr>
                <w:rFonts w:asciiTheme="majorBidi" w:hAnsiTheme="majorBidi" w:cstheme="majorBidi"/>
                <w:rtl/>
              </w:rPr>
            </w:pPr>
            <w:r w:rsidRPr="007E7925">
              <w:rPr>
                <w:rFonts w:asciiTheme="majorBidi" w:hAnsiTheme="majorBidi" w:cstheme="majorBidi"/>
                <w:rtl/>
              </w:rPr>
              <w:t>المجموع</w:t>
            </w:r>
          </w:p>
        </w:tc>
        <w:tc>
          <w:tcPr>
            <w:tcW w:w="1471" w:type="dxa"/>
            <w:vAlign w:val="bottom"/>
          </w:tcPr>
          <w:p w:rsidR="000927E5" w:rsidRPr="007E7925" w:rsidRDefault="000927E5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34</w:t>
            </w:r>
            <w:r w:rsidR="002B5E34" w:rsidRPr="007E7925">
              <w:rPr>
                <w:rFonts w:asciiTheme="majorBidi" w:hAnsiTheme="majorBidi" w:cstheme="majorBidi"/>
                <w:b/>
                <w:bCs/>
              </w:rPr>
              <w:t>8</w:t>
            </w:r>
            <w:r w:rsidRPr="007E7925">
              <w:rPr>
                <w:rFonts w:asciiTheme="majorBidi" w:hAnsiTheme="majorBidi" w:cstheme="majorBidi"/>
                <w:b/>
                <w:bCs/>
              </w:rPr>
              <w:t>,</w:t>
            </w:r>
            <w:r w:rsidR="002B5E34" w:rsidRPr="007E7925">
              <w:rPr>
                <w:rFonts w:asciiTheme="majorBidi" w:hAnsiTheme="majorBidi" w:cstheme="majorBidi"/>
                <w:b/>
                <w:bCs/>
              </w:rPr>
              <w:t>793</w:t>
            </w:r>
          </w:p>
        </w:tc>
        <w:tc>
          <w:tcPr>
            <w:tcW w:w="1454" w:type="dxa"/>
            <w:vAlign w:val="bottom"/>
          </w:tcPr>
          <w:p w:rsidR="000927E5" w:rsidRPr="007E7925" w:rsidRDefault="000927E5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17</w:t>
            </w:r>
            <w:r w:rsidR="002B5E34" w:rsidRPr="007E7925">
              <w:rPr>
                <w:rFonts w:asciiTheme="majorBidi" w:hAnsiTheme="majorBidi" w:cstheme="majorBidi"/>
                <w:b/>
                <w:bCs/>
              </w:rPr>
              <w:t>3</w:t>
            </w:r>
            <w:r w:rsidRPr="007E7925">
              <w:rPr>
                <w:rFonts w:asciiTheme="majorBidi" w:hAnsiTheme="majorBidi" w:cstheme="majorBidi"/>
                <w:b/>
                <w:bCs/>
              </w:rPr>
              <w:t>,</w:t>
            </w:r>
            <w:r w:rsidR="002B5E34" w:rsidRPr="007E7925">
              <w:rPr>
                <w:rFonts w:asciiTheme="majorBidi" w:hAnsiTheme="majorBidi" w:cstheme="majorBidi"/>
                <w:b/>
                <w:bCs/>
              </w:rPr>
              <w:t>567</w:t>
            </w:r>
          </w:p>
        </w:tc>
        <w:tc>
          <w:tcPr>
            <w:tcW w:w="1673" w:type="dxa"/>
            <w:vAlign w:val="bottom"/>
          </w:tcPr>
          <w:p w:rsidR="000927E5" w:rsidRPr="007E7925" w:rsidRDefault="000927E5" w:rsidP="00461B53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E7925">
              <w:rPr>
                <w:rFonts w:asciiTheme="majorBidi" w:hAnsiTheme="majorBidi" w:cstheme="majorBidi"/>
                <w:b/>
                <w:bCs/>
              </w:rPr>
              <w:t>52</w:t>
            </w:r>
            <w:r w:rsidR="00907F0C" w:rsidRPr="007E7925">
              <w:rPr>
                <w:rFonts w:asciiTheme="majorBidi" w:hAnsiTheme="majorBidi" w:cstheme="majorBidi"/>
                <w:b/>
                <w:bCs/>
              </w:rPr>
              <w:t>2</w:t>
            </w:r>
            <w:r w:rsidRPr="007E7925">
              <w:rPr>
                <w:rFonts w:asciiTheme="majorBidi" w:hAnsiTheme="majorBidi" w:cstheme="majorBidi"/>
                <w:b/>
                <w:bCs/>
              </w:rPr>
              <w:t>,</w:t>
            </w:r>
            <w:r w:rsidR="00907F0C" w:rsidRPr="007E7925">
              <w:rPr>
                <w:rFonts w:asciiTheme="majorBidi" w:hAnsiTheme="majorBidi" w:cstheme="majorBidi"/>
                <w:b/>
                <w:bCs/>
              </w:rPr>
              <w:t>360</w:t>
            </w:r>
          </w:p>
        </w:tc>
      </w:tr>
    </w:tbl>
    <w:p w:rsidR="0043583A" w:rsidRPr="007E7925" w:rsidRDefault="0043583A" w:rsidP="002C00A4">
      <w:pPr>
        <w:jc w:val="lowKashida"/>
        <w:rPr>
          <w:rFonts w:cs="Simplified Arabic"/>
          <w:b/>
          <w:bCs/>
          <w:sz w:val="16"/>
          <w:szCs w:val="16"/>
          <w:rtl/>
        </w:rPr>
      </w:pPr>
    </w:p>
    <w:p w:rsidR="00354285" w:rsidRPr="007E7925" w:rsidRDefault="00354285" w:rsidP="00833320">
      <w:pPr>
        <w:jc w:val="lowKashida"/>
        <w:rPr>
          <w:rFonts w:cs="Simplified Arabic"/>
          <w:b/>
          <w:bCs/>
          <w:sz w:val="28"/>
          <w:szCs w:val="28"/>
          <w:rtl/>
        </w:rPr>
      </w:pPr>
      <w:r w:rsidRPr="007E7925">
        <w:rPr>
          <w:rFonts w:cs="Simplified Arabic" w:hint="cs"/>
          <w:b/>
          <w:bCs/>
          <w:sz w:val="28"/>
          <w:szCs w:val="28"/>
          <w:rtl/>
        </w:rPr>
        <w:t xml:space="preserve">أنشطة </w:t>
      </w:r>
      <w:r w:rsidR="00833320" w:rsidRPr="007E7925">
        <w:rPr>
          <w:rFonts w:cs="Simplified Arabic" w:hint="cs"/>
          <w:b/>
          <w:bCs/>
          <w:sz w:val="28"/>
          <w:szCs w:val="28"/>
          <w:rtl/>
        </w:rPr>
        <w:t>الصناعة</w:t>
      </w:r>
      <w:r w:rsidRPr="007E7925">
        <w:rPr>
          <w:rFonts w:cs="Simplified Arabic" w:hint="cs"/>
          <w:b/>
          <w:bCs/>
          <w:sz w:val="28"/>
          <w:szCs w:val="28"/>
          <w:rtl/>
        </w:rPr>
        <w:t xml:space="preserve"> تساهم بالقيمة </w:t>
      </w:r>
      <w:r w:rsidR="00A01ECC" w:rsidRPr="007E7925">
        <w:rPr>
          <w:rFonts w:cs="Simplified Arabic" w:hint="cs"/>
          <w:b/>
          <w:bCs/>
          <w:sz w:val="28"/>
          <w:szCs w:val="28"/>
          <w:rtl/>
        </w:rPr>
        <w:t>الأكبر</w:t>
      </w:r>
      <w:r w:rsidRPr="007E7925">
        <w:rPr>
          <w:rFonts w:cs="Simplified Arabic" w:hint="cs"/>
          <w:b/>
          <w:bCs/>
          <w:sz w:val="28"/>
          <w:szCs w:val="28"/>
          <w:rtl/>
        </w:rPr>
        <w:t xml:space="preserve"> من </w:t>
      </w:r>
      <w:r w:rsidR="00A01ECC" w:rsidRPr="007E7925">
        <w:rPr>
          <w:rFonts w:cs="Simplified Arabic" w:hint="cs"/>
          <w:b/>
          <w:bCs/>
          <w:sz w:val="28"/>
          <w:szCs w:val="28"/>
          <w:rtl/>
        </w:rPr>
        <w:t>الإنتاج</w:t>
      </w:r>
      <w:r w:rsidRPr="007E7925">
        <w:rPr>
          <w:rFonts w:cs="Simplified Arabic" w:hint="cs"/>
          <w:b/>
          <w:bCs/>
          <w:sz w:val="28"/>
          <w:szCs w:val="28"/>
          <w:rtl/>
        </w:rPr>
        <w:t xml:space="preserve"> للأنشطة الاقتصادية في فلسطين</w:t>
      </w:r>
      <w:r w:rsidR="004623C3" w:rsidRPr="007E7925">
        <w:rPr>
          <w:rFonts w:cs="Simplified Arabic" w:hint="cs"/>
          <w:b/>
          <w:bCs/>
          <w:sz w:val="28"/>
          <w:szCs w:val="28"/>
          <w:rtl/>
        </w:rPr>
        <w:t>*</w:t>
      </w:r>
    </w:p>
    <w:p w:rsidR="00354285" w:rsidRPr="007E7925" w:rsidRDefault="00EB0F6C" w:rsidP="00736A9D">
      <w:pPr>
        <w:jc w:val="lowKashida"/>
        <w:rPr>
          <w:rFonts w:cs="Simplified Arabic"/>
          <w:sz w:val="26"/>
          <w:szCs w:val="26"/>
          <w:rtl/>
        </w:rPr>
      </w:pPr>
      <w:r w:rsidRPr="007E7925">
        <w:rPr>
          <w:rFonts w:cs="Simplified Arabic" w:hint="cs"/>
          <w:sz w:val="26"/>
          <w:szCs w:val="26"/>
          <w:rtl/>
        </w:rPr>
        <w:t>سجل</w:t>
      </w:r>
      <w:r w:rsidR="005C4A16" w:rsidRPr="007E7925">
        <w:rPr>
          <w:rFonts w:cs="Simplified Arabic" w:hint="cs"/>
          <w:sz w:val="26"/>
          <w:szCs w:val="26"/>
          <w:rtl/>
        </w:rPr>
        <w:t xml:space="preserve"> الإنتاج المتحقق في المؤسسات الاقتصادية </w:t>
      </w:r>
      <w:r w:rsidR="000927E5" w:rsidRPr="007E7925">
        <w:rPr>
          <w:rFonts w:cs="Simplified Arabic" w:hint="cs"/>
          <w:sz w:val="26"/>
          <w:szCs w:val="26"/>
          <w:rtl/>
        </w:rPr>
        <w:t>ارتفاعا</w:t>
      </w:r>
      <w:r w:rsidR="00833320" w:rsidRPr="007E7925">
        <w:rPr>
          <w:rFonts w:cs="Simplified Arabic" w:hint="cs"/>
          <w:sz w:val="26"/>
          <w:szCs w:val="26"/>
          <w:rtl/>
        </w:rPr>
        <w:t xml:space="preserve"> بمقدار</w:t>
      </w:r>
      <w:r w:rsidR="00A65A79" w:rsidRPr="007E7925">
        <w:rPr>
          <w:rFonts w:cs="Simplified Arabic" w:hint="cs"/>
          <w:sz w:val="26"/>
          <w:szCs w:val="26"/>
          <w:rtl/>
        </w:rPr>
        <w:t>7</w:t>
      </w:r>
      <w:r w:rsidR="001C59C5" w:rsidRPr="007E7925">
        <w:rPr>
          <w:rFonts w:cs="Simplified Arabic" w:hint="cs"/>
          <w:sz w:val="26"/>
          <w:szCs w:val="26"/>
          <w:rtl/>
        </w:rPr>
        <w:t>.</w:t>
      </w:r>
      <w:r w:rsidR="00A65A79" w:rsidRPr="007E7925">
        <w:rPr>
          <w:rFonts w:cs="Simplified Arabic" w:hint="cs"/>
          <w:sz w:val="26"/>
          <w:szCs w:val="26"/>
          <w:rtl/>
        </w:rPr>
        <w:t>1</w:t>
      </w:r>
      <w:r w:rsidR="005C4A16" w:rsidRPr="007E7925">
        <w:rPr>
          <w:rFonts w:cs="Simplified Arabic" w:hint="cs"/>
          <w:sz w:val="26"/>
          <w:szCs w:val="26"/>
          <w:rtl/>
        </w:rPr>
        <w:t xml:space="preserve">% عن العام السابق </w:t>
      </w:r>
      <w:r w:rsidR="00264C29" w:rsidRPr="007E7925">
        <w:rPr>
          <w:rFonts w:cs="Simplified Arabic" w:hint="cs"/>
          <w:sz w:val="26"/>
          <w:szCs w:val="26"/>
          <w:rtl/>
        </w:rPr>
        <w:t>2021</w:t>
      </w:r>
      <w:r w:rsidR="005C4A16" w:rsidRPr="007E7925">
        <w:rPr>
          <w:rFonts w:cs="Simplified Arabic" w:hint="cs"/>
          <w:sz w:val="26"/>
          <w:szCs w:val="26"/>
          <w:rtl/>
        </w:rPr>
        <w:t xml:space="preserve">، حيث بلغت قيمته </w:t>
      </w:r>
      <w:r w:rsidR="00833320" w:rsidRPr="007E7925">
        <w:rPr>
          <w:rFonts w:cs="Simplified Arabic" w:hint="cs"/>
          <w:sz w:val="26"/>
          <w:szCs w:val="26"/>
          <w:rtl/>
        </w:rPr>
        <w:t>1</w:t>
      </w:r>
      <w:r w:rsidR="00A65A79" w:rsidRPr="007E7925">
        <w:rPr>
          <w:rFonts w:cs="Simplified Arabic" w:hint="cs"/>
          <w:sz w:val="26"/>
          <w:szCs w:val="26"/>
          <w:rtl/>
        </w:rPr>
        <w:t>5</w:t>
      </w:r>
      <w:r w:rsidR="005C4A16" w:rsidRPr="007E7925">
        <w:rPr>
          <w:rFonts w:cs="Simplified Arabic" w:hint="cs"/>
          <w:sz w:val="26"/>
          <w:szCs w:val="26"/>
          <w:rtl/>
        </w:rPr>
        <w:t>,</w:t>
      </w:r>
      <w:r w:rsidR="00A65A79" w:rsidRPr="007E7925">
        <w:rPr>
          <w:rFonts w:cs="Simplified Arabic" w:hint="cs"/>
          <w:sz w:val="26"/>
          <w:szCs w:val="26"/>
          <w:rtl/>
        </w:rPr>
        <w:t>405</w:t>
      </w:r>
      <w:r w:rsidR="005C4A16" w:rsidRPr="007E7925">
        <w:rPr>
          <w:rFonts w:cs="Simplified Arabic" w:hint="cs"/>
          <w:sz w:val="26"/>
          <w:szCs w:val="26"/>
          <w:rtl/>
        </w:rPr>
        <w:t>.</w:t>
      </w:r>
      <w:r w:rsidR="00A65A79" w:rsidRPr="007E7925">
        <w:rPr>
          <w:rFonts w:cs="Simplified Arabic" w:hint="cs"/>
          <w:sz w:val="26"/>
          <w:szCs w:val="26"/>
          <w:rtl/>
        </w:rPr>
        <w:t>8</w:t>
      </w:r>
      <w:r w:rsidR="00A01ECC" w:rsidRPr="007E7925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5C4A16" w:rsidRPr="007E7925">
        <w:rPr>
          <w:rFonts w:cs="Simplified Arabic"/>
          <w:sz w:val="26"/>
          <w:szCs w:val="26"/>
          <w:rtl/>
        </w:rPr>
        <w:t>مليون دولار أمريكي</w:t>
      </w:r>
      <w:r w:rsidR="00B040CE" w:rsidRPr="007E7925">
        <w:rPr>
          <w:rFonts w:cs="Simplified Arabic"/>
          <w:sz w:val="26"/>
          <w:szCs w:val="26"/>
          <w:rtl/>
        </w:rPr>
        <w:t>(</w:t>
      </w:r>
      <w:r w:rsidR="00833320" w:rsidRPr="007E7925">
        <w:rPr>
          <w:rFonts w:cs="Simplified Arabic" w:hint="cs"/>
          <w:sz w:val="26"/>
          <w:szCs w:val="26"/>
          <w:rtl/>
        </w:rPr>
        <w:t>1</w:t>
      </w:r>
      <w:r w:rsidR="00A65A79" w:rsidRPr="007E7925">
        <w:rPr>
          <w:rFonts w:cs="Simplified Arabic" w:hint="cs"/>
          <w:sz w:val="26"/>
          <w:szCs w:val="26"/>
          <w:rtl/>
        </w:rPr>
        <w:t>3</w:t>
      </w:r>
      <w:r w:rsidR="00A75E03" w:rsidRPr="007E7925">
        <w:rPr>
          <w:rFonts w:cs="Simplified Arabic" w:hint="cs"/>
          <w:sz w:val="26"/>
          <w:szCs w:val="26"/>
          <w:rtl/>
        </w:rPr>
        <w:t>,</w:t>
      </w:r>
      <w:r w:rsidR="00A65A79" w:rsidRPr="007E7925">
        <w:rPr>
          <w:rFonts w:cs="Simplified Arabic" w:hint="cs"/>
          <w:sz w:val="26"/>
          <w:szCs w:val="26"/>
          <w:rtl/>
        </w:rPr>
        <w:t>053</w:t>
      </w:r>
      <w:r w:rsidR="00A75E03" w:rsidRPr="007E7925">
        <w:rPr>
          <w:rFonts w:cs="Simplified Arabic" w:hint="cs"/>
          <w:sz w:val="26"/>
          <w:szCs w:val="26"/>
          <w:rtl/>
        </w:rPr>
        <w:t>.</w:t>
      </w:r>
      <w:r w:rsidR="00105440" w:rsidRPr="007E7925">
        <w:rPr>
          <w:rFonts w:cs="Simplified Arabic" w:hint="cs"/>
          <w:sz w:val="26"/>
          <w:szCs w:val="26"/>
          <w:rtl/>
        </w:rPr>
        <w:t>6</w:t>
      </w:r>
      <w:r w:rsidR="00A65A79" w:rsidRPr="007E7925">
        <w:rPr>
          <w:rFonts w:cs="Simplified Arabic" w:hint="cs"/>
          <w:sz w:val="26"/>
          <w:szCs w:val="26"/>
          <w:rtl/>
        </w:rPr>
        <w:t xml:space="preserve"> </w:t>
      </w:r>
      <w:r w:rsidR="00B040CE" w:rsidRPr="007E7925">
        <w:rPr>
          <w:rFonts w:cs="Simplified Arabic" w:hint="cs"/>
          <w:sz w:val="26"/>
          <w:szCs w:val="26"/>
          <w:rtl/>
        </w:rPr>
        <w:t>مليون دولار أمريكي في الضفة الغربية،</w:t>
      </w:r>
      <w:r w:rsidR="00A75E03" w:rsidRPr="007E7925">
        <w:rPr>
          <w:rFonts w:cs="Simplified Arabic" w:hint="cs"/>
          <w:sz w:val="26"/>
          <w:szCs w:val="26"/>
          <w:rtl/>
        </w:rPr>
        <w:t xml:space="preserve"> 2,</w:t>
      </w:r>
      <w:r w:rsidR="00A65A79" w:rsidRPr="007E7925">
        <w:rPr>
          <w:rFonts w:cs="Simplified Arabic" w:hint="cs"/>
          <w:sz w:val="26"/>
          <w:szCs w:val="26"/>
          <w:rtl/>
        </w:rPr>
        <w:t>352</w:t>
      </w:r>
      <w:r w:rsidR="00A75E03" w:rsidRPr="007E7925">
        <w:rPr>
          <w:rFonts w:cs="Simplified Arabic" w:hint="cs"/>
          <w:sz w:val="26"/>
          <w:szCs w:val="26"/>
          <w:rtl/>
        </w:rPr>
        <w:t>.</w:t>
      </w:r>
      <w:r w:rsidR="00736A9D" w:rsidRPr="007E7925">
        <w:rPr>
          <w:rFonts w:cs="Simplified Arabic" w:hint="cs"/>
          <w:sz w:val="26"/>
          <w:szCs w:val="26"/>
          <w:rtl/>
        </w:rPr>
        <w:t>2</w:t>
      </w:r>
      <w:r w:rsidR="00A65A79" w:rsidRPr="007E7925">
        <w:rPr>
          <w:rFonts w:cs="Simplified Arabic" w:hint="cs"/>
          <w:sz w:val="26"/>
          <w:szCs w:val="26"/>
          <w:rtl/>
        </w:rPr>
        <w:t xml:space="preserve"> </w:t>
      </w:r>
      <w:r w:rsidR="00B040CE" w:rsidRPr="007E7925">
        <w:rPr>
          <w:rFonts w:cs="Simplified Arabic" w:hint="cs"/>
          <w:sz w:val="26"/>
          <w:szCs w:val="26"/>
          <w:rtl/>
        </w:rPr>
        <w:t>مليون دولار أمريكي في قطاع غزة)</w:t>
      </w:r>
      <w:r w:rsidR="00333565" w:rsidRPr="007E7925">
        <w:rPr>
          <w:rFonts w:cs="Simplified Arabic" w:hint="cs"/>
          <w:sz w:val="26"/>
          <w:szCs w:val="26"/>
          <w:rtl/>
        </w:rPr>
        <w:t xml:space="preserve">. </w:t>
      </w:r>
      <w:r w:rsidR="009D7DE7" w:rsidRPr="007E7925">
        <w:rPr>
          <w:rFonts w:cs="Simplified Arabic" w:hint="cs"/>
          <w:sz w:val="26"/>
          <w:szCs w:val="26"/>
          <w:rtl/>
        </w:rPr>
        <w:t xml:space="preserve">أما بالنسبة للتوزيع النسبي للأنشطة عام </w:t>
      </w:r>
      <w:r w:rsidR="00A65A79" w:rsidRPr="007E7925">
        <w:rPr>
          <w:rFonts w:cs="Simplified Arabic" w:hint="cs"/>
          <w:sz w:val="26"/>
          <w:szCs w:val="26"/>
          <w:rtl/>
        </w:rPr>
        <w:t>2022</w:t>
      </w:r>
      <w:r w:rsidR="009D7DE7" w:rsidRPr="007E7925">
        <w:rPr>
          <w:rFonts w:cs="Simplified Arabic" w:hint="cs"/>
          <w:sz w:val="26"/>
          <w:szCs w:val="26"/>
          <w:rtl/>
        </w:rPr>
        <w:t xml:space="preserve"> ف</w:t>
      </w:r>
      <w:r w:rsidR="00D30EE7" w:rsidRPr="007E7925">
        <w:rPr>
          <w:rFonts w:cs="Simplified Arabic" w:hint="cs"/>
          <w:sz w:val="26"/>
          <w:szCs w:val="26"/>
          <w:rtl/>
        </w:rPr>
        <w:t xml:space="preserve">قد ساهمت </w:t>
      </w:r>
      <w:r w:rsidR="008A7F84" w:rsidRPr="007E7925">
        <w:rPr>
          <w:rFonts w:cs="Simplified Arabic" w:hint="cs"/>
          <w:sz w:val="26"/>
          <w:szCs w:val="26"/>
          <w:rtl/>
        </w:rPr>
        <w:t>أنشطة</w:t>
      </w:r>
      <w:r w:rsidR="00A65A79" w:rsidRPr="007E7925">
        <w:rPr>
          <w:rFonts w:cs="Simplified Arabic" w:hint="cs"/>
          <w:sz w:val="26"/>
          <w:szCs w:val="26"/>
          <w:rtl/>
        </w:rPr>
        <w:t xml:space="preserve"> </w:t>
      </w:r>
      <w:r w:rsidR="00833320" w:rsidRPr="007E7925">
        <w:rPr>
          <w:rFonts w:cs="Simplified Arabic" w:hint="cs"/>
          <w:sz w:val="26"/>
          <w:szCs w:val="26"/>
          <w:rtl/>
        </w:rPr>
        <w:t>الصناعة</w:t>
      </w:r>
      <w:r w:rsidR="00D30EE7" w:rsidRPr="007E7925">
        <w:rPr>
          <w:rFonts w:cs="Simplified Arabic" w:hint="cs"/>
          <w:sz w:val="26"/>
          <w:szCs w:val="26"/>
          <w:rtl/>
        </w:rPr>
        <w:t xml:space="preserve"> بنسبة </w:t>
      </w:r>
      <w:r w:rsidR="00A65A79" w:rsidRPr="007E7925">
        <w:rPr>
          <w:rFonts w:cs="Simplified Arabic" w:hint="cs"/>
          <w:sz w:val="26"/>
          <w:szCs w:val="26"/>
          <w:rtl/>
        </w:rPr>
        <w:t>33</w:t>
      </w:r>
      <w:r w:rsidR="00833320" w:rsidRPr="007E7925">
        <w:rPr>
          <w:rFonts w:cs="Simplified Arabic" w:hint="cs"/>
          <w:sz w:val="26"/>
          <w:szCs w:val="26"/>
          <w:rtl/>
        </w:rPr>
        <w:t>.</w:t>
      </w:r>
      <w:r w:rsidR="00A65A79" w:rsidRPr="007E7925">
        <w:rPr>
          <w:rFonts w:cs="Simplified Arabic" w:hint="cs"/>
          <w:sz w:val="26"/>
          <w:szCs w:val="26"/>
          <w:rtl/>
        </w:rPr>
        <w:t>1</w:t>
      </w:r>
      <w:r w:rsidR="00D30EE7" w:rsidRPr="007E7925">
        <w:rPr>
          <w:rFonts w:cs="Simplified Arabic" w:hint="cs"/>
          <w:sz w:val="26"/>
          <w:szCs w:val="26"/>
          <w:rtl/>
        </w:rPr>
        <w:t xml:space="preserve">% من </w:t>
      </w:r>
      <w:r w:rsidR="00A65A79" w:rsidRPr="007E7925">
        <w:rPr>
          <w:rFonts w:cs="Simplified Arabic" w:hint="cs"/>
          <w:sz w:val="26"/>
          <w:szCs w:val="26"/>
          <w:rtl/>
        </w:rPr>
        <w:t>إجمالي</w:t>
      </w:r>
      <w:r w:rsidR="00D30EE7" w:rsidRPr="007E7925">
        <w:rPr>
          <w:rFonts w:cs="Simplified Arabic" w:hint="cs"/>
          <w:sz w:val="26"/>
          <w:szCs w:val="26"/>
          <w:rtl/>
        </w:rPr>
        <w:t xml:space="preserve"> الإنتاج، </w:t>
      </w:r>
      <w:r w:rsidR="00491408" w:rsidRPr="007E7925">
        <w:rPr>
          <w:rFonts w:cs="Simplified Arabic" w:hint="cs"/>
          <w:sz w:val="26"/>
          <w:szCs w:val="26"/>
          <w:rtl/>
        </w:rPr>
        <w:t xml:space="preserve">بينما ساهمت </w:t>
      </w:r>
      <w:r w:rsidR="00833320" w:rsidRPr="007E7925">
        <w:rPr>
          <w:rFonts w:cs="Simplified Arabic" w:hint="cs"/>
          <w:sz w:val="26"/>
          <w:szCs w:val="26"/>
          <w:rtl/>
        </w:rPr>
        <w:t xml:space="preserve">أنشطة التجارة الداخلية </w:t>
      </w:r>
      <w:r w:rsidR="00491408" w:rsidRPr="007E7925">
        <w:rPr>
          <w:rFonts w:cs="Simplified Arabic" w:hint="cs"/>
          <w:sz w:val="26"/>
          <w:szCs w:val="26"/>
          <w:rtl/>
        </w:rPr>
        <w:t xml:space="preserve">بنسبة </w:t>
      </w:r>
      <w:r w:rsidR="00A65A79" w:rsidRPr="007E7925">
        <w:rPr>
          <w:rFonts w:cs="Simplified Arabic" w:hint="cs"/>
          <w:sz w:val="26"/>
          <w:szCs w:val="26"/>
          <w:rtl/>
        </w:rPr>
        <w:t>32</w:t>
      </w:r>
      <w:r w:rsidR="00491408" w:rsidRPr="007E7925">
        <w:rPr>
          <w:rFonts w:cs="Simplified Arabic" w:hint="cs"/>
          <w:sz w:val="26"/>
          <w:szCs w:val="26"/>
          <w:rtl/>
        </w:rPr>
        <w:t>.</w:t>
      </w:r>
      <w:r w:rsidR="00A65A79" w:rsidRPr="007E7925">
        <w:rPr>
          <w:rFonts w:cs="Simplified Arabic" w:hint="cs"/>
          <w:sz w:val="26"/>
          <w:szCs w:val="26"/>
          <w:rtl/>
        </w:rPr>
        <w:t>9</w:t>
      </w:r>
      <w:r w:rsidR="00491408" w:rsidRPr="007E7925">
        <w:rPr>
          <w:rFonts w:cs="Simplified Arabic" w:hint="cs"/>
          <w:sz w:val="26"/>
          <w:szCs w:val="26"/>
          <w:rtl/>
        </w:rPr>
        <w:t xml:space="preserve">% من </w:t>
      </w:r>
      <w:r w:rsidR="00A65A79" w:rsidRPr="007E7925">
        <w:rPr>
          <w:rFonts w:cs="Simplified Arabic" w:hint="cs"/>
          <w:sz w:val="26"/>
          <w:szCs w:val="26"/>
          <w:rtl/>
        </w:rPr>
        <w:t>إجمالي</w:t>
      </w:r>
      <w:r w:rsidR="00491408" w:rsidRPr="007E7925">
        <w:rPr>
          <w:rFonts w:cs="Simplified Arabic" w:hint="cs"/>
          <w:sz w:val="26"/>
          <w:szCs w:val="26"/>
          <w:rtl/>
        </w:rPr>
        <w:t xml:space="preserve"> </w:t>
      </w:r>
      <w:r w:rsidR="00A65A79" w:rsidRPr="007E7925">
        <w:rPr>
          <w:rFonts w:cs="Simplified Arabic" w:hint="cs"/>
          <w:sz w:val="26"/>
          <w:szCs w:val="26"/>
          <w:rtl/>
        </w:rPr>
        <w:t>الإنتاج</w:t>
      </w:r>
      <w:r w:rsidR="00491408" w:rsidRPr="007E7925">
        <w:rPr>
          <w:rFonts w:cs="Simplified Arabic" w:hint="cs"/>
          <w:sz w:val="26"/>
          <w:szCs w:val="26"/>
          <w:rtl/>
        </w:rPr>
        <w:t xml:space="preserve">، مقابل </w:t>
      </w:r>
      <w:r w:rsidR="00833320" w:rsidRPr="007E7925">
        <w:rPr>
          <w:rFonts w:cs="Simplified Arabic" w:hint="cs"/>
          <w:sz w:val="26"/>
          <w:szCs w:val="26"/>
          <w:rtl/>
        </w:rPr>
        <w:t>20</w:t>
      </w:r>
      <w:r w:rsidR="00491408" w:rsidRPr="007E7925">
        <w:rPr>
          <w:rFonts w:cs="Simplified Arabic" w:hint="cs"/>
          <w:sz w:val="26"/>
          <w:szCs w:val="26"/>
          <w:rtl/>
        </w:rPr>
        <w:t>.</w:t>
      </w:r>
      <w:r w:rsidR="00A65A79" w:rsidRPr="007E7925">
        <w:rPr>
          <w:rFonts w:cs="Simplified Arabic" w:hint="cs"/>
          <w:sz w:val="26"/>
          <w:szCs w:val="26"/>
          <w:rtl/>
        </w:rPr>
        <w:t>5</w:t>
      </w:r>
      <w:r w:rsidR="00491408" w:rsidRPr="007E7925">
        <w:rPr>
          <w:rFonts w:cs="Simplified Arabic" w:hint="cs"/>
          <w:sz w:val="26"/>
          <w:szCs w:val="26"/>
          <w:rtl/>
        </w:rPr>
        <w:t xml:space="preserve">% نسبة مساهمة </w:t>
      </w:r>
      <w:r w:rsidR="008A7F84" w:rsidRPr="007E7925">
        <w:rPr>
          <w:rFonts w:cs="Simplified Arabic" w:hint="cs"/>
          <w:sz w:val="26"/>
          <w:szCs w:val="26"/>
          <w:rtl/>
        </w:rPr>
        <w:t>أنشطة</w:t>
      </w:r>
      <w:r w:rsidR="00491408" w:rsidRPr="007E7925">
        <w:rPr>
          <w:rFonts w:cs="Simplified Arabic" w:hint="cs"/>
          <w:sz w:val="26"/>
          <w:szCs w:val="26"/>
          <w:rtl/>
        </w:rPr>
        <w:t xml:space="preserve"> الخدمات من </w:t>
      </w:r>
      <w:r w:rsidR="00093A2B" w:rsidRPr="007E7925">
        <w:rPr>
          <w:rFonts w:cs="Simplified Arabic" w:hint="cs"/>
          <w:sz w:val="26"/>
          <w:szCs w:val="26"/>
          <w:rtl/>
        </w:rPr>
        <w:t>إجمالي</w:t>
      </w:r>
      <w:r w:rsidR="00491408" w:rsidRPr="007E7925">
        <w:rPr>
          <w:rFonts w:cs="Simplified Arabic" w:hint="cs"/>
          <w:sz w:val="26"/>
          <w:szCs w:val="26"/>
          <w:rtl/>
        </w:rPr>
        <w:t xml:space="preserve"> </w:t>
      </w:r>
      <w:r w:rsidR="00A65A79" w:rsidRPr="007E7925">
        <w:rPr>
          <w:rFonts w:cs="Simplified Arabic" w:hint="cs"/>
          <w:sz w:val="26"/>
          <w:szCs w:val="26"/>
          <w:rtl/>
        </w:rPr>
        <w:t>الإنتاج</w:t>
      </w:r>
      <w:r w:rsidR="00491408" w:rsidRPr="007E7925">
        <w:rPr>
          <w:rFonts w:cs="Simplified Arabic" w:hint="cs"/>
          <w:sz w:val="26"/>
          <w:szCs w:val="26"/>
          <w:rtl/>
        </w:rPr>
        <w:t xml:space="preserve">، فيما </w:t>
      </w:r>
      <w:r w:rsidR="008A7F84" w:rsidRPr="007E7925">
        <w:rPr>
          <w:rFonts w:cs="Simplified Arabic" w:hint="cs"/>
          <w:sz w:val="26"/>
          <w:szCs w:val="26"/>
          <w:rtl/>
        </w:rPr>
        <w:t>ساهمت أنشطة</w:t>
      </w:r>
      <w:r w:rsidR="00A65A79" w:rsidRPr="007E7925">
        <w:rPr>
          <w:rFonts w:cs="Simplified Arabic" w:hint="cs"/>
          <w:sz w:val="26"/>
          <w:szCs w:val="26"/>
          <w:rtl/>
        </w:rPr>
        <w:t xml:space="preserve"> </w:t>
      </w:r>
      <w:r w:rsidR="00012881" w:rsidRPr="007E7925">
        <w:rPr>
          <w:rFonts w:cs="Simplified Arabic" w:hint="cs"/>
          <w:sz w:val="26"/>
          <w:szCs w:val="26"/>
          <w:rtl/>
        </w:rPr>
        <w:t>المالية والتأمين</w:t>
      </w:r>
      <w:r w:rsidR="008A7F84" w:rsidRPr="007E7925">
        <w:rPr>
          <w:rFonts w:cs="Simplified Arabic" w:hint="cs"/>
          <w:sz w:val="26"/>
          <w:szCs w:val="26"/>
          <w:rtl/>
        </w:rPr>
        <w:t xml:space="preserve"> بنسبة </w:t>
      </w:r>
      <w:r w:rsidR="00A65A79" w:rsidRPr="007E7925">
        <w:rPr>
          <w:rFonts w:cs="Simplified Arabic" w:hint="cs"/>
          <w:sz w:val="26"/>
          <w:szCs w:val="26"/>
          <w:rtl/>
        </w:rPr>
        <w:t>7.</w:t>
      </w:r>
      <w:r w:rsidR="00C618B7" w:rsidRPr="007E7925">
        <w:rPr>
          <w:rFonts w:cs="Simplified Arabic" w:hint="cs"/>
          <w:sz w:val="26"/>
          <w:szCs w:val="26"/>
          <w:rtl/>
        </w:rPr>
        <w:t>4</w:t>
      </w:r>
      <w:r w:rsidR="008A7F84" w:rsidRPr="007E7925">
        <w:rPr>
          <w:rFonts w:cs="Simplified Arabic" w:hint="cs"/>
          <w:sz w:val="26"/>
          <w:szCs w:val="26"/>
          <w:rtl/>
        </w:rPr>
        <w:t>%</w:t>
      </w:r>
      <w:r w:rsidR="00491408" w:rsidRPr="007E7925">
        <w:rPr>
          <w:rFonts w:cs="Simplified Arabic" w:hint="cs"/>
          <w:sz w:val="26"/>
          <w:szCs w:val="26"/>
          <w:rtl/>
        </w:rPr>
        <w:t>، والمعلومات والاتصالات</w:t>
      </w:r>
      <w:r w:rsidR="008A7F84" w:rsidRPr="007E7925">
        <w:rPr>
          <w:rFonts w:cs="Simplified Arabic" w:hint="cs"/>
          <w:sz w:val="26"/>
          <w:szCs w:val="26"/>
          <w:rtl/>
        </w:rPr>
        <w:t xml:space="preserve"> بنسبة </w:t>
      </w:r>
      <w:r w:rsidR="00833320" w:rsidRPr="007E7925">
        <w:rPr>
          <w:rFonts w:cs="Simplified Arabic" w:hint="cs"/>
          <w:sz w:val="26"/>
          <w:szCs w:val="26"/>
          <w:rtl/>
        </w:rPr>
        <w:t>3</w:t>
      </w:r>
      <w:r w:rsidR="008A7F84" w:rsidRPr="007E7925">
        <w:rPr>
          <w:rFonts w:cs="Simplified Arabic" w:hint="cs"/>
          <w:sz w:val="26"/>
          <w:szCs w:val="26"/>
          <w:rtl/>
        </w:rPr>
        <w:t>.</w:t>
      </w:r>
      <w:r w:rsidR="00C618B7" w:rsidRPr="007E7925">
        <w:rPr>
          <w:rFonts w:cs="Simplified Arabic" w:hint="cs"/>
          <w:sz w:val="26"/>
          <w:szCs w:val="26"/>
          <w:rtl/>
        </w:rPr>
        <w:t>9</w:t>
      </w:r>
      <w:r w:rsidR="008A7F84" w:rsidRPr="007E7925">
        <w:rPr>
          <w:rFonts w:cs="Simplified Arabic" w:hint="cs"/>
          <w:sz w:val="26"/>
          <w:szCs w:val="26"/>
          <w:rtl/>
        </w:rPr>
        <w:t>%</w:t>
      </w:r>
      <w:r w:rsidR="00491408" w:rsidRPr="007E7925">
        <w:rPr>
          <w:rFonts w:cs="Simplified Arabic" w:hint="cs"/>
          <w:sz w:val="26"/>
          <w:szCs w:val="26"/>
          <w:rtl/>
        </w:rPr>
        <w:t xml:space="preserve">، </w:t>
      </w:r>
      <w:r w:rsidR="008545E5" w:rsidRPr="007E7925">
        <w:rPr>
          <w:rFonts w:cs="Simplified Arabic" w:hint="cs"/>
          <w:sz w:val="26"/>
          <w:szCs w:val="26"/>
          <w:rtl/>
        </w:rPr>
        <w:t xml:space="preserve">وبلغت نسبة مساهمة أنشطة </w:t>
      </w:r>
      <w:r w:rsidR="00A65A79" w:rsidRPr="007E7925">
        <w:rPr>
          <w:rFonts w:cs="Simplified Arabic" w:hint="cs"/>
          <w:sz w:val="26"/>
          <w:szCs w:val="26"/>
          <w:rtl/>
        </w:rPr>
        <w:t>الإنشاءات</w:t>
      </w:r>
      <w:r w:rsidR="008545E5" w:rsidRPr="007E7925">
        <w:rPr>
          <w:rFonts w:cs="Simplified Arabic" w:hint="cs"/>
          <w:sz w:val="26"/>
          <w:szCs w:val="26"/>
          <w:rtl/>
        </w:rPr>
        <w:t xml:space="preserve"> وأنشطة</w:t>
      </w:r>
      <w:r w:rsidR="00A65A79" w:rsidRPr="007E7925">
        <w:rPr>
          <w:rFonts w:cs="Simplified Arabic" w:hint="cs"/>
          <w:sz w:val="26"/>
          <w:szCs w:val="26"/>
          <w:rtl/>
        </w:rPr>
        <w:t xml:space="preserve"> </w:t>
      </w:r>
      <w:r w:rsidR="00491408" w:rsidRPr="007E7925">
        <w:rPr>
          <w:rFonts w:cs="Simplified Arabic" w:hint="cs"/>
          <w:sz w:val="26"/>
          <w:szCs w:val="26"/>
          <w:rtl/>
        </w:rPr>
        <w:t xml:space="preserve">النقل والتخزين </w:t>
      </w:r>
      <w:r w:rsidR="008545E5" w:rsidRPr="007E7925">
        <w:rPr>
          <w:rFonts w:cs="Simplified Arabic" w:hint="cs"/>
          <w:sz w:val="26"/>
          <w:szCs w:val="26"/>
          <w:rtl/>
        </w:rPr>
        <w:t>بنسبة</w:t>
      </w:r>
      <w:r w:rsidR="00A65A79" w:rsidRPr="007E7925">
        <w:rPr>
          <w:rFonts w:cs="Simplified Arabic" w:hint="cs"/>
          <w:sz w:val="26"/>
          <w:szCs w:val="26"/>
          <w:rtl/>
        </w:rPr>
        <w:t xml:space="preserve"> </w:t>
      </w:r>
      <w:r w:rsidR="00833320" w:rsidRPr="007E7925">
        <w:rPr>
          <w:rFonts w:cs="Simplified Arabic" w:hint="cs"/>
          <w:sz w:val="26"/>
          <w:szCs w:val="26"/>
          <w:rtl/>
        </w:rPr>
        <w:t>1</w:t>
      </w:r>
      <w:r w:rsidR="00491408" w:rsidRPr="007E7925">
        <w:rPr>
          <w:rFonts w:cs="Simplified Arabic" w:hint="cs"/>
          <w:sz w:val="26"/>
          <w:szCs w:val="26"/>
          <w:rtl/>
        </w:rPr>
        <w:t>.</w:t>
      </w:r>
      <w:r w:rsidR="00105440" w:rsidRPr="007E7925">
        <w:rPr>
          <w:rFonts w:cs="Simplified Arabic" w:hint="cs"/>
          <w:sz w:val="26"/>
          <w:szCs w:val="26"/>
          <w:rtl/>
        </w:rPr>
        <w:t>3</w:t>
      </w:r>
      <w:r w:rsidR="00491408" w:rsidRPr="007E7925">
        <w:rPr>
          <w:rFonts w:cs="Simplified Arabic" w:hint="cs"/>
          <w:sz w:val="26"/>
          <w:szCs w:val="26"/>
          <w:rtl/>
        </w:rPr>
        <w:t xml:space="preserve">%، </w:t>
      </w:r>
      <w:r w:rsidR="00833320" w:rsidRPr="007E7925">
        <w:rPr>
          <w:rFonts w:cs="Simplified Arabic" w:hint="cs"/>
          <w:sz w:val="26"/>
          <w:szCs w:val="26"/>
          <w:rtl/>
        </w:rPr>
        <w:t>0.</w:t>
      </w:r>
      <w:r w:rsidR="00A65A79" w:rsidRPr="007E7925">
        <w:rPr>
          <w:rFonts w:cs="Simplified Arabic" w:hint="cs"/>
          <w:sz w:val="26"/>
          <w:szCs w:val="26"/>
          <w:rtl/>
        </w:rPr>
        <w:t>9</w:t>
      </w:r>
      <w:r w:rsidR="00491408" w:rsidRPr="007E7925">
        <w:rPr>
          <w:rFonts w:cs="Simplified Arabic" w:hint="cs"/>
          <w:sz w:val="26"/>
          <w:szCs w:val="26"/>
          <w:rtl/>
        </w:rPr>
        <w:t>% على التوالي.</w:t>
      </w:r>
    </w:p>
    <w:p w:rsidR="00333565" w:rsidRPr="0010688A" w:rsidRDefault="00333565" w:rsidP="00333565">
      <w:pPr>
        <w:jc w:val="lowKashida"/>
        <w:rPr>
          <w:rFonts w:cs="Simplified Arabic"/>
          <w:b/>
          <w:bCs/>
          <w:sz w:val="8"/>
          <w:szCs w:val="8"/>
          <w:rtl/>
        </w:rPr>
      </w:pPr>
    </w:p>
    <w:p w:rsidR="007E7925" w:rsidRDefault="007E7925" w:rsidP="00461B53">
      <w:pPr>
        <w:jc w:val="both"/>
        <w:rPr>
          <w:rFonts w:cs="Simplified Arabic"/>
          <w:b/>
          <w:bCs/>
          <w:sz w:val="26"/>
          <w:szCs w:val="26"/>
          <w:rtl/>
        </w:rPr>
      </w:pPr>
    </w:p>
    <w:p w:rsidR="007E7925" w:rsidRDefault="007E7925" w:rsidP="00461B53">
      <w:pPr>
        <w:jc w:val="both"/>
        <w:rPr>
          <w:rFonts w:cs="Simplified Arabic"/>
          <w:b/>
          <w:bCs/>
          <w:sz w:val="26"/>
          <w:szCs w:val="26"/>
          <w:rtl/>
        </w:rPr>
      </w:pPr>
    </w:p>
    <w:p w:rsidR="00D472C3" w:rsidRPr="007E7925" w:rsidRDefault="00BA09C5" w:rsidP="00461B53">
      <w:pPr>
        <w:jc w:val="both"/>
        <w:rPr>
          <w:rFonts w:cs="Simplified Arabic"/>
          <w:b/>
          <w:bCs/>
          <w:sz w:val="28"/>
          <w:szCs w:val="28"/>
          <w:rtl/>
        </w:rPr>
      </w:pPr>
      <w:r w:rsidRPr="007E7925">
        <w:rPr>
          <w:rFonts w:cs="Simplified Arabic" w:hint="cs"/>
          <w:b/>
          <w:bCs/>
          <w:sz w:val="28"/>
          <w:szCs w:val="28"/>
          <w:rtl/>
        </w:rPr>
        <w:lastRenderedPageBreak/>
        <w:t>ارتفاع</w:t>
      </w:r>
      <w:r w:rsidR="003F1688" w:rsidRPr="007E7925">
        <w:rPr>
          <w:rFonts w:cs="Simplified Arabic" w:hint="cs"/>
          <w:b/>
          <w:bCs/>
          <w:sz w:val="28"/>
          <w:szCs w:val="28"/>
          <w:rtl/>
        </w:rPr>
        <w:t xml:space="preserve"> القيمة المضافة المتولدة من الأنشطة الاقتصادية بنسبة </w:t>
      </w:r>
      <w:r w:rsidR="00B00626" w:rsidRPr="007E7925">
        <w:rPr>
          <w:rFonts w:cs="Simplified Arabic" w:hint="cs"/>
          <w:b/>
          <w:bCs/>
          <w:sz w:val="28"/>
          <w:szCs w:val="28"/>
          <w:rtl/>
        </w:rPr>
        <w:t>6</w:t>
      </w:r>
      <w:r w:rsidRPr="007E7925">
        <w:rPr>
          <w:rFonts w:cs="Simplified Arabic" w:hint="cs"/>
          <w:b/>
          <w:bCs/>
          <w:sz w:val="28"/>
          <w:szCs w:val="28"/>
          <w:rtl/>
        </w:rPr>
        <w:t>.7</w:t>
      </w:r>
      <w:r w:rsidR="003F1688" w:rsidRPr="007E7925">
        <w:rPr>
          <w:rFonts w:cs="Simplified Arabic" w:hint="cs"/>
          <w:b/>
          <w:bCs/>
          <w:sz w:val="28"/>
          <w:szCs w:val="28"/>
          <w:rtl/>
        </w:rPr>
        <w:t xml:space="preserve">% للعام </w:t>
      </w:r>
      <w:r w:rsidR="00B00626" w:rsidRPr="007E7925">
        <w:rPr>
          <w:rFonts w:cs="Simplified Arabic" w:hint="cs"/>
          <w:b/>
          <w:bCs/>
          <w:sz w:val="28"/>
          <w:szCs w:val="28"/>
          <w:rtl/>
        </w:rPr>
        <w:t>2022</w:t>
      </w:r>
      <w:r w:rsidR="003F1688" w:rsidRPr="007E7925">
        <w:rPr>
          <w:rFonts w:cs="Simplified Arabic" w:hint="cs"/>
          <w:b/>
          <w:bCs/>
          <w:sz w:val="28"/>
          <w:szCs w:val="28"/>
          <w:rtl/>
        </w:rPr>
        <w:t xml:space="preserve"> في فلسطين* </w:t>
      </w:r>
      <w:r w:rsidR="007E7925"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  <w:r w:rsidR="003F1688" w:rsidRPr="007E7925">
        <w:rPr>
          <w:rFonts w:cs="Simplified Arabic" w:hint="cs"/>
          <w:b/>
          <w:bCs/>
          <w:sz w:val="28"/>
          <w:szCs w:val="28"/>
          <w:rtl/>
        </w:rPr>
        <w:t xml:space="preserve">مقارنة بالعام </w:t>
      </w:r>
      <w:r w:rsidR="00B00626" w:rsidRPr="007E7925">
        <w:rPr>
          <w:rFonts w:cs="Simplified Arabic" w:hint="cs"/>
          <w:b/>
          <w:bCs/>
          <w:sz w:val="28"/>
          <w:szCs w:val="28"/>
          <w:rtl/>
        </w:rPr>
        <w:t>2021</w:t>
      </w:r>
    </w:p>
    <w:p w:rsidR="00B00626" w:rsidRPr="007E7925" w:rsidRDefault="00F24149" w:rsidP="00B00626">
      <w:pPr>
        <w:jc w:val="lowKashida"/>
        <w:rPr>
          <w:rFonts w:cs="Simplified Arabic"/>
          <w:sz w:val="26"/>
          <w:szCs w:val="26"/>
          <w:rtl/>
        </w:rPr>
      </w:pPr>
      <w:r w:rsidRPr="007E7925">
        <w:rPr>
          <w:rFonts w:cs="Simplified Arabic" w:hint="cs"/>
          <w:sz w:val="26"/>
          <w:szCs w:val="26"/>
          <w:rtl/>
        </w:rPr>
        <w:t xml:space="preserve">أظهرت النتائج أن القيمة المضافة المتحققة في المؤسسات الاقتصادية في فلسطين قد بلغت </w:t>
      </w:r>
      <w:r w:rsidR="00B00626" w:rsidRPr="007E7925">
        <w:rPr>
          <w:rFonts w:cs="Simplified Arabic" w:hint="cs"/>
          <w:sz w:val="26"/>
          <w:szCs w:val="26"/>
          <w:rtl/>
        </w:rPr>
        <w:t>10</w:t>
      </w:r>
      <w:r w:rsidRPr="007E7925">
        <w:rPr>
          <w:rFonts w:cs="Simplified Arabic" w:hint="cs"/>
          <w:sz w:val="26"/>
          <w:szCs w:val="26"/>
          <w:rtl/>
        </w:rPr>
        <w:t>,</w:t>
      </w:r>
      <w:r w:rsidR="00B00626" w:rsidRPr="007E7925">
        <w:rPr>
          <w:rFonts w:cs="Simplified Arabic" w:hint="cs"/>
          <w:sz w:val="26"/>
          <w:szCs w:val="26"/>
          <w:rtl/>
        </w:rPr>
        <w:t>410</w:t>
      </w:r>
      <w:r w:rsidRPr="007E7925">
        <w:rPr>
          <w:rFonts w:cs="Simplified Arabic" w:hint="cs"/>
          <w:sz w:val="26"/>
          <w:szCs w:val="26"/>
          <w:rtl/>
        </w:rPr>
        <w:t>.</w:t>
      </w:r>
      <w:r w:rsidR="00B00626" w:rsidRPr="007E7925">
        <w:rPr>
          <w:rFonts w:cs="Simplified Arabic" w:hint="cs"/>
          <w:sz w:val="26"/>
          <w:szCs w:val="26"/>
          <w:rtl/>
        </w:rPr>
        <w:t xml:space="preserve">5 </w:t>
      </w:r>
      <w:r w:rsidRPr="007E7925">
        <w:rPr>
          <w:rFonts w:cs="Simplified Arabic" w:hint="cs"/>
          <w:sz w:val="26"/>
          <w:szCs w:val="26"/>
          <w:rtl/>
        </w:rPr>
        <w:t xml:space="preserve">مليون دولار أمريكي للعام </w:t>
      </w:r>
      <w:r w:rsidR="00B00626" w:rsidRPr="007E7925">
        <w:rPr>
          <w:rFonts w:cs="Simplified Arabic" w:hint="cs"/>
          <w:sz w:val="26"/>
          <w:szCs w:val="26"/>
          <w:rtl/>
        </w:rPr>
        <w:t>2022</w:t>
      </w:r>
      <w:r w:rsidRPr="007E7925">
        <w:rPr>
          <w:rFonts w:cs="Simplified Arabic" w:hint="cs"/>
          <w:sz w:val="26"/>
          <w:szCs w:val="26"/>
          <w:rtl/>
        </w:rPr>
        <w:t xml:space="preserve">، وقد </w:t>
      </w:r>
      <w:r w:rsidR="00F4085E" w:rsidRPr="007E7925">
        <w:rPr>
          <w:rFonts w:cs="Simplified Arabic" w:hint="cs"/>
          <w:sz w:val="26"/>
          <w:szCs w:val="26"/>
          <w:rtl/>
        </w:rPr>
        <w:t xml:space="preserve">شهدت </w:t>
      </w:r>
      <w:r w:rsidR="00BA09C5" w:rsidRPr="007E7925">
        <w:rPr>
          <w:rFonts w:cs="Simplified Arabic" w:hint="cs"/>
          <w:sz w:val="26"/>
          <w:szCs w:val="26"/>
          <w:rtl/>
        </w:rPr>
        <w:t>ارتفاعا</w:t>
      </w:r>
      <w:r w:rsidRPr="007E7925">
        <w:rPr>
          <w:rFonts w:cs="Simplified Arabic" w:hint="cs"/>
          <w:sz w:val="26"/>
          <w:szCs w:val="26"/>
          <w:rtl/>
        </w:rPr>
        <w:t xml:space="preserve"> بمقدار </w:t>
      </w:r>
      <w:r w:rsidR="00B00626" w:rsidRPr="007E7925">
        <w:rPr>
          <w:rFonts w:cs="Simplified Arabic" w:hint="cs"/>
          <w:sz w:val="26"/>
          <w:szCs w:val="26"/>
          <w:rtl/>
        </w:rPr>
        <w:t>6</w:t>
      </w:r>
      <w:r w:rsidRPr="007E7925">
        <w:rPr>
          <w:rFonts w:cs="Simplified Arabic" w:hint="cs"/>
          <w:sz w:val="26"/>
          <w:szCs w:val="26"/>
          <w:rtl/>
        </w:rPr>
        <w:t>.</w:t>
      </w:r>
      <w:r w:rsidR="00F4085E" w:rsidRPr="007E7925">
        <w:rPr>
          <w:rFonts w:cs="Simplified Arabic" w:hint="cs"/>
          <w:sz w:val="26"/>
          <w:szCs w:val="26"/>
          <w:rtl/>
        </w:rPr>
        <w:t>7</w:t>
      </w:r>
      <w:r w:rsidRPr="007E7925">
        <w:rPr>
          <w:rFonts w:cs="Simplified Arabic" w:hint="cs"/>
          <w:sz w:val="26"/>
          <w:szCs w:val="26"/>
          <w:rtl/>
        </w:rPr>
        <w:t xml:space="preserve">% مقارنة بالعام السابق </w:t>
      </w:r>
      <w:r w:rsidR="00B00626" w:rsidRPr="007E7925">
        <w:rPr>
          <w:rFonts w:cs="Simplified Arabic" w:hint="cs"/>
          <w:sz w:val="26"/>
          <w:szCs w:val="26"/>
          <w:rtl/>
        </w:rPr>
        <w:t>2021</w:t>
      </w:r>
      <w:r w:rsidR="00CB20A9" w:rsidRPr="007E7925">
        <w:rPr>
          <w:rFonts w:cs="Simplified Arabic" w:hint="cs"/>
          <w:sz w:val="26"/>
          <w:szCs w:val="26"/>
          <w:rtl/>
        </w:rPr>
        <w:t>.</w:t>
      </w:r>
    </w:p>
    <w:p w:rsidR="00461B53" w:rsidRPr="00461B53" w:rsidRDefault="00461B53" w:rsidP="00B00626">
      <w:pPr>
        <w:jc w:val="lowKashida"/>
        <w:rPr>
          <w:rFonts w:cs="Simplified Arabic"/>
          <w:sz w:val="16"/>
          <w:szCs w:val="16"/>
          <w:rtl/>
        </w:rPr>
      </w:pPr>
    </w:p>
    <w:p w:rsidR="00D61677" w:rsidRPr="007E7925" w:rsidRDefault="009D7DE7" w:rsidP="007E7925">
      <w:pPr>
        <w:jc w:val="lowKashida"/>
        <w:rPr>
          <w:rFonts w:cs="Simplified Arabic"/>
          <w:sz w:val="26"/>
          <w:szCs w:val="26"/>
          <w:rtl/>
        </w:rPr>
      </w:pPr>
      <w:r w:rsidRPr="007E7925">
        <w:rPr>
          <w:rFonts w:cs="Simplified Arabic" w:hint="cs"/>
          <w:sz w:val="26"/>
          <w:szCs w:val="26"/>
          <w:rtl/>
        </w:rPr>
        <w:t xml:space="preserve">أما بالنسبة للتوزيع النسبي للأنشطة عام </w:t>
      </w:r>
      <w:r w:rsidR="00B00626" w:rsidRPr="007E7925">
        <w:rPr>
          <w:rFonts w:cs="Simplified Arabic" w:hint="cs"/>
          <w:sz w:val="26"/>
          <w:szCs w:val="26"/>
          <w:rtl/>
        </w:rPr>
        <w:t>2022</w:t>
      </w:r>
      <w:r w:rsidRPr="007E7925">
        <w:rPr>
          <w:rFonts w:cs="Simplified Arabic" w:hint="cs"/>
          <w:sz w:val="26"/>
          <w:szCs w:val="26"/>
          <w:rtl/>
        </w:rPr>
        <w:t xml:space="preserve"> ف</w:t>
      </w:r>
      <w:r w:rsidR="00F24149" w:rsidRPr="007E7925">
        <w:rPr>
          <w:rFonts w:cs="Simplified Arabic" w:hint="cs"/>
          <w:sz w:val="26"/>
          <w:szCs w:val="26"/>
          <w:rtl/>
        </w:rPr>
        <w:t xml:space="preserve">قد </w:t>
      </w:r>
      <w:r w:rsidR="000D12BF" w:rsidRPr="007E7925">
        <w:rPr>
          <w:rFonts w:cs="Simplified Arabic" w:hint="cs"/>
          <w:sz w:val="26"/>
          <w:szCs w:val="26"/>
          <w:rtl/>
        </w:rPr>
        <w:t xml:space="preserve">سجلت أنشطة التجارة الداخلية أعلى مساهمة في القيمة المضافة بنسبة وصلت </w:t>
      </w:r>
      <w:r w:rsidR="00B00626" w:rsidRPr="007E7925">
        <w:rPr>
          <w:rFonts w:cs="Simplified Arabic" w:hint="cs"/>
          <w:sz w:val="26"/>
          <w:szCs w:val="26"/>
          <w:rtl/>
        </w:rPr>
        <w:t>إلى</w:t>
      </w:r>
      <w:r w:rsidR="000D12BF" w:rsidRPr="007E7925">
        <w:rPr>
          <w:rFonts w:cs="Simplified Arabic" w:hint="cs"/>
          <w:sz w:val="26"/>
          <w:szCs w:val="26"/>
          <w:rtl/>
        </w:rPr>
        <w:t xml:space="preserve"> </w:t>
      </w:r>
      <w:r w:rsidR="00B00626" w:rsidRPr="007E7925">
        <w:rPr>
          <w:rFonts w:cs="Simplified Arabic" w:hint="cs"/>
          <w:sz w:val="26"/>
          <w:szCs w:val="26"/>
          <w:rtl/>
        </w:rPr>
        <w:t>39</w:t>
      </w:r>
      <w:r w:rsidR="00BA09C5" w:rsidRPr="007E7925">
        <w:rPr>
          <w:rFonts w:cs="Simplified Arabic" w:hint="cs"/>
          <w:sz w:val="26"/>
          <w:szCs w:val="26"/>
          <w:rtl/>
        </w:rPr>
        <w:t>.</w:t>
      </w:r>
      <w:r w:rsidR="00F47B2B" w:rsidRPr="007E7925">
        <w:rPr>
          <w:rFonts w:cs="Simplified Arabic" w:hint="cs"/>
          <w:sz w:val="26"/>
          <w:szCs w:val="26"/>
          <w:rtl/>
        </w:rPr>
        <w:t>5</w:t>
      </w:r>
      <w:r w:rsidR="000D12BF" w:rsidRPr="007E7925">
        <w:rPr>
          <w:rFonts w:cs="Simplified Arabic" w:hint="cs"/>
          <w:sz w:val="26"/>
          <w:szCs w:val="26"/>
          <w:rtl/>
        </w:rPr>
        <w:t>%، تلاها أنشطة</w:t>
      </w:r>
      <w:r w:rsidR="00B00626" w:rsidRPr="007E7925">
        <w:rPr>
          <w:rFonts w:cs="Simplified Arabic" w:hint="cs"/>
          <w:sz w:val="26"/>
          <w:szCs w:val="26"/>
          <w:rtl/>
        </w:rPr>
        <w:t xml:space="preserve"> </w:t>
      </w:r>
      <w:r w:rsidR="000D12BF" w:rsidRPr="007E7925">
        <w:rPr>
          <w:rFonts w:cs="Simplified Arabic" w:hint="cs"/>
          <w:sz w:val="26"/>
          <w:szCs w:val="26"/>
          <w:rtl/>
        </w:rPr>
        <w:t>الصناعة</w:t>
      </w:r>
      <w:r w:rsidR="00F24149" w:rsidRPr="007E7925">
        <w:rPr>
          <w:rFonts w:cs="Simplified Arabic" w:hint="cs"/>
          <w:sz w:val="26"/>
          <w:szCs w:val="26"/>
          <w:rtl/>
        </w:rPr>
        <w:t xml:space="preserve"> بنسبة </w:t>
      </w:r>
      <w:r w:rsidR="00BA09C5" w:rsidRPr="007E7925">
        <w:rPr>
          <w:rFonts w:cs="Simplified Arabic" w:hint="cs"/>
          <w:sz w:val="26"/>
          <w:szCs w:val="26"/>
          <w:rtl/>
        </w:rPr>
        <w:t>2</w:t>
      </w:r>
      <w:r w:rsidR="00B00626" w:rsidRPr="007E7925">
        <w:rPr>
          <w:rFonts w:cs="Simplified Arabic" w:hint="cs"/>
          <w:sz w:val="26"/>
          <w:szCs w:val="26"/>
          <w:rtl/>
        </w:rPr>
        <w:t>3</w:t>
      </w:r>
      <w:r w:rsidR="00BA09C5" w:rsidRPr="007E7925">
        <w:rPr>
          <w:rFonts w:cs="Simplified Arabic" w:hint="cs"/>
          <w:sz w:val="26"/>
          <w:szCs w:val="26"/>
          <w:rtl/>
        </w:rPr>
        <w:t>.</w:t>
      </w:r>
      <w:r w:rsidR="00B00626" w:rsidRPr="007E7925">
        <w:rPr>
          <w:rFonts w:cs="Simplified Arabic" w:hint="cs"/>
          <w:sz w:val="26"/>
          <w:szCs w:val="26"/>
          <w:rtl/>
        </w:rPr>
        <w:t>4</w:t>
      </w:r>
      <w:r w:rsidR="00F24149" w:rsidRPr="007E7925">
        <w:rPr>
          <w:rFonts w:cs="Simplified Arabic" w:hint="cs"/>
          <w:sz w:val="26"/>
          <w:szCs w:val="26"/>
          <w:rtl/>
        </w:rPr>
        <w:t xml:space="preserve">%، بينما ساهمت </w:t>
      </w:r>
      <w:r w:rsidR="000D12BF" w:rsidRPr="007E7925">
        <w:rPr>
          <w:rFonts w:cs="Simplified Arabic" w:hint="cs"/>
          <w:sz w:val="26"/>
          <w:szCs w:val="26"/>
          <w:rtl/>
        </w:rPr>
        <w:t xml:space="preserve">أنشطة الخدمات </w:t>
      </w:r>
      <w:r w:rsidR="00241768" w:rsidRPr="007E7925">
        <w:rPr>
          <w:rFonts w:cs="Simplified Arabic" w:hint="cs"/>
          <w:sz w:val="26"/>
          <w:szCs w:val="26"/>
          <w:rtl/>
        </w:rPr>
        <w:t>بنسبة 23.</w:t>
      </w:r>
      <w:r w:rsidR="00B00626" w:rsidRPr="007E7925">
        <w:rPr>
          <w:rFonts w:cs="Simplified Arabic" w:hint="cs"/>
          <w:sz w:val="26"/>
          <w:szCs w:val="26"/>
          <w:rtl/>
        </w:rPr>
        <w:t>1</w:t>
      </w:r>
      <w:r w:rsidR="000D12BF" w:rsidRPr="007E7925">
        <w:rPr>
          <w:rFonts w:cs="Simplified Arabic" w:hint="cs"/>
          <w:sz w:val="26"/>
          <w:szCs w:val="26"/>
          <w:rtl/>
        </w:rPr>
        <w:t>%،</w:t>
      </w:r>
      <w:r w:rsidR="00F24149" w:rsidRPr="007E7925">
        <w:rPr>
          <w:rFonts w:cs="Simplified Arabic" w:hint="cs"/>
          <w:sz w:val="26"/>
          <w:szCs w:val="26"/>
          <w:rtl/>
        </w:rPr>
        <w:t xml:space="preserve"> فيما بلغت نسبة مساهمة </w:t>
      </w:r>
      <w:r w:rsidR="000D12BF" w:rsidRPr="007E7925">
        <w:rPr>
          <w:rFonts w:cs="Simplified Arabic" w:hint="cs"/>
          <w:sz w:val="26"/>
          <w:szCs w:val="26"/>
          <w:rtl/>
        </w:rPr>
        <w:t>أنشطة</w:t>
      </w:r>
      <w:r w:rsidR="00B00626" w:rsidRPr="007E7925">
        <w:rPr>
          <w:rFonts w:cs="Simplified Arabic" w:hint="cs"/>
          <w:sz w:val="26"/>
          <w:szCs w:val="26"/>
          <w:rtl/>
        </w:rPr>
        <w:t xml:space="preserve"> </w:t>
      </w:r>
      <w:r w:rsidR="00012881" w:rsidRPr="007E7925">
        <w:rPr>
          <w:rFonts w:cs="Simplified Arabic" w:hint="cs"/>
          <w:sz w:val="26"/>
          <w:szCs w:val="26"/>
          <w:rtl/>
        </w:rPr>
        <w:t xml:space="preserve">المالية والتأمين </w:t>
      </w:r>
      <w:r w:rsidR="00BA09C5" w:rsidRPr="007E7925">
        <w:rPr>
          <w:rFonts w:cs="Simplified Arabic" w:hint="cs"/>
          <w:sz w:val="26"/>
          <w:szCs w:val="26"/>
          <w:rtl/>
        </w:rPr>
        <w:t>7.</w:t>
      </w:r>
      <w:r w:rsidR="00B00626" w:rsidRPr="007E7925">
        <w:rPr>
          <w:rFonts w:cs="Simplified Arabic" w:hint="cs"/>
          <w:sz w:val="26"/>
          <w:szCs w:val="26"/>
          <w:rtl/>
        </w:rPr>
        <w:t>6</w:t>
      </w:r>
      <w:r w:rsidR="00494A6F" w:rsidRPr="007E7925">
        <w:rPr>
          <w:rFonts w:cs="Simplified Arabic" w:hint="cs"/>
          <w:sz w:val="26"/>
          <w:szCs w:val="26"/>
          <w:rtl/>
        </w:rPr>
        <w:t>%</w:t>
      </w:r>
      <w:r w:rsidR="000D12BF" w:rsidRPr="007E7925">
        <w:rPr>
          <w:rFonts w:cs="Simplified Arabic" w:hint="cs"/>
          <w:sz w:val="26"/>
          <w:szCs w:val="26"/>
          <w:rtl/>
        </w:rPr>
        <w:t xml:space="preserve">، وأنشطة </w:t>
      </w:r>
      <w:r w:rsidR="00F16DFB" w:rsidRPr="007E7925">
        <w:rPr>
          <w:rFonts w:cs="Simplified Arabic" w:hint="cs"/>
          <w:sz w:val="26"/>
          <w:szCs w:val="26"/>
          <w:rtl/>
        </w:rPr>
        <w:t xml:space="preserve">المعلومات والاتصالات </w:t>
      </w:r>
      <w:r w:rsidR="00494A6F" w:rsidRPr="007E7925">
        <w:rPr>
          <w:rFonts w:cs="Simplified Arabic" w:hint="cs"/>
          <w:sz w:val="26"/>
          <w:szCs w:val="26"/>
          <w:rtl/>
        </w:rPr>
        <w:t xml:space="preserve">بنسبة </w:t>
      </w:r>
      <w:r w:rsidR="00B00626" w:rsidRPr="007E7925">
        <w:rPr>
          <w:rFonts w:cs="Simplified Arabic" w:hint="cs"/>
          <w:sz w:val="26"/>
          <w:szCs w:val="26"/>
          <w:rtl/>
        </w:rPr>
        <w:t>4</w:t>
      </w:r>
      <w:r w:rsidR="00BA09C5" w:rsidRPr="007E7925">
        <w:rPr>
          <w:rFonts w:cs="Simplified Arabic" w:hint="cs"/>
          <w:sz w:val="26"/>
          <w:szCs w:val="26"/>
          <w:rtl/>
        </w:rPr>
        <w:t>.</w:t>
      </w:r>
      <w:r w:rsidR="00B00626" w:rsidRPr="007E7925">
        <w:rPr>
          <w:rFonts w:cs="Simplified Arabic" w:hint="cs"/>
          <w:sz w:val="26"/>
          <w:szCs w:val="26"/>
          <w:rtl/>
        </w:rPr>
        <w:t>5</w:t>
      </w:r>
      <w:r w:rsidR="00494A6F" w:rsidRPr="007E7925">
        <w:rPr>
          <w:rFonts w:cs="Simplified Arabic" w:hint="cs"/>
          <w:sz w:val="26"/>
          <w:szCs w:val="26"/>
          <w:rtl/>
        </w:rPr>
        <w:t>%</w:t>
      </w:r>
      <w:r w:rsidR="00F24149" w:rsidRPr="007E7925">
        <w:rPr>
          <w:rFonts w:cs="Simplified Arabic" w:hint="cs"/>
          <w:sz w:val="26"/>
          <w:szCs w:val="26"/>
          <w:rtl/>
        </w:rPr>
        <w:t xml:space="preserve">، </w:t>
      </w:r>
      <w:r w:rsidR="00B00626" w:rsidRPr="007E7925">
        <w:rPr>
          <w:rFonts w:cs="Simplified Arabic" w:hint="cs"/>
          <w:sz w:val="26"/>
          <w:szCs w:val="26"/>
          <w:rtl/>
        </w:rPr>
        <w:t>إضافة</w:t>
      </w:r>
      <w:r w:rsidR="00494A6F" w:rsidRPr="007E7925">
        <w:rPr>
          <w:rFonts w:cs="Simplified Arabic" w:hint="cs"/>
          <w:sz w:val="26"/>
          <w:szCs w:val="26"/>
          <w:rtl/>
        </w:rPr>
        <w:t xml:space="preserve"> </w:t>
      </w:r>
      <w:r w:rsidR="00B00626" w:rsidRPr="007E7925">
        <w:rPr>
          <w:rFonts w:cs="Simplified Arabic" w:hint="cs"/>
          <w:sz w:val="26"/>
          <w:szCs w:val="26"/>
          <w:rtl/>
        </w:rPr>
        <w:t>إلى</w:t>
      </w:r>
      <w:r w:rsidR="00494A6F" w:rsidRPr="007E7925">
        <w:rPr>
          <w:rFonts w:cs="Simplified Arabic" w:hint="cs"/>
          <w:sz w:val="26"/>
          <w:szCs w:val="26"/>
          <w:rtl/>
        </w:rPr>
        <w:t xml:space="preserve"> نسبة مساهمة </w:t>
      </w:r>
      <w:r w:rsidR="000D12BF" w:rsidRPr="007E7925">
        <w:rPr>
          <w:rFonts w:cs="Simplified Arabic" w:hint="cs"/>
          <w:sz w:val="26"/>
          <w:szCs w:val="26"/>
          <w:rtl/>
        </w:rPr>
        <w:t xml:space="preserve">أنشطة </w:t>
      </w:r>
      <w:r w:rsidR="007C6813" w:rsidRPr="007E7925">
        <w:rPr>
          <w:rFonts w:cs="Simplified Arabic" w:hint="cs"/>
          <w:sz w:val="26"/>
          <w:szCs w:val="26"/>
          <w:rtl/>
        </w:rPr>
        <w:t>الإنشاءات</w:t>
      </w:r>
      <w:r w:rsidR="00F24149" w:rsidRPr="007E7925">
        <w:rPr>
          <w:rFonts w:cs="Simplified Arabic" w:hint="cs"/>
          <w:sz w:val="26"/>
          <w:szCs w:val="26"/>
          <w:rtl/>
        </w:rPr>
        <w:t xml:space="preserve">، والنقل والتخزين من </w:t>
      </w:r>
      <w:r w:rsidR="007C6813" w:rsidRPr="007E7925">
        <w:rPr>
          <w:rFonts w:cs="Simplified Arabic" w:hint="cs"/>
          <w:sz w:val="26"/>
          <w:szCs w:val="26"/>
          <w:rtl/>
        </w:rPr>
        <w:t>إجمالي</w:t>
      </w:r>
      <w:r w:rsidR="00F24149" w:rsidRPr="007E7925">
        <w:rPr>
          <w:rFonts w:cs="Simplified Arabic" w:hint="cs"/>
          <w:sz w:val="26"/>
          <w:szCs w:val="26"/>
          <w:rtl/>
        </w:rPr>
        <w:t xml:space="preserve"> </w:t>
      </w:r>
      <w:r w:rsidR="000D12BF" w:rsidRPr="007E7925">
        <w:rPr>
          <w:rFonts w:cs="Simplified Arabic" w:hint="cs"/>
          <w:sz w:val="26"/>
          <w:szCs w:val="26"/>
          <w:rtl/>
        </w:rPr>
        <w:t>القيمة المضافة</w:t>
      </w:r>
      <w:r w:rsidR="00494A6F" w:rsidRPr="007E7925">
        <w:rPr>
          <w:rFonts w:cs="Simplified Arabic" w:hint="cs"/>
          <w:sz w:val="26"/>
          <w:szCs w:val="26"/>
          <w:rtl/>
        </w:rPr>
        <w:t xml:space="preserve"> قد بلغت</w:t>
      </w:r>
      <w:r w:rsidR="007C6813" w:rsidRPr="007E7925">
        <w:rPr>
          <w:rFonts w:cs="Simplified Arabic" w:hint="cs"/>
          <w:sz w:val="26"/>
          <w:szCs w:val="26"/>
          <w:rtl/>
          <w:lang w:bidi="ar-JO"/>
        </w:rPr>
        <w:t xml:space="preserve"> </w:t>
      </w:r>
      <w:r w:rsidR="00F4085E" w:rsidRPr="007E7925">
        <w:rPr>
          <w:rFonts w:cs="Simplified Arabic" w:hint="cs"/>
          <w:sz w:val="26"/>
          <w:szCs w:val="26"/>
          <w:rtl/>
        </w:rPr>
        <w:t>1</w:t>
      </w:r>
      <w:r w:rsidR="00F24149" w:rsidRPr="007E7925">
        <w:rPr>
          <w:rFonts w:cs="Simplified Arabic" w:hint="cs"/>
          <w:sz w:val="26"/>
          <w:szCs w:val="26"/>
          <w:rtl/>
        </w:rPr>
        <w:t>.</w:t>
      </w:r>
      <w:r w:rsidR="00BA09C5" w:rsidRPr="007E7925">
        <w:rPr>
          <w:rFonts w:cs="Simplified Arabic" w:hint="cs"/>
          <w:sz w:val="26"/>
          <w:szCs w:val="26"/>
          <w:rtl/>
        </w:rPr>
        <w:t>0</w:t>
      </w:r>
      <w:r w:rsidR="00F24149" w:rsidRPr="007E7925">
        <w:rPr>
          <w:rFonts w:cs="Simplified Arabic" w:hint="cs"/>
          <w:sz w:val="26"/>
          <w:szCs w:val="26"/>
          <w:rtl/>
        </w:rPr>
        <w:t xml:space="preserve">%، </w:t>
      </w:r>
      <w:r w:rsidR="00F4085E" w:rsidRPr="007E7925">
        <w:rPr>
          <w:rFonts w:cs="Simplified Arabic" w:hint="cs"/>
          <w:sz w:val="26"/>
          <w:szCs w:val="26"/>
          <w:rtl/>
        </w:rPr>
        <w:t>0</w:t>
      </w:r>
      <w:r w:rsidR="00F24149" w:rsidRPr="007E7925">
        <w:rPr>
          <w:rFonts w:cs="Simplified Arabic" w:hint="cs"/>
          <w:sz w:val="26"/>
          <w:szCs w:val="26"/>
          <w:rtl/>
        </w:rPr>
        <w:t>.</w:t>
      </w:r>
      <w:r w:rsidR="00F4085E" w:rsidRPr="007E7925">
        <w:rPr>
          <w:rFonts w:cs="Simplified Arabic" w:hint="cs"/>
          <w:sz w:val="26"/>
          <w:szCs w:val="26"/>
          <w:rtl/>
        </w:rPr>
        <w:t>9</w:t>
      </w:r>
      <w:r w:rsidR="00F24149" w:rsidRPr="007E7925">
        <w:rPr>
          <w:rFonts w:cs="Simplified Arabic" w:hint="cs"/>
          <w:sz w:val="26"/>
          <w:szCs w:val="26"/>
          <w:rtl/>
        </w:rPr>
        <w:t>% على التوالي.</w:t>
      </w:r>
    </w:p>
    <w:p w:rsidR="00872A31" w:rsidRPr="0010688A" w:rsidRDefault="00872A31" w:rsidP="002C00A4">
      <w:pPr>
        <w:tabs>
          <w:tab w:val="left" w:pos="-1"/>
          <w:tab w:val="right" w:pos="1133"/>
        </w:tabs>
        <w:rPr>
          <w:rFonts w:cs="Simplified Arabic"/>
          <w:b/>
          <w:bCs/>
          <w:sz w:val="16"/>
          <w:szCs w:val="16"/>
          <w:rtl/>
        </w:rPr>
      </w:pPr>
    </w:p>
    <w:p w:rsidR="00BE603B" w:rsidRPr="00461B53" w:rsidRDefault="002B5617" w:rsidP="007E7925">
      <w:pPr>
        <w:jc w:val="center"/>
        <w:rPr>
          <w:rFonts w:cs="Simplified Arabic"/>
          <w:b/>
          <w:bCs/>
          <w:sz w:val="26"/>
          <w:szCs w:val="26"/>
          <w:rtl/>
        </w:rPr>
      </w:pPr>
      <w:r w:rsidRPr="00461B53">
        <w:rPr>
          <w:rFonts w:cs="Simplified Arabic" w:hint="cs"/>
          <w:b/>
          <w:bCs/>
          <w:sz w:val="26"/>
          <w:szCs w:val="26"/>
          <w:rtl/>
        </w:rPr>
        <w:t>القيمة المضافة</w:t>
      </w:r>
      <w:r w:rsidR="00463136" w:rsidRPr="00461B53">
        <w:rPr>
          <w:rFonts w:cs="Simplified Arabic" w:hint="cs"/>
          <w:b/>
          <w:bCs/>
          <w:sz w:val="26"/>
          <w:szCs w:val="26"/>
          <w:rtl/>
        </w:rPr>
        <w:t xml:space="preserve"> للأنشطة الاقتصادية</w:t>
      </w:r>
      <w:r w:rsidRPr="00461B53">
        <w:rPr>
          <w:rFonts w:cs="Simplified Arabic" w:hint="cs"/>
          <w:b/>
          <w:bCs/>
          <w:sz w:val="26"/>
          <w:szCs w:val="26"/>
          <w:rtl/>
        </w:rPr>
        <w:t xml:space="preserve"> في فلسطين</w:t>
      </w:r>
      <w:r w:rsidR="000104C9" w:rsidRPr="00461B53">
        <w:rPr>
          <w:rFonts w:cs="Simplified Arabic" w:hint="cs"/>
          <w:b/>
          <w:bCs/>
          <w:sz w:val="26"/>
          <w:szCs w:val="26"/>
          <w:rtl/>
        </w:rPr>
        <w:t>*</w:t>
      </w:r>
      <w:r w:rsidR="007E7925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463136" w:rsidRPr="00461B53">
        <w:rPr>
          <w:rFonts w:cs="Simplified Arabic" w:hint="cs"/>
          <w:b/>
          <w:bCs/>
          <w:sz w:val="26"/>
          <w:szCs w:val="26"/>
          <w:rtl/>
        </w:rPr>
        <w:t>للأعوام</w:t>
      </w:r>
      <w:r w:rsidR="007C6813" w:rsidRPr="00461B53">
        <w:rPr>
          <w:rFonts w:cs="Simplified Arabic" w:hint="cs"/>
          <w:b/>
          <w:bCs/>
          <w:sz w:val="26"/>
          <w:szCs w:val="26"/>
          <w:rtl/>
        </w:rPr>
        <w:t xml:space="preserve"> </w:t>
      </w:r>
      <w:r w:rsidR="00F47B2B" w:rsidRPr="00461B53">
        <w:rPr>
          <w:rFonts w:cs="Simplified Arabic" w:hint="cs"/>
          <w:b/>
          <w:bCs/>
          <w:sz w:val="26"/>
          <w:szCs w:val="26"/>
          <w:rtl/>
        </w:rPr>
        <w:t>2017</w:t>
      </w:r>
      <w:r w:rsidRPr="00461B53">
        <w:rPr>
          <w:rFonts w:cs="Simplified Arabic" w:hint="cs"/>
          <w:b/>
          <w:bCs/>
          <w:sz w:val="26"/>
          <w:szCs w:val="26"/>
          <w:rtl/>
        </w:rPr>
        <w:t>-</w:t>
      </w:r>
      <w:r w:rsidR="00F47B2B" w:rsidRPr="00461B53">
        <w:rPr>
          <w:rFonts w:cs="Simplified Arabic" w:hint="cs"/>
          <w:b/>
          <w:bCs/>
          <w:sz w:val="26"/>
          <w:szCs w:val="26"/>
          <w:rtl/>
        </w:rPr>
        <w:t>2022</w:t>
      </w:r>
    </w:p>
    <w:p w:rsidR="004623C3" w:rsidRPr="0010688A" w:rsidRDefault="00AB4A62" w:rsidP="007E7925">
      <w:pPr>
        <w:jc w:val="center"/>
        <w:rPr>
          <w:rFonts w:cs="Simplified Arabic"/>
          <w:rtl/>
        </w:rPr>
      </w:pPr>
      <w:r w:rsidRPr="0010688A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3476625" cy="1704975"/>
            <wp:effectExtent l="38100" t="38100" r="47625" b="47625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3136" w:rsidRPr="0010688A" w:rsidRDefault="00463136" w:rsidP="009D7DE7">
      <w:pPr>
        <w:jc w:val="both"/>
        <w:rPr>
          <w:rFonts w:cs="Simplified Arabic"/>
          <w:sz w:val="6"/>
          <w:szCs w:val="6"/>
        </w:rPr>
      </w:pPr>
    </w:p>
    <w:p w:rsidR="00D61677" w:rsidRPr="00461B53" w:rsidRDefault="00D61677" w:rsidP="00D61677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sz w:val="16"/>
          <w:szCs w:val="16"/>
          <w:rtl/>
        </w:rPr>
      </w:pPr>
      <w:bookmarkStart w:id="0" w:name="OLE_LINK5"/>
      <w:bookmarkStart w:id="1" w:name="OLE_LINK6"/>
    </w:p>
    <w:p w:rsidR="00461B53" w:rsidRDefault="00D61677" w:rsidP="00F401F2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sz w:val="26"/>
          <w:szCs w:val="26"/>
          <w:rtl/>
        </w:rPr>
      </w:pPr>
      <w:r w:rsidRPr="00461B53">
        <w:rPr>
          <w:rFonts w:cs="Simplified Arabic" w:hint="cs"/>
          <w:b/>
          <w:bCs/>
          <w:sz w:val="26"/>
          <w:szCs w:val="26"/>
          <w:rtl/>
        </w:rPr>
        <w:t xml:space="preserve">التوزيع النسبي للقيمة المضافة للمؤسسات العاملة في القطاع الخاص والاهلي في فلسطين* </w:t>
      </w:r>
    </w:p>
    <w:p w:rsidR="00F401F2" w:rsidRPr="00461B53" w:rsidRDefault="00D61677" w:rsidP="00F401F2">
      <w:pPr>
        <w:tabs>
          <w:tab w:val="left" w:pos="-1"/>
          <w:tab w:val="right" w:pos="1133"/>
        </w:tabs>
        <w:ind w:left="-1"/>
        <w:jc w:val="center"/>
        <w:rPr>
          <w:rFonts w:cs="Simplified Arabic"/>
          <w:b/>
          <w:bCs/>
          <w:sz w:val="26"/>
          <w:szCs w:val="26"/>
        </w:rPr>
      </w:pPr>
      <w:r w:rsidRPr="00461B53">
        <w:rPr>
          <w:rFonts w:cs="Simplified Arabic" w:hint="cs"/>
          <w:b/>
          <w:bCs/>
          <w:sz w:val="26"/>
          <w:szCs w:val="26"/>
          <w:rtl/>
        </w:rPr>
        <w:t>حسب النشاط الاقتصادي</w:t>
      </w:r>
      <w:r w:rsidR="00F401F2" w:rsidRPr="00461B53">
        <w:rPr>
          <w:rFonts w:cs="Simplified Arabic" w:hint="cs"/>
          <w:b/>
          <w:bCs/>
          <w:sz w:val="26"/>
          <w:szCs w:val="26"/>
          <w:rtl/>
        </w:rPr>
        <w:t>، 2022</w:t>
      </w:r>
    </w:p>
    <w:p w:rsidR="007E7925" w:rsidRPr="007E7925" w:rsidRDefault="00D61677" w:rsidP="007E7925">
      <w:pPr>
        <w:tabs>
          <w:tab w:val="left" w:pos="-1"/>
          <w:tab w:val="right" w:pos="1133"/>
        </w:tabs>
        <w:spacing w:after="120"/>
        <w:jc w:val="center"/>
        <w:rPr>
          <w:rFonts w:cs="Simplified Arabic"/>
          <w:sz w:val="22"/>
          <w:szCs w:val="22"/>
          <w:rtl/>
          <w:lang w:bidi="ar-AE"/>
        </w:rPr>
      </w:pPr>
      <w:r w:rsidRPr="0010688A">
        <w:rPr>
          <w:b/>
          <w:bCs/>
          <w:noProof/>
          <w:sz w:val="16"/>
          <w:szCs w:val="16"/>
          <w:rtl/>
          <w:lang w:eastAsia="en-US"/>
        </w:rPr>
        <w:drawing>
          <wp:inline distT="0" distB="0" distL="0" distR="0">
            <wp:extent cx="3476625" cy="20097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3136" w:rsidRPr="00461B53" w:rsidRDefault="00463136" w:rsidP="00012881">
      <w:pPr>
        <w:pStyle w:val="BodyText2"/>
        <w:spacing w:after="0" w:line="240" w:lineRule="auto"/>
        <w:ind w:left="-1"/>
        <w:rPr>
          <w:rFonts w:cs="Simplified Arabic"/>
          <w:b/>
          <w:bCs/>
          <w:sz w:val="22"/>
          <w:szCs w:val="22"/>
          <w:rtl/>
        </w:rPr>
      </w:pPr>
      <w:r w:rsidRPr="00461B53">
        <w:rPr>
          <w:rFonts w:cs="Simplified Arabic" w:hint="cs"/>
          <w:b/>
          <w:bCs/>
          <w:sz w:val="22"/>
          <w:szCs w:val="22"/>
          <w:rtl/>
        </w:rPr>
        <w:t>ملاحظ</w:t>
      </w:r>
      <w:r w:rsidR="00012881" w:rsidRPr="00461B53">
        <w:rPr>
          <w:rFonts w:cs="Simplified Arabic" w:hint="cs"/>
          <w:b/>
          <w:bCs/>
          <w:sz w:val="22"/>
          <w:szCs w:val="22"/>
          <w:rtl/>
        </w:rPr>
        <w:t>ة</w:t>
      </w:r>
      <w:r w:rsidRPr="00461B53">
        <w:rPr>
          <w:rFonts w:cs="Simplified Arabic" w:hint="cs"/>
          <w:b/>
          <w:bCs/>
          <w:sz w:val="22"/>
          <w:szCs w:val="22"/>
          <w:rtl/>
        </w:rPr>
        <w:t>:</w:t>
      </w:r>
    </w:p>
    <w:p w:rsidR="00463136" w:rsidRPr="00461B53" w:rsidRDefault="00463136" w:rsidP="00463136">
      <w:pPr>
        <w:pStyle w:val="BodyText2"/>
        <w:spacing w:after="0" w:line="240" w:lineRule="auto"/>
        <w:ind w:left="-1"/>
        <w:jc w:val="both"/>
        <w:rPr>
          <w:rFonts w:cs="Simplified Arabic"/>
          <w:b/>
          <w:bCs/>
          <w:sz w:val="22"/>
          <w:szCs w:val="22"/>
          <w:rtl/>
        </w:rPr>
      </w:pPr>
      <w:r w:rsidRPr="00461B53">
        <w:rPr>
          <w:rFonts w:cs="Simplified Arabic" w:hint="cs"/>
          <w:sz w:val="22"/>
          <w:szCs w:val="22"/>
          <w:rtl/>
        </w:rPr>
        <w:t xml:space="preserve">*: البيانات لا تشمل </w:t>
      </w:r>
      <w:r w:rsidRPr="00461B53">
        <w:rPr>
          <w:rFonts w:cs="Simplified Arabic"/>
          <w:sz w:val="22"/>
          <w:szCs w:val="22"/>
          <w:rtl/>
        </w:rPr>
        <w:t xml:space="preserve">ذلك الجزء من محافظة القدس </w:t>
      </w:r>
      <w:r w:rsidRPr="00461B53">
        <w:rPr>
          <w:rFonts w:cs="Simplified Arabic" w:hint="cs"/>
          <w:sz w:val="22"/>
          <w:szCs w:val="22"/>
          <w:rtl/>
        </w:rPr>
        <w:t>و</w:t>
      </w:r>
      <w:r w:rsidRPr="00461B53">
        <w:rPr>
          <w:rFonts w:cs="Simplified Arabic"/>
          <w:sz w:val="22"/>
          <w:szCs w:val="22"/>
          <w:rtl/>
        </w:rPr>
        <w:t>الذي ضم</w:t>
      </w:r>
      <w:r w:rsidRPr="00461B53">
        <w:rPr>
          <w:rFonts w:cs="Simplified Arabic" w:hint="cs"/>
          <w:sz w:val="22"/>
          <w:szCs w:val="22"/>
          <w:rtl/>
        </w:rPr>
        <w:t>ه الاحتلال</w:t>
      </w:r>
      <w:r w:rsidR="00055FDF" w:rsidRPr="00461B53">
        <w:rPr>
          <w:rFonts w:cs="Simplified Arabic" w:hint="cs"/>
          <w:sz w:val="22"/>
          <w:szCs w:val="22"/>
          <w:rtl/>
        </w:rPr>
        <w:t xml:space="preserve"> </w:t>
      </w:r>
      <w:r w:rsidRPr="00461B53">
        <w:rPr>
          <w:rFonts w:cs="Simplified Arabic" w:hint="cs"/>
          <w:sz w:val="22"/>
          <w:szCs w:val="22"/>
          <w:rtl/>
        </w:rPr>
        <w:t>الإسرائيل</w:t>
      </w:r>
      <w:r w:rsidRPr="00461B53">
        <w:rPr>
          <w:rFonts w:cs="Simplified Arabic" w:hint="eastAsia"/>
          <w:sz w:val="22"/>
          <w:szCs w:val="22"/>
          <w:rtl/>
        </w:rPr>
        <w:t>ي</w:t>
      </w:r>
      <w:r w:rsidR="00055FDF" w:rsidRPr="00461B53">
        <w:rPr>
          <w:rFonts w:cs="Simplified Arabic" w:hint="cs"/>
          <w:sz w:val="22"/>
          <w:szCs w:val="22"/>
          <w:rtl/>
        </w:rPr>
        <w:t xml:space="preserve"> </w:t>
      </w:r>
      <w:r w:rsidRPr="00461B53">
        <w:rPr>
          <w:rFonts w:cs="Simplified Arabic" w:hint="cs"/>
          <w:sz w:val="22"/>
          <w:szCs w:val="22"/>
          <w:rtl/>
        </w:rPr>
        <w:t xml:space="preserve">إليه </w:t>
      </w:r>
      <w:r w:rsidRPr="00461B53">
        <w:rPr>
          <w:rFonts w:cs="Simplified Arabic"/>
          <w:sz w:val="22"/>
          <w:szCs w:val="22"/>
          <w:rtl/>
        </w:rPr>
        <w:t>عنوة بعيد احتلاله للضفة الغربية عام1967.</w:t>
      </w:r>
    </w:p>
    <w:bookmarkEnd w:id="0"/>
    <w:bookmarkEnd w:id="1"/>
    <w:p w:rsidR="007E7925" w:rsidRDefault="007E7925" w:rsidP="007E7925">
      <w:pPr>
        <w:pStyle w:val="BodyText2"/>
        <w:spacing w:after="0" w:line="240" w:lineRule="auto"/>
        <w:jc w:val="both"/>
        <w:rPr>
          <w:rFonts w:cs="Simplified Arabic"/>
          <w:sz w:val="20"/>
          <w:szCs w:val="20"/>
          <w:rtl/>
        </w:rPr>
      </w:pPr>
    </w:p>
    <w:p w:rsidR="007E7925" w:rsidRPr="0010688A" w:rsidRDefault="007E7925" w:rsidP="007E7925">
      <w:pPr>
        <w:pStyle w:val="BodyText2"/>
        <w:spacing w:after="0" w:line="240" w:lineRule="auto"/>
        <w:jc w:val="both"/>
        <w:rPr>
          <w:rFonts w:cs="Simplified Arabic"/>
          <w:sz w:val="20"/>
          <w:szCs w:val="20"/>
          <w:rtl/>
        </w:rPr>
      </w:pPr>
      <w:bookmarkStart w:id="2" w:name="_GoBack"/>
      <w:bookmarkEnd w:id="2"/>
    </w:p>
    <w:p w:rsidR="0070716A" w:rsidRPr="0010688A" w:rsidRDefault="007E7925" w:rsidP="007E7925">
      <w:pPr>
        <w:tabs>
          <w:tab w:val="left" w:pos="-1"/>
          <w:tab w:val="left" w:pos="282"/>
        </w:tabs>
        <w:jc w:val="center"/>
        <w:rPr>
          <w:rFonts w:ascii="Simplified Arabic" w:hAnsi="Simplified Arabic" w:cs="Simplified Arabic"/>
          <w:sz w:val="20"/>
          <w:szCs w:val="20"/>
        </w:rPr>
      </w:pPr>
      <w:r w:rsidRPr="007E7925">
        <w:rPr>
          <w:rFonts w:ascii="Simplified Arabic" w:hAnsi="Simplified Arabic" w:cs="Simplified Arabic"/>
          <w:noProof/>
          <w:sz w:val="20"/>
          <w:szCs w:val="20"/>
          <w:rtl/>
          <w:lang w:eastAsia="en-US"/>
        </w:rPr>
        <w:drawing>
          <wp:inline distT="0" distB="0" distL="0" distR="0" wp14:anchorId="5EC7C229" wp14:editId="30709429">
            <wp:extent cx="619125" cy="771525"/>
            <wp:effectExtent l="0" t="0" r="9525" b="9525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716A" w:rsidRPr="0010688A" w:rsidSect="007E7925"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284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CD1" w:rsidRDefault="00D45CD1">
      <w:r>
        <w:separator/>
      </w:r>
    </w:p>
  </w:endnote>
  <w:endnote w:type="continuationSeparator" w:id="0">
    <w:p w:rsidR="00D45CD1" w:rsidRDefault="00D4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335157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35499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Default="00335157">
    <w:pPr>
      <w:pStyle w:val="Footer"/>
      <w:jc w:val="center"/>
    </w:pPr>
    <w:r>
      <w:rPr>
        <w:noProof/>
      </w:rPr>
      <w:fldChar w:fldCharType="begin"/>
    </w:r>
    <w:r w:rsidR="00354995">
      <w:rPr>
        <w:noProof/>
      </w:rPr>
      <w:instrText xml:space="preserve"> PAGE   \* MERGEFORMAT </w:instrText>
    </w:r>
    <w:r>
      <w:rPr>
        <w:noProof/>
      </w:rPr>
      <w:fldChar w:fldCharType="separate"/>
    </w:r>
    <w:r w:rsidR="007E7925">
      <w:rPr>
        <w:noProof/>
        <w:rtl/>
      </w:rPr>
      <w:t>2</w:t>
    </w:r>
    <w:r>
      <w:rPr>
        <w:noProof/>
      </w:rPr>
      <w:fldChar w:fldCharType="end"/>
    </w:r>
  </w:p>
  <w:p w:rsidR="00354995" w:rsidRDefault="0035499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CD1" w:rsidRDefault="00D45CD1">
      <w:r>
        <w:separator/>
      </w:r>
    </w:p>
  </w:footnote>
  <w:footnote w:type="continuationSeparator" w:id="0">
    <w:p w:rsidR="00D45CD1" w:rsidRDefault="00D45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995" w:rsidRPr="00461B53" w:rsidRDefault="00461B53" w:rsidP="00461B53">
    <w:pPr>
      <w:pStyle w:val="Header"/>
      <w:tabs>
        <w:tab w:val="clear" w:pos="4320"/>
        <w:tab w:val="clear" w:pos="8640"/>
        <w:tab w:val="left" w:pos="1119"/>
      </w:tabs>
      <w:rPr>
        <w:sz w:val="8"/>
        <w:szCs w:val="8"/>
      </w:rPr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F6C79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A60261A"/>
    <w:multiLevelType w:val="hybridMultilevel"/>
    <w:tmpl w:val="13EA4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NTUyMTY0tDA0MDFS0lEKTi0uzszPAykwrAUAeXsYjywAAAA="/>
  </w:docVars>
  <w:rsids>
    <w:rsidRoot w:val="00521E76"/>
    <w:rsid w:val="000017CB"/>
    <w:rsid w:val="0000484C"/>
    <w:rsid w:val="0000614B"/>
    <w:rsid w:val="00006306"/>
    <w:rsid w:val="00006763"/>
    <w:rsid w:val="000104C9"/>
    <w:rsid w:val="0001067D"/>
    <w:rsid w:val="00010ECE"/>
    <w:rsid w:val="00011E95"/>
    <w:rsid w:val="0001248B"/>
    <w:rsid w:val="00012881"/>
    <w:rsid w:val="0001352C"/>
    <w:rsid w:val="0001358B"/>
    <w:rsid w:val="00013896"/>
    <w:rsid w:val="00013F45"/>
    <w:rsid w:val="0001407E"/>
    <w:rsid w:val="0001574B"/>
    <w:rsid w:val="000203D8"/>
    <w:rsid w:val="00020C50"/>
    <w:rsid w:val="000216CA"/>
    <w:rsid w:val="00023F7F"/>
    <w:rsid w:val="00025E70"/>
    <w:rsid w:val="0002696E"/>
    <w:rsid w:val="00026F0C"/>
    <w:rsid w:val="0002776B"/>
    <w:rsid w:val="000279AA"/>
    <w:rsid w:val="00027CA6"/>
    <w:rsid w:val="00027EE9"/>
    <w:rsid w:val="00031BFA"/>
    <w:rsid w:val="00033DF1"/>
    <w:rsid w:val="00035419"/>
    <w:rsid w:val="0003558C"/>
    <w:rsid w:val="000375D1"/>
    <w:rsid w:val="00037C48"/>
    <w:rsid w:val="00037EF5"/>
    <w:rsid w:val="00040080"/>
    <w:rsid w:val="000401EF"/>
    <w:rsid w:val="00040348"/>
    <w:rsid w:val="00040F3B"/>
    <w:rsid w:val="0004115C"/>
    <w:rsid w:val="00042B6E"/>
    <w:rsid w:val="00042D93"/>
    <w:rsid w:val="00043B13"/>
    <w:rsid w:val="00044AE4"/>
    <w:rsid w:val="00045789"/>
    <w:rsid w:val="00045A37"/>
    <w:rsid w:val="000462AD"/>
    <w:rsid w:val="0005027E"/>
    <w:rsid w:val="00050809"/>
    <w:rsid w:val="00051412"/>
    <w:rsid w:val="000517B6"/>
    <w:rsid w:val="00052776"/>
    <w:rsid w:val="000529B5"/>
    <w:rsid w:val="00052C7C"/>
    <w:rsid w:val="00053DAA"/>
    <w:rsid w:val="0005498F"/>
    <w:rsid w:val="00055BF4"/>
    <w:rsid w:val="00055FDF"/>
    <w:rsid w:val="000568F4"/>
    <w:rsid w:val="000570F2"/>
    <w:rsid w:val="000578B6"/>
    <w:rsid w:val="0006029F"/>
    <w:rsid w:val="00060589"/>
    <w:rsid w:val="0006098A"/>
    <w:rsid w:val="00061CCA"/>
    <w:rsid w:val="00062F37"/>
    <w:rsid w:val="000637F4"/>
    <w:rsid w:val="000642E7"/>
    <w:rsid w:val="000643EC"/>
    <w:rsid w:val="0006539C"/>
    <w:rsid w:val="00066015"/>
    <w:rsid w:val="00066231"/>
    <w:rsid w:val="00066C67"/>
    <w:rsid w:val="00070970"/>
    <w:rsid w:val="00070AD1"/>
    <w:rsid w:val="0007161C"/>
    <w:rsid w:val="00071DBF"/>
    <w:rsid w:val="000722A3"/>
    <w:rsid w:val="000722CD"/>
    <w:rsid w:val="000723DB"/>
    <w:rsid w:val="00073C9C"/>
    <w:rsid w:val="000766B6"/>
    <w:rsid w:val="00077188"/>
    <w:rsid w:val="00077269"/>
    <w:rsid w:val="0008020D"/>
    <w:rsid w:val="00080277"/>
    <w:rsid w:val="00080B3E"/>
    <w:rsid w:val="00081035"/>
    <w:rsid w:val="00082130"/>
    <w:rsid w:val="000826DA"/>
    <w:rsid w:val="00083C8C"/>
    <w:rsid w:val="00083E3B"/>
    <w:rsid w:val="000852FB"/>
    <w:rsid w:val="000866FA"/>
    <w:rsid w:val="00086787"/>
    <w:rsid w:val="00086933"/>
    <w:rsid w:val="00086CCE"/>
    <w:rsid w:val="00087946"/>
    <w:rsid w:val="00087AA0"/>
    <w:rsid w:val="00087CA8"/>
    <w:rsid w:val="00087D3E"/>
    <w:rsid w:val="000901F8"/>
    <w:rsid w:val="000924DF"/>
    <w:rsid w:val="000927E5"/>
    <w:rsid w:val="000931E7"/>
    <w:rsid w:val="000934C0"/>
    <w:rsid w:val="000934FC"/>
    <w:rsid w:val="00093A01"/>
    <w:rsid w:val="00093A2B"/>
    <w:rsid w:val="00093DE1"/>
    <w:rsid w:val="00093F95"/>
    <w:rsid w:val="000957BB"/>
    <w:rsid w:val="000961E0"/>
    <w:rsid w:val="00096B23"/>
    <w:rsid w:val="00096B35"/>
    <w:rsid w:val="00096BD5"/>
    <w:rsid w:val="000A0564"/>
    <w:rsid w:val="000A0EAC"/>
    <w:rsid w:val="000A1287"/>
    <w:rsid w:val="000A2FA2"/>
    <w:rsid w:val="000A3E1F"/>
    <w:rsid w:val="000A4D7D"/>
    <w:rsid w:val="000A525E"/>
    <w:rsid w:val="000A67CD"/>
    <w:rsid w:val="000A67F5"/>
    <w:rsid w:val="000A6AF3"/>
    <w:rsid w:val="000A7079"/>
    <w:rsid w:val="000A7C05"/>
    <w:rsid w:val="000B43D2"/>
    <w:rsid w:val="000B6038"/>
    <w:rsid w:val="000B6865"/>
    <w:rsid w:val="000C1039"/>
    <w:rsid w:val="000C1C82"/>
    <w:rsid w:val="000C1F3D"/>
    <w:rsid w:val="000C23B6"/>
    <w:rsid w:val="000C2747"/>
    <w:rsid w:val="000C2DC0"/>
    <w:rsid w:val="000C3846"/>
    <w:rsid w:val="000C3E34"/>
    <w:rsid w:val="000C525D"/>
    <w:rsid w:val="000C6793"/>
    <w:rsid w:val="000C7E9E"/>
    <w:rsid w:val="000D12BF"/>
    <w:rsid w:val="000D2548"/>
    <w:rsid w:val="000D2FA6"/>
    <w:rsid w:val="000D3465"/>
    <w:rsid w:val="000D35D3"/>
    <w:rsid w:val="000D520E"/>
    <w:rsid w:val="000D52B3"/>
    <w:rsid w:val="000D612C"/>
    <w:rsid w:val="000D7ED4"/>
    <w:rsid w:val="000E0499"/>
    <w:rsid w:val="000E0B85"/>
    <w:rsid w:val="000E0FEF"/>
    <w:rsid w:val="000E30E3"/>
    <w:rsid w:val="000E3C80"/>
    <w:rsid w:val="000E40B6"/>
    <w:rsid w:val="000E4177"/>
    <w:rsid w:val="000E4B82"/>
    <w:rsid w:val="000E4BBF"/>
    <w:rsid w:val="000E4E0D"/>
    <w:rsid w:val="000E7D2B"/>
    <w:rsid w:val="000E7E44"/>
    <w:rsid w:val="000F1BCE"/>
    <w:rsid w:val="000F2FB5"/>
    <w:rsid w:val="000F3DFD"/>
    <w:rsid w:val="000F4F63"/>
    <w:rsid w:val="000F58A2"/>
    <w:rsid w:val="000F6C0C"/>
    <w:rsid w:val="000F6F36"/>
    <w:rsid w:val="000F732D"/>
    <w:rsid w:val="000F7BE4"/>
    <w:rsid w:val="0010000E"/>
    <w:rsid w:val="00100A6F"/>
    <w:rsid w:val="001035EB"/>
    <w:rsid w:val="00104E3E"/>
    <w:rsid w:val="00104FA1"/>
    <w:rsid w:val="00105440"/>
    <w:rsid w:val="00105A85"/>
    <w:rsid w:val="00105E29"/>
    <w:rsid w:val="0010688A"/>
    <w:rsid w:val="00106D47"/>
    <w:rsid w:val="0010797D"/>
    <w:rsid w:val="00110C8C"/>
    <w:rsid w:val="00111139"/>
    <w:rsid w:val="0011367B"/>
    <w:rsid w:val="00113AC0"/>
    <w:rsid w:val="00113B22"/>
    <w:rsid w:val="00115879"/>
    <w:rsid w:val="00115951"/>
    <w:rsid w:val="00115BDD"/>
    <w:rsid w:val="00116447"/>
    <w:rsid w:val="00116C7D"/>
    <w:rsid w:val="00120119"/>
    <w:rsid w:val="00120A02"/>
    <w:rsid w:val="0012173A"/>
    <w:rsid w:val="00121AEE"/>
    <w:rsid w:val="00121BCD"/>
    <w:rsid w:val="00122ADD"/>
    <w:rsid w:val="00122D8F"/>
    <w:rsid w:val="00122EDB"/>
    <w:rsid w:val="00122FC7"/>
    <w:rsid w:val="001236E6"/>
    <w:rsid w:val="00123D8D"/>
    <w:rsid w:val="00125A87"/>
    <w:rsid w:val="001261BF"/>
    <w:rsid w:val="0012672E"/>
    <w:rsid w:val="00126ACE"/>
    <w:rsid w:val="0012726A"/>
    <w:rsid w:val="00132C19"/>
    <w:rsid w:val="001335CB"/>
    <w:rsid w:val="00134CF3"/>
    <w:rsid w:val="001355A5"/>
    <w:rsid w:val="00135694"/>
    <w:rsid w:val="00135C91"/>
    <w:rsid w:val="001403EB"/>
    <w:rsid w:val="001407AF"/>
    <w:rsid w:val="00140D98"/>
    <w:rsid w:val="00140DAD"/>
    <w:rsid w:val="001410D7"/>
    <w:rsid w:val="00142056"/>
    <w:rsid w:val="0014310C"/>
    <w:rsid w:val="00144AC7"/>
    <w:rsid w:val="00144E3C"/>
    <w:rsid w:val="00147041"/>
    <w:rsid w:val="00150C49"/>
    <w:rsid w:val="00151251"/>
    <w:rsid w:val="001515E6"/>
    <w:rsid w:val="001530F6"/>
    <w:rsid w:val="00153F02"/>
    <w:rsid w:val="001548AB"/>
    <w:rsid w:val="00155443"/>
    <w:rsid w:val="00155B61"/>
    <w:rsid w:val="00155E5A"/>
    <w:rsid w:val="00156A9D"/>
    <w:rsid w:val="00156B98"/>
    <w:rsid w:val="00156ED5"/>
    <w:rsid w:val="0015795C"/>
    <w:rsid w:val="00157DBC"/>
    <w:rsid w:val="001609C1"/>
    <w:rsid w:val="00161B7C"/>
    <w:rsid w:val="00161BD5"/>
    <w:rsid w:val="00161E17"/>
    <w:rsid w:val="0016243D"/>
    <w:rsid w:val="0016438E"/>
    <w:rsid w:val="001648E5"/>
    <w:rsid w:val="00164C88"/>
    <w:rsid w:val="00164E99"/>
    <w:rsid w:val="0016610F"/>
    <w:rsid w:val="00166453"/>
    <w:rsid w:val="00166B4E"/>
    <w:rsid w:val="00170EA3"/>
    <w:rsid w:val="00172027"/>
    <w:rsid w:val="00172073"/>
    <w:rsid w:val="001729B5"/>
    <w:rsid w:val="00172A1D"/>
    <w:rsid w:val="00172F1E"/>
    <w:rsid w:val="001731D2"/>
    <w:rsid w:val="0017339D"/>
    <w:rsid w:val="00175E5C"/>
    <w:rsid w:val="001764D1"/>
    <w:rsid w:val="001766FD"/>
    <w:rsid w:val="0018035A"/>
    <w:rsid w:val="00181B11"/>
    <w:rsid w:val="00181E5D"/>
    <w:rsid w:val="001830C6"/>
    <w:rsid w:val="0018453D"/>
    <w:rsid w:val="00184C65"/>
    <w:rsid w:val="00185B15"/>
    <w:rsid w:val="00187FD4"/>
    <w:rsid w:val="001901E2"/>
    <w:rsid w:val="00192D2B"/>
    <w:rsid w:val="00193557"/>
    <w:rsid w:val="001941C1"/>
    <w:rsid w:val="00194CAC"/>
    <w:rsid w:val="00194DCF"/>
    <w:rsid w:val="00194E5F"/>
    <w:rsid w:val="00194EC3"/>
    <w:rsid w:val="001952D4"/>
    <w:rsid w:val="00196528"/>
    <w:rsid w:val="001A0A69"/>
    <w:rsid w:val="001A1AA8"/>
    <w:rsid w:val="001A22F2"/>
    <w:rsid w:val="001A454C"/>
    <w:rsid w:val="001A5006"/>
    <w:rsid w:val="001A5A9D"/>
    <w:rsid w:val="001A628B"/>
    <w:rsid w:val="001A717E"/>
    <w:rsid w:val="001B100A"/>
    <w:rsid w:val="001B12A3"/>
    <w:rsid w:val="001B141E"/>
    <w:rsid w:val="001B260F"/>
    <w:rsid w:val="001B2E16"/>
    <w:rsid w:val="001B2F63"/>
    <w:rsid w:val="001B331F"/>
    <w:rsid w:val="001B3EE3"/>
    <w:rsid w:val="001B5E6B"/>
    <w:rsid w:val="001B62AE"/>
    <w:rsid w:val="001B6808"/>
    <w:rsid w:val="001B7096"/>
    <w:rsid w:val="001B7D2B"/>
    <w:rsid w:val="001C01BB"/>
    <w:rsid w:val="001C0242"/>
    <w:rsid w:val="001C0E8E"/>
    <w:rsid w:val="001C0E94"/>
    <w:rsid w:val="001C0F1F"/>
    <w:rsid w:val="001C1E28"/>
    <w:rsid w:val="001C37CA"/>
    <w:rsid w:val="001C59C5"/>
    <w:rsid w:val="001C645C"/>
    <w:rsid w:val="001C6AF5"/>
    <w:rsid w:val="001C75B8"/>
    <w:rsid w:val="001C7E13"/>
    <w:rsid w:val="001D0009"/>
    <w:rsid w:val="001D00EB"/>
    <w:rsid w:val="001D0268"/>
    <w:rsid w:val="001D0736"/>
    <w:rsid w:val="001D2E00"/>
    <w:rsid w:val="001D361C"/>
    <w:rsid w:val="001D3D86"/>
    <w:rsid w:val="001D3E58"/>
    <w:rsid w:val="001D45D4"/>
    <w:rsid w:val="001D519D"/>
    <w:rsid w:val="001D5FE3"/>
    <w:rsid w:val="001D65D8"/>
    <w:rsid w:val="001D6C72"/>
    <w:rsid w:val="001D7491"/>
    <w:rsid w:val="001D7E65"/>
    <w:rsid w:val="001D7F0C"/>
    <w:rsid w:val="001D7F3F"/>
    <w:rsid w:val="001E0AF6"/>
    <w:rsid w:val="001E0BB1"/>
    <w:rsid w:val="001E1281"/>
    <w:rsid w:val="001E19E5"/>
    <w:rsid w:val="001E1A67"/>
    <w:rsid w:val="001E1A6E"/>
    <w:rsid w:val="001E3C58"/>
    <w:rsid w:val="001E3E81"/>
    <w:rsid w:val="001E4474"/>
    <w:rsid w:val="001E56B7"/>
    <w:rsid w:val="001E6154"/>
    <w:rsid w:val="001E73AF"/>
    <w:rsid w:val="001E75F8"/>
    <w:rsid w:val="001E7CB9"/>
    <w:rsid w:val="001F11EE"/>
    <w:rsid w:val="001F1893"/>
    <w:rsid w:val="001F1B3A"/>
    <w:rsid w:val="001F2BE1"/>
    <w:rsid w:val="001F3D7D"/>
    <w:rsid w:val="001F3D91"/>
    <w:rsid w:val="001F477C"/>
    <w:rsid w:val="001F4912"/>
    <w:rsid w:val="001F4DF2"/>
    <w:rsid w:val="001F7554"/>
    <w:rsid w:val="00200DE0"/>
    <w:rsid w:val="00200F34"/>
    <w:rsid w:val="002010B3"/>
    <w:rsid w:val="002010BF"/>
    <w:rsid w:val="00201466"/>
    <w:rsid w:val="002022DE"/>
    <w:rsid w:val="002059DE"/>
    <w:rsid w:val="00205F7E"/>
    <w:rsid w:val="00206C0E"/>
    <w:rsid w:val="00206E39"/>
    <w:rsid w:val="002078F7"/>
    <w:rsid w:val="00210B41"/>
    <w:rsid w:val="00211E14"/>
    <w:rsid w:val="0021232F"/>
    <w:rsid w:val="00212A22"/>
    <w:rsid w:val="00212F68"/>
    <w:rsid w:val="00212F8D"/>
    <w:rsid w:val="002138B5"/>
    <w:rsid w:val="00215349"/>
    <w:rsid w:val="0021596C"/>
    <w:rsid w:val="002165DF"/>
    <w:rsid w:val="00216990"/>
    <w:rsid w:val="0022161E"/>
    <w:rsid w:val="00221984"/>
    <w:rsid w:val="002220E9"/>
    <w:rsid w:val="00222E33"/>
    <w:rsid w:val="00224DD6"/>
    <w:rsid w:val="0022671A"/>
    <w:rsid w:val="002303C0"/>
    <w:rsid w:val="00230831"/>
    <w:rsid w:val="00230B12"/>
    <w:rsid w:val="002333AF"/>
    <w:rsid w:val="0023359B"/>
    <w:rsid w:val="00233A0A"/>
    <w:rsid w:val="002350EA"/>
    <w:rsid w:val="002359F7"/>
    <w:rsid w:val="00235A7D"/>
    <w:rsid w:val="00237FD1"/>
    <w:rsid w:val="0024025C"/>
    <w:rsid w:val="00240641"/>
    <w:rsid w:val="002415C8"/>
    <w:rsid w:val="00241768"/>
    <w:rsid w:val="00241EFE"/>
    <w:rsid w:val="002429F9"/>
    <w:rsid w:val="00242B4E"/>
    <w:rsid w:val="00243196"/>
    <w:rsid w:val="00243614"/>
    <w:rsid w:val="00244547"/>
    <w:rsid w:val="00245264"/>
    <w:rsid w:val="00245D90"/>
    <w:rsid w:val="00245FB9"/>
    <w:rsid w:val="00246405"/>
    <w:rsid w:val="0024675B"/>
    <w:rsid w:val="00246A8B"/>
    <w:rsid w:val="00246E6E"/>
    <w:rsid w:val="002479A0"/>
    <w:rsid w:val="002510C0"/>
    <w:rsid w:val="0025131B"/>
    <w:rsid w:val="00251FAB"/>
    <w:rsid w:val="0025250D"/>
    <w:rsid w:val="00252A65"/>
    <w:rsid w:val="0025334B"/>
    <w:rsid w:val="002544F2"/>
    <w:rsid w:val="0025450A"/>
    <w:rsid w:val="00254E52"/>
    <w:rsid w:val="0025542E"/>
    <w:rsid w:val="00255950"/>
    <w:rsid w:val="00255A9D"/>
    <w:rsid w:val="00255EAF"/>
    <w:rsid w:val="00257104"/>
    <w:rsid w:val="00261388"/>
    <w:rsid w:val="002614C4"/>
    <w:rsid w:val="00262077"/>
    <w:rsid w:val="0026268D"/>
    <w:rsid w:val="00262952"/>
    <w:rsid w:val="002629DD"/>
    <w:rsid w:val="00263744"/>
    <w:rsid w:val="002639AA"/>
    <w:rsid w:val="00264C29"/>
    <w:rsid w:val="002653B6"/>
    <w:rsid w:val="00265EDE"/>
    <w:rsid w:val="00267D6C"/>
    <w:rsid w:val="00270F3F"/>
    <w:rsid w:val="00270F75"/>
    <w:rsid w:val="00272099"/>
    <w:rsid w:val="002759B8"/>
    <w:rsid w:val="00276A44"/>
    <w:rsid w:val="002779B2"/>
    <w:rsid w:val="002813D3"/>
    <w:rsid w:val="00283418"/>
    <w:rsid w:val="002841BB"/>
    <w:rsid w:val="002843C3"/>
    <w:rsid w:val="00285547"/>
    <w:rsid w:val="00285834"/>
    <w:rsid w:val="002858F0"/>
    <w:rsid w:val="00285962"/>
    <w:rsid w:val="00286D09"/>
    <w:rsid w:val="00286DCA"/>
    <w:rsid w:val="002915A5"/>
    <w:rsid w:val="002916EA"/>
    <w:rsid w:val="0029295A"/>
    <w:rsid w:val="00293C44"/>
    <w:rsid w:val="0029418E"/>
    <w:rsid w:val="002941AB"/>
    <w:rsid w:val="00294226"/>
    <w:rsid w:val="00295EF3"/>
    <w:rsid w:val="002962AE"/>
    <w:rsid w:val="00297FDE"/>
    <w:rsid w:val="002A1898"/>
    <w:rsid w:val="002A1B84"/>
    <w:rsid w:val="002A26D7"/>
    <w:rsid w:val="002A2C5F"/>
    <w:rsid w:val="002A2FA1"/>
    <w:rsid w:val="002A3F61"/>
    <w:rsid w:val="002A5CB8"/>
    <w:rsid w:val="002A61BC"/>
    <w:rsid w:val="002A77B9"/>
    <w:rsid w:val="002A7995"/>
    <w:rsid w:val="002B086D"/>
    <w:rsid w:val="002B0D3E"/>
    <w:rsid w:val="002B20D1"/>
    <w:rsid w:val="002B256B"/>
    <w:rsid w:val="002B3AAE"/>
    <w:rsid w:val="002B3E30"/>
    <w:rsid w:val="002B5617"/>
    <w:rsid w:val="002B5E34"/>
    <w:rsid w:val="002B5EA8"/>
    <w:rsid w:val="002B6359"/>
    <w:rsid w:val="002B6B6A"/>
    <w:rsid w:val="002C00A4"/>
    <w:rsid w:val="002C0C08"/>
    <w:rsid w:val="002C1C74"/>
    <w:rsid w:val="002C27E8"/>
    <w:rsid w:val="002C3194"/>
    <w:rsid w:val="002C3CD8"/>
    <w:rsid w:val="002C4813"/>
    <w:rsid w:val="002C4E13"/>
    <w:rsid w:val="002C53F6"/>
    <w:rsid w:val="002C5A58"/>
    <w:rsid w:val="002C5B2F"/>
    <w:rsid w:val="002C73FA"/>
    <w:rsid w:val="002D0283"/>
    <w:rsid w:val="002D09E5"/>
    <w:rsid w:val="002D0D4A"/>
    <w:rsid w:val="002D1850"/>
    <w:rsid w:val="002D1A27"/>
    <w:rsid w:val="002D2DC7"/>
    <w:rsid w:val="002D3F5B"/>
    <w:rsid w:val="002D49E8"/>
    <w:rsid w:val="002D4A59"/>
    <w:rsid w:val="002D5104"/>
    <w:rsid w:val="002D5250"/>
    <w:rsid w:val="002D5D70"/>
    <w:rsid w:val="002D6F44"/>
    <w:rsid w:val="002D7037"/>
    <w:rsid w:val="002D7928"/>
    <w:rsid w:val="002E0968"/>
    <w:rsid w:val="002E105C"/>
    <w:rsid w:val="002E158B"/>
    <w:rsid w:val="002E1987"/>
    <w:rsid w:val="002E23DE"/>
    <w:rsid w:val="002E256E"/>
    <w:rsid w:val="002E4913"/>
    <w:rsid w:val="002E5814"/>
    <w:rsid w:val="002E5AA2"/>
    <w:rsid w:val="002E5CE6"/>
    <w:rsid w:val="002E5D1B"/>
    <w:rsid w:val="002E65D9"/>
    <w:rsid w:val="002E6969"/>
    <w:rsid w:val="002E6C13"/>
    <w:rsid w:val="002F01D2"/>
    <w:rsid w:val="002F0B58"/>
    <w:rsid w:val="002F1339"/>
    <w:rsid w:val="002F380F"/>
    <w:rsid w:val="002F3813"/>
    <w:rsid w:val="002F4B06"/>
    <w:rsid w:val="002F4CC2"/>
    <w:rsid w:val="002F5500"/>
    <w:rsid w:val="002F7117"/>
    <w:rsid w:val="0030085B"/>
    <w:rsid w:val="00301022"/>
    <w:rsid w:val="00301E69"/>
    <w:rsid w:val="00303DF4"/>
    <w:rsid w:val="00304BC5"/>
    <w:rsid w:val="00306F89"/>
    <w:rsid w:val="00310B33"/>
    <w:rsid w:val="00310F91"/>
    <w:rsid w:val="00312F0B"/>
    <w:rsid w:val="003135B6"/>
    <w:rsid w:val="00313FCA"/>
    <w:rsid w:val="00314055"/>
    <w:rsid w:val="00314949"/>
    <w:rsid w:val="00314C95"/>
    <w:rsid w:val="003151C7"/>
    <w:rsid w:val="00315F83"/>
    <w:rsid w:val="00316C37"/>
    <w:rsid w:val="00317467"/>
    <w:rsid w:val="00320216"/>
    <w:rsid w:val="00320469"/>
    <w:rsid w:val="0032062C"/>
    <w:rsid w:val="00321112"/>
    <w:rsid w:val="00321730"/>
    <w:rsid w:val="00321CCD"/>
    <w:rsid w:val="003234C4"/>
    <w:rsid w:val="00323D42"/>
    <w:rsid w:val="00327047"/>
    <w:rsid w:val="0032743A"/>
    <w:rsid w:val="003275C8"/>
    <w:rsid w:val="003308D4"/>
    <w:rsid w:val="0033141D"/>
    <w:rsid w:val="00331814"/>
    <w:rsid w:val="003334D6"/>
    <w:rsid w:val="00333565"/>
    <w:rsid w:val="00333AE9"/>
    <w:rsid w:val="00334E66"/>
    <w:rsid w:val="00335157"/>
    <w:rsid w:val="003351AA"/>
    <w:rsid w:val="003351D9"/>
    <w:rsid w:val="0033581C"/>
    <w:rsid w:val="00335FAF"/>
    <w:rsid w:val="0033627B"/>
    <w:rsid w:val="003377DA"/>
    <w:rsid w:val="00337E86"/>
    <w:rsid w:val="00340DEE"/>
    <w:rsid w:val="00340E37"/>
    <w:rsid w:val="00340EC4"/>
    <w:rsid w:val="0034119F"/>
    <w:rsid w:val="00341772"/>
    <w:rsid w:val="00341CEF"/>
    <w:rsid w:val="003423FC"/>
    <w:rsid w:val="003436BB"/>
    <w:rsid w:val="00344065"/>
    <w:rsid w:val="003445D6"/>
    <w:rsid w:val="0034676D"/>
    <w:rsid w:val="003473F1"/>
    <w:rsid w:val="003478FA"/>
    <w:rsid w:val="00347BED"/>
    <w:rsid w:val="00350E9F"/>
    <w:rsid w:val="00350EE3"/>
    <w:rsid w:val="003510BF"/>
    <w:rsid w:val="0035177B"/>
    <w:rsid w:val="003518D4"/>
    <w:rsid w:val="00352EAF"/>
    <w:rsid w:val="00354285"/>
    <w:rsid w:val="00354995"/>
    <w:rsid w:val="0035509F"/>
    <w:rsid w:val="0035553D"/>
    <w:rsid w:val="00355911"/>
    <w:rsid w:val="00355A84"/>
    <w:rsid w:val="00355BD5"/>
    <w:rsid w:val="00356B86"/>
    <w:rsid w:val="00356F47"/>
    <w:rsid w:val="003606E0"/>
    <w:rsid w:val="003634BA"/>
    <w:rsid w:val="00363E46"/>
    <w:rsid w:val="00364F3A"/>
    <w:rsid w:val="00365300"/>
    <w:rsid w:val="003705AE"/>
    <w:rsid w:val="00370C40"/>
    <w:rsid w:val="003713DE"/>
    <w:rsid w:val="00371513"/>
    <w:rsid w:val="00372CDA"/>
    <w:rsid w:val="0037388A"/>
    <w:rsid w:val="0037395B"/>
    <w:rsid w:val="003740C3"/>
    <w:rsid w:val="0037462A"/>
    <w:rsid w:val="00375CB7"/>
    <w:rsid w:val="00376BF1"/>
    <w:rsid w:val="0038027F"/>
    <w:rsid w:val="0038041F"/>
    <w:rsid w:val="00380965"/>
    <w:rsid w:val="003809BF"/>
    <w:rsid w:val="00380E38"/>
    <w:rsid w:val="003821ED"/>
    <w:rsid w:val="0038335E"/>
    <w:rsid w:val="003839E4"/>
    <w:rsid w:val="00384C87"/>
    <w:rsid w:val="00385B0F"/>
    <w:rsid w:val="0038612C"/>
    <w:rsid w:val="003863D3"/>
    <w:rsid w:val="00386A32"/>
    <w:rsid w:val="00387567"/>
    <w:rsid w:val="00387575"/>
    <w:rsid w:val="00387C54"/>
    <w:rsid w:val="0039036E"/>
    <w:rsid w:val="00390677"/>
    <w:rsid w:val="00390F7C"/>
    <w:rsid w:val="003918AB"/>
    <w:rsid w:val="00391C21"/>
    <w:rsid w:val="00393C95"/>
    <w:rsid w:val="00395BFE"/>
    <w:rsid w:val="00395C2B"/>
    <w:rsid w:val="003964D8"/>
    <w:rsid w:val="003974C9"/>
    <w:rsid w:val="003A04BD"/>
    <w:rsid w:val="003A0AD7"/>
    <w:rsid w:val="003A0CD0"/>
    <w:rsid w:val="003A17B7"/>
    <w:rsid w:val="003A2B94"/>
    <w:rsid w:val="003A466B"/>
    <w:rsid w:val="003A7C11"/>
    <w:rsid w:val="003B0477"/>
    <w:rsid w:val="003B064B"/>
    <w:rsid w:val="003B1479"/>
    <w:rsid w:val="003B149E"/>
    <w:rsid w:val="003B1644"/>
    <w:rsid w:val="003B2329"/>
    <w:rsid w:val="003B3842"/>
    <w:rsid w:val="003B5BB0"/>
    <w:rsid w:val="003B7682"/>
    <w:rsid w:val="003B799A"/>
    <w:rsid w:val="003C0943"/>
    <w:rsid w:val="003C2419"/>
    <w:rsid w:val="003C242C"/>
    <w:rsid w:val="003C4615"/>
    <w:rsid w:val="003C4E7B"/>
    <w:rsid w:val="003C7FE0"/>
    <w:rsid w:val="003D29A6"/>
    <w:rsid w:val="003D2AA2"/>
    <w:rsid w:val="003D33E0"/>
    <w:rsid w:val="003D366A"/>
    <w:rsid w:val="003D36AD"/>
    <w:rsid w:val="003D5145"/>
    <w:rsid w:val="003D5947"/>
    <w:rsid w:val="003D61EC"/>
    <w:rsid w:val="003D7D4B"/>
    <w:rsid w:val="003E0331"/>
    <w:rsid w:val="003E1D96"/>
    <w:rsid w:val="003E460F"/>
    <w:rsid w:val="003E5650"/>
    <w:rsid w:val="003E5F53"/>
    <w:rsid w:val="003E66B3"/>
    <w:rsid w:val="003E6996"/>
    <w:rsid w:val="003E70D9"/>
    <w:rsid w:val="003E7681"/>
    <w:rsid w:val="003F0615"/>
    <w:rsid w:val="003F1688"/>
    <w:rsid w:val="003F16D0"/>
    <w:rsid w:val="003F36E1"/>
    <w:rsid w:val="003F397E"/>
    <w:rsid w:val="003F3A5B"/>
    <w:rsid w:val="003F531A"/>
    <w:rsid w:val="003F7187"/>
    <w:rsid w:val="003F7C82"/>
    <w:rsid w:val="00401898"/>
    <w:rsid w:val="00401ED7"/>
    <w:rsid w:val="004030DA"/>
    <w:rsid w:val="004031DD"/>
    <w:rsid w:val="00403431"/>
    <w:rsid w:val="004060F4"/>
    <w:rsid w:val="004065E3"/>
    <w:rsid w:val="0041041E"/>
    <w:rsid w:val="00410653"/>
    <w:rsid w:val="004138C5"/>
    <w:rsid w:val="00413B40"/>
    <w:rsid w:val="0041426B"/>
    <w:rsid w:val="00414767"/>
    <w:rsid w:val="00414A1D"/>
    <w:rsid w:val="004159D8"/>
    <w:rsid w:val="00417101"/>
    <w:rsid w:val="004200E1"/>
    <w:rsid w:val="004206D1"/>
    <w:rsid w:val="00420BC2"/>
    <w:rsid w:val="0042170F"/>
    <w:rsid w:val="00421B43"/>
    <w:rsid w:val="00421F0C"/>
    <w:rsid w:val="00422289"/>
    <w:rsid w:val="004224BE"/>
    <w:rsid w:val="0042357E"/>
    <w:rsid w:val="00423DCC"/>
    <w:rsid w:val="00423DEB"/>
    <w:rsid w:val="00424115"/>
    <w:rsid w:val="00424116"/>
    <w:rsid w:val="004244CF"/>
    <w:rsid w:val="00424A10"/>
    <w:rsid w:val="00424BA5"/>
    <w:rsid w:val="004252A5"/>
    <w:rsid w:val="00425F2A"/>
    <w:rsid w:val="00426368"/>
    <w:rsid w:val="00427053"/>
    <w:rsid w:val="00427145"/>
    <w:rsid w:val="004277B2"/>
    <w:rsid w:val="0043053E"/>
    <w:rsid w:val="00431700"/>
    <w:rsid w:val="00432744"/>
    <w:rsid w:val="00432A79"/>
    <w:rsid w:val="00432D38"/>
    <w:rsid w:val="004338AA"/>
    <w:rsid w:val="00433972"/>
    <w:rsid w:val="00433D5E"/>
    <w:rsid w:val="00434396"/>
    <w:rsid w:val="00435408"/>
    <w:rsid w:val="004355E4"/>
    <w:rsid w:val="0043583A"/>
    <w:rsid w:val="004358AD"/>
    <w:rsid w:val="004366AC"/>
    <w:rsid w:val="004368E9"/>
    <w:rsid w:val="00436DB3"/>
    <w:rsid w:val="00437529"/>
    <w:rsid w:val="0043753D"/>
    <w:rsid w:val="004378B4"/>
    <w:rsid w:val="00437D74"/>
    <w:rsid w:val="004417E5"/>
    <w:rsid w:val="00441941"/>
    <w:rsid w:val="004420AC"/>
    <w:rsid w:val="004420D4"/>
    <w:rsid w:val="00443A80"/>
    <w:rsid w:val="00443C25"/>
    <w:rsid w:val="00444B97"/>
    <w:rsid w:val="004450C6"/>
    <w:rsid w:val="00445714"/>
    <w:rsid w:val="00446365"/>
    <w:rsid w:val="004463DC"/>
    <w:rsid w:val="00446949"/>
    <w:rsid w:val="00446B0D"/>
    <w:rsid w:val="00446E31"/>
    <w:rsid w:val="004479B4"/>
    <w:rsid w:val="004479E9"/>
    <w:rsid w:val="004505B8"/>
    <w:rsid w:val="00450619"/>
    <w:rsid w:val="004509EB"/>
    <w:rsid w:val="00450DAA"/>
    <w:rsid w:val="004513EF"/>
    <w:rsid w:val="004518B9"/>
    <w:rsid w:val="00451AB1"/>
    <w:rsid w:val="00451B7C"/>
    <w:rsid w:val="00451DFA"/>
    <w:rsid w:val="00452766"/>
    <w:rsid w:val="00452844"/>
    <w:rsid w:val="0045297A"/>
    <w:rsid w:val="00452CFE"/>
    <w:rsid w:val="004531AE"/>
    <w:rsid w:val="00453E4B"/>
    <w:rsid w:val="00455695"/>
    <w:rsid w:val="00455E7D"/>
    <w:rsid w:val="0045626F"/>
    <w:rsid w:val="0045644C"/>
    <w:rsid w:val="004606C7"/>
    <w:rsid w:val="00460ED9"/>
    <w:rsid w:val="004611D1"/>
    <w:rsid w:val="004614C1"/>
    <w:rsid w:val="00461B53"/>
    <w:rsid w:val="004623C3"/>
    <w:rsid w:val="00463136"/>
    <w:rsid w:val="00463447"/>
    <w:rsid w:val="00463B59"/>
    <w:rsid w:val="0046414F"/>
    <w:rsid w:val="00465416"/>
    <w:rsid w:val="004660FF"/>
    <w:rsid w:val="004670F4"/>
    <w:rsid w:val="00470A13"/>
    <w:rsid w:val="00471AF7"/>
    <w:rsid w:val="004751F9"/>
    <w:rsid w:val="00475275"/>
    <w:rsid w:val="0047570B"/>
    <w:rsid w:val="00475900"/>
    <w:rsid w:val="00475C56"/>
    <w:rsid w:val="00476816"/>
    <w:rsid w:val="00477402"/>
    <w:rsid w:val="004813D1"/>
    <w:rsid w:val="0048179A"/>
    <w:rsid w:val="00481B76"/>
    <w:rsid w:val="004820F6"/>
    <w:rsid w:val="00482BCA"/>
    <w:rsid w:val="00482F04"/>
    <w:rsid w:val="004832F3"/>
    <w:rsid w:val="004833D0"/>
    <w:rsid w:val="004836F3"/>
    <w:rsid w:val="004844C3"/>
    <w:rsid w:val="00485036"/>
    <w:rsid w:val="004866C9"/>
    <w:rsid w:val="00487154"/>
    <w:rsid w:val="004871BB"/>
    <w:rsid w:val="00487313"/>
    <w:rsid w:val="00487D38"/>
    <w:rsid w:val="00487F80"/>
    <w:rsid w:val="004902E6"/>
    <w:rsid w:val="00490544"/>
    <w:rsid w:val="00491408"/>
    <w:rsid w:val="00493B0B"/>
    <w:rsid w:val="004940E9"/>
    <w:rsid w:val="00494466"/>
    <w:rsid w:val="004949E9"/>
    <w:rsid w:val="00494A6F"/>
    <w:rsid w:val="00495013"/>
    <w:rsid w:val="0049578D"/>
    <w:rsid w:val="00496F88"/>
    <w:rsid w:val="00497F3D"/>
    <w:rsid w:val="004A11BE"/>
    <w:rsid w:val="004A1C58"/>
    <w:rsid w:val="004A24CF"/>
    <w:rsid w:val="004A2879"/>
    <w:rsid w:val="004A2D09"/>
    <w:rsid w:val="004A2EC1"/>
    <w:rsid w:val="004A3CE1"/>
    <w:rsid w:val="004A4415"/>
    <w:rsid w:val="004A4435"/>
    <w:rsid w:val="004A5BF3"/>
    <w:rsid w:val="004A62A0"/>
    <w:rsid w:val="004A68DA"/>
    <w:rsid w:val="004A7806"/>
    <w:rsid w:val="004B0826"/>
    <w:rsid w:val="004B0A45"/>
    <w:rsid w:val="004B2DC3"/>
    <w:rsid w:val="004B2DCF"/>
    <w:rsid w:val="004B3D12"/>
    <w:rsid w:val="004B5026"/>
    <w:rsid w:val="004B532A"/>
    <w:rsid w:val="004B55FC"/>
    <w:rsid w:val="004B595F"/>
    <w:rsid w:val="004B5997"/>
    <w:rsid w:val="004B5CAB"/>
    <w:rsid w:val="004B5D28"/>
    <w:rsid w:val="004B676A"/>
    <w:rsid w:val="004B770E"/>
    <w:rsid w:val="004C2AD3"/>
    <w:rsid w:val="004C3352"/>
    <w:rsid w:val="004C4A37"/>
    <w:rsid w:val="004C5F3C"/>
    <w:rsid w:val="004C6F44"/>
    <w:rsid w:val="004D0A7B"/>
    <w:rsid w:val="004D0F08"/>
    <w:rsid w:val="004D0F0F"/>
    <w:rsid w:val="004D1568"/>
    <w:rsid w:val="004D16A8"/>
    <w:rsid w:val="004D378D"/>
    <w:rsid w:val="004D41FB"/>
    <w:rsid w:val="004D5058"/>
    <w:rsid w:val="004D522E"/>
    <w:rsid w:val="004D6664"/>
    <w:rsid w:val="004D77AF"/>
    <w:rsid w:val="004D77D0"/>
    <w:rsid w:val="004E0491"/>
    <w:rsid w:val="004E1A6D"/>
    <w:rsid w:val="004E1C96"/>
    <w:rsid w:val="004E2581"/>
    <w:rsid w:val="004E59F7"/>
    <w:rsid w:val="004E7AC6"/>
    <w:rsid w:val="004E7C54"/>
    <w:rsid w:val="004E7D82"/>
    <w:rsid w:val="004F11DD"/>
    <w:rsid w:val="004F179C"/>
    <w:rsid w:val="004F1BB3"/>
    <w:rsid w:val="004F1D5B"/>
    <w:rsid w:val="004F3373"/>
    <w:rsid w:val="004F3527"/>
    <w:rsid w:val="004F57D0"/>
    <w:rsid w:val="004F5BBD"/>
    <w:rsid w:val="004F66D2"/>
    <w:rsid w:val="004F6D6E"/>
    <w:rsid w:val="004F7118"/>
    <w:rsid w:val="004F731F"/>
    <w:rsid w:val="004F7741"/>
    <w:rsid w:val="005000B5"/>
    <w:rsid w:val="005001A5"/>
    <w:rsid w:val="005004C4"/>
    <w:rsid w:val="00500ACE"/>
    <w:rsid w:val="00501042"/>
    <w:rsid w:val="005019CA"/>
    <w:rsid w:val="005020FD"/>
    <w:rsid w:val="005033BC"/>
    <w:rsid w:val="00505586"/>
    <w:rsid w:val="0050743E"/>
    <w:rsid w:val="00507567"/>
    <w:rsid w:val="00507B8E"/>
    <w:rsid w:val="0051104D"/>
    <w:rsid w:val="00512490"/>
    <w:rsid w:val="005125B6"/>
    <w:rsid w:val="00512723"/>
    <w:rsid w:val="005130A6"/>
    <w:rsid w:val="00513A2B"/>
    <w:rsid w:val="005148C1"/>
    <w:rsid w:val="00514EB5"/>
    <w:rsid w:val="005151F1"/>
    <w:rsid w:val="00515D9C"/>
    <w:rsid w:val="0051675F"/>
    <w:rsid w:val="00516A9B"/>
    <w:rsid w:val="005171A3"/>
    <w:rsid w:val="00517366"/>
    <w:rsid w:val="00520450"/>
    <w:rsid w:val="00520D48"/>
    <w:rsid w:val="005211AB"/>
    <w:rsid w:val="0052147B"/>
    <w:rsid w:val="00521836"/>
    <w:rsid w:val="005219FF"/>
    <w:rsid w:val="00521BD4"/>
    <w:rsid w:val="00521E00"/>
    <w:rsid w:val="00521E76"/>
    <w:rsid w:val="0052255F"/>
    <w:rsid w:val="00522A30"/>
    <w:rsid w:val="00522A5E"/>
    <w:rsid w:val="00522FB5"/>
    <w:rsid w:val="005231CF"/>
    <w:rsid w:val="0052334B"/>
    <w:rsid w:val="00524E7D"/>
    <w:rsid w:val="005254B8"/>
    <w:rsid w:val="00525EDE"/>
    <w:rsid w:val="00526B9D"/>
    <w:rsid w:val="00526C6A"/>
    <w:rsid w:val="005271BC"/>
    <w:rsid w:val="0053062F"/>
    <w:rsid w:val="00532C9C"/>
    <w:rsid w:val="005358B1"/>
    <w:rsid w:val="005358FE"/>
    <w:rsid w:val="00537441"/>
    <w:rsid w:val="00537516"/>
    <w:rsid w:val="005376DD"/>
    <w:rsid w:val="00540E0A"/>
    <w:rsid w:val="00540F02"/>
    <w:rsid w:val="00541D51"/>
    <w:rsid w:val="00541D81"/>
    <w:rsid w:val="00541F99"/>
    <w:rsid w:val="00542CF4"/>
    <w:rsid w:val="00542D07"/>
    <w:rsid w:val="005436F5"/>
    <w:rsid w:val="005438CF"/>
    <w:rsid w:val="005447CE"/>
    <w:rsid w:val="00544A83"/>
    <w:rsid w:val="00544C75"/>
    <w:rsid w:val="00545B98"/>
    <w:rsid w:val="00545C2E"/>
    <w:rsid w:val="00546C91"/>
    <w:rsid w:val="005471E4"/>
    <w:rsid w:val="005473CC"/>
    <w:rsid w:val="00547B5E"/>
    <w:rsid w:val="005501E3"/>
    <w:rsid w:val="00551254"/>
    <w:rsid w:val="005512AC"/>
    <w:rsid w:val="00552FAA"/>
    <w:rsid w:val="00553775"/>
    <w:rsid w:val="005539BF"/>
    <w:rsid w:val="005539FB"/>
    <w:rsid w:val="0055469D"/>
    <w:rsid w:val="00555559"/>
    <w:rsid w:val="0055578C"/>
    <w:rsid w:val="00555E05"/>
    <w:rsid w:val="00555F4A"/>
    <w:rsid w:val="00556701"/>
    <w:rsid w:val="00557590"/>
    <w:rsid w:val="005579D9"/>
    <w:rsid w:val="00557B91"/>
    <w:rsid w:val="00560702"/>
    <w:rsid w:val="0056080F"/>
    <w:rsid w:val="0056095B"/>
    <w:rsid w:val="005611AB"/>
    <w:rsid w:val="0056152D"/>
    <w:rsid w:val="00561F09"/>
    <w:rsid w:val="00562956"/>
    <w:rsid w:val="00563E8C"/>
    <w:rsid w:val="00563F88"/>
    <w:rsid w:val="00565603"/>
    <w:rsid w:val="00567A2F"/>
    <w:rsid w:val="00567CF7"/>
    <w:rsid w:val="00570DFD"/>
    <w:rsid w:val="00571DF8"/>
    <w:rsid w:val="00571F23"/>
    <w:rsid w:val="005723E1"/>
    <w:rsid w:val="005737D3"/>
    <w:rsid w:val="00573A70"/>
    <w:rsid w:val="00574F2D"/>
    <w:rsid w:val="00575033"/>
    <w:rsid w:val="005756FC"/>
    <w:rsid w:val="005763DC"/>
    <w:rsid w:val="00576758"/>
    <w:rsid w:val="00577107"/>
    <w:rsid w:val="005774F8"/>
    <w:rsid w:val="00577688"/>
    <w:rsid w:val="00577850"/>
    <w:rsid w:val="00577E72"/>
    <w:rsid w:val="0058067C"/>
    <w:rsid w:val="0058076F"/>
    <w:rsid w:val="005811B3"/>
    <w:rsid w:val="00581328"/>
    <w:rsid w:val="00581BA0"/>
    <w:rsid w:val="00581CAC"/>
    <w:rsid w:val="005823E8"/>
    <w:rsid w:val="00582516"/>
    <w:rsid w:val="00583C4D"/>
    <w:rsid w:val="00583F49"/>
    <w:rsid w:val="00585FC8"/>
    <w:rsid w:val="00586C84"/>
    <w:rsid w:val="0059004C"/>
    <w:rsid w:val="005901A5"/>
    <w:rsid w:val="00590AFB"/>
    <w:rsid w:val="00592134"/>
    <w:rsid w:val="00592292"/>
    <w:rsid w:val="005939EB"/>
    <w:rsid w:val="00595179"/>
    <w:rsid w:val="00596177"/>
    <w:rsid w:val="0059655D"/>
    <w:rsid w:val="00596862"/>
    <w:rsid w:val="0059698D"/>
    <w:rsid w:val="005A0341"/>
    <w:rsid w:val="005A0500"/>
    <w:rsid w:val="005A085B"/>
    <w:rsid w:val="005A1403"/>
    <w:rsid w:val="005A1BB5"/>
    <w:rsid w:val="005A21DA"/>
    <w:rsid w:val="005A3367"/>
    <w:rsid w:val="005A3532"/>
    <w:rsid w:val="005A3F71"/>
    <w:rsid w:val="005A535F"/>
    <w:rsid w:val="005A5892"/>
    <w:rsid w:val="005A6004"/>
    <w:rsid w:val="005A6113"/>
    <w:rsid w:val="005A649F"/>
    <w:rsid w:val="005A6C23"/>
    <w:rsid w:val="005A7765"/>
    <w:rsid w:val="005A7E7F"/>
    <w:rsid w:val="005B0706"/>
    <w:rsid w:val="005B0DF4"/>
    <w:rsid w:val="005B19F7"/>
    <w:rsid w:val="005B23AD"/>
    <w:rsid w:val="005B3EF9"/>
    <w:rsid w:val="005B3F12"/>
    <w:rsid w:val="005B4062"/>
    <w:rsid w:val="005B426C"/>
    <w:rsid w:val="005B4B69"/>
    <w:rsid w:val="005B5409"/>
    <w:rsid w:val="005B5D5C"/>
    <w:rsid w:val="005B5E12"/>
    <w:rsid w:val="005B6242"/>
    <w:rsid w:val="005B6A83"/>
    <w:rsid w:val="005B76C3"/>
    <w:rsid w:val="005B7C45"/>
    <w:rsid w:val="005C183F"/>
    <w:rsid w:val="005C1A32"/>
    <w:rsid w:val="005C3674"/>
    <w:rsid w:val="005C3686"/>
    <w:rsid w:val="005C3D8E"/>
    <w:rsid w:val="005C40B2"/>
    <w:rsid w:val="005C48E4"/>
    <w:rsid w:val="005C4A16"/>
    <w:rsid w:val="005C5491"/>
    <w:rsid w:val="005C5B8B"/>
    <w:rsid w:val="005C6391"/>
    <w:rsid w:val="005C6562"/>
    <w:rsid w:val="005C689F"/>
    <w:rsid w:val="005C6EDF"/>
    <w:rsid w:val="005C7EEC"/>
    <w:rsid w:val="005D0295"/>
    <w:rsid w:val="005D0B50"/>
    <w:rsid w:val="005D1DF1"/>
    <w:rsid w:val="005D22D1"/>
    <w:rsid w:val="005D2B22"/>
    <w:rsid w:val="005D316E"/>
    <w:rsid w:val="005D3963"/>
    <w:rsid w:val="005D3CBA"/>
    <w:rsid w:val="005D50F1"/>
    <w:rsid w:val="005D570C"/>
    <w:rsid w:val="005D5E0B"/>
    <w:rsid w:val="005D765B"/>
    <w:rsid w:val="005D7B8C"/>
    <w:rsid w:val="005E06E8"/>
    <w:rsid w:val="005E0E8D"/>
    <w:rsid w:val="005E10DA"/>
    <w:rsid w:val="005E283C"/>
    <w:rsid w:val="005E2C5C"/>
    <w:rsid w:val="005E2C84"/>
    <w:rsid w:val="005E3FB7"/>
    <w:rsid w:val="005E401D"/>
    <w:rsid w:val="005E4166"/>
    <w:rsid w:val="005E4B52"/>
    <w:rsid w:val="005E526E"/>
    <w:rsid w:val="005E76E5"/>
    <w:rsid w:val="005E7B2E"/>
    <w:rsid w:val="005E7DD4"/>
    <w:rsid w:val="005F0442"/>
    <w:rsid w:val="005F045D"/>
    <w:rsid w:val="005F1695"/>
    <w:rsid w:val="005F19AD"/>
    <w:rsid w:val="005F1AB1"/>
    <w:rsid w:val="005F1F64"/>
    <w:rsid w:val="005F2290"/>
    <w:rsid w:val="005F30AD"/>
    <w:rsid w:val="005F3BC7"/>
    <w:rsid w:val="005F3CBB"/>
    <w:rsid w:val="005F49FD"/>
    <w:rsid w:val="005F50AF"/>
    <w:rsid w:val="005F696F"/>
    <w:rsid w:val="0060009E"/>
    <w:rsid w:val="00601318"/>
    <w:rsid w:val="00601727"/>
    <w:rsid w:val="006028CA"/>
    <w:rsid w:val="006039B6"/>
    <w:rsid w:val="0060536A"/>
    <w:rsid w:val="0060563E"/>
    <w:rsid w:val="006074D7"/>
    <w:rsid w:val="00607840"/>
    <w:rsid w:val="0061095A"/>
    <w:rsid w:val="00610EA7"/>
    <w:rsid w:val="0061100E"/>
    <w:rsid w:val="0061169F"/>
    <w:rsid w:val="00611C1E"/>
    <w:rsid w:val="00611FAF"/>
    <w:rsid w:val="006121FA"/>
    <w:rsid w:val="00613850"/>
    <w:rsid w:val="00613DAC"/>
    <w:rsid w:val="00614E35"/>
    <w:rsid w:val="006152FC"/>
    <w:rsid w:val="0061698A"/>
    <w:rsid w:val="0061703E"/>
    <w:rsid w:val="00617187"/>
    <w:rsid w:val="006203CD"/>
    <w:rsid w:val="00620409"/>
    <w:rsid w:val="0062090A"/>
    <w:rsid w:val="00620959"/>
    <w:rsid w:val="0062195C"/>
    <w:rsid w:val="006220B2"/>
    <w:rsid w:val="0062248B"/>
    <w:rsid w:val="00622725"/>
    <w:rsid w:val="00622EA2"/>
    <w:rsid w:val="00623281"/>
    <w:rsid w:val="0062404B"/>
    <w:rsid w:val="00624109"/>
    <w:rsid w:val="006241A6"/>
    <w:rsid w:val="0062488B"/>
    <w:rsid w:val="006251CE"/>
    <w:rsid w:val="00625F4D"/>
    <w:rsid w:val="00626690"/>
    <w:rsid w:val="00626EE2"/>
    <w:rsid w:val="006275B4"/>
    <w:rsid w:val="00627A15"/>
    <w:rsid w:val="00627C5B"/>
    <w:rsid w:val="0063010B"/>
    <w:rsid w:val="0063080F"/>
    <w:rsid w:val="00630EF9"/>
    <w:rsid w:val="006311CE"/>
    <w:rsid w:val="0063178B"/>
    <w:rsid w:val="00631916"/>
    <w:rsid w:val="00631D0E"/>
    <w:rsid w:val="0063241F"/>
    <w:rsid w:val="00632DAC"/>
    <w:rsid w:val="006332D0"/>
    <w:rsid w:val="00633404"/>
    <w:rsid w:val="0063370A"/>
    <w:rsid w:val="00633AAB"/>
    <w:rsid w:val="00633BC8"/>
    <w:rsid w:val="00634B18"/>
    <w:rsid w:val="00635472"/>
    <w:rsid w:val="00636C41"/>
    <w:rsid w:val="00642440"/>
    <w:rsid w:val="00642EB6"/>
    <w:rsid w:val="00643F6E"/>
    <w:rsid w:val="00644126"/>
    <w:rsid w:val="00644A1E"/>
    <w:rsid w:val="00645921"/>
    <w:rsid w:val="00646BD9"/>
    <w:rsid w:val="00647049"/>
    <w:rsid w:val="00647C35"/>
    <w:rsid w:val="006509E7"/>
    <w:rsid w:val="0065113A"/>
    <w:rsid w:val="006519D5"/>
    <w:rsid w:val="00651F5F"/>
    <w:rsid w:val="0065280C"/>
    <w:rsid w:val="00652B5E"/>
    <w:rsid w:val="0065321F"/>
    <w:rsid w:val="006542D8"/>
    <w:rsid w:val="006545C8"/>
    <w:rsid w:val="00654729"/>
    <w:rsid w:val="00656B5D"/>
    <w:rsid w:val="00657A1D"/>
    <w:rsid w:val="00657BF3"/>
    <w:rsid w:val="00663B41"/>
    <w:rsid w:val="00664122"/>
    <w:rsid w:val="00664400"/>
    <w:rsid w:val="00664857"/>
    <w:rsid w:val="00666685"/>
    <w:rsid w:val="00666C33"/>
    <w:rsid w:val="006670D1"/>
    <w:rsid w:val="00674C56"/>
    <w:rsid w:val="0067585E"/>
    <w:rsid w:val="006765ED"/>
    <w:rsid w:val="00676A54"/>
    <w:rsid w:val="00677864"/>
    <w:rsid w:val="00677C21"/>
    <w:rsid w:val="00680743"/>
    <w:rsid w:val="006815A5"/>
    <w:rsid w:val="006818D7"/>
    <w:rsid w:val="00681D4A"/>
    <w:rsid w:val="00681DFD"/>
    <w:rsid w:val="00681F18"/>
    <w:rsid w:val="0068202C"/>
    <w:rsid w:val="006832A1"/>
    <w:rsid w:val="0068599D"/>
    <w:rsid w:val="00685F34"/>
    <w:rsid w:val="0068605B"/>
    <w:rsid w:val="0068792F"/>
    <w:rsid w:val="00690840"/>
    <w:rsid w:val="00691809"/>
    <w:rsid w:val="006926F6"/>
    <w:rsid w:val="00692AF7"/>
    <w:rsid w:val="00694293"/>
    <w:rsid w:val="00694682"/>
    <w:rsid w:val="00694EB7"/>
    <w:rsid w:val="00694FE3"/>
    <w:rsid w:val="006953B0"/>
    <w:rsid w:val="00696B6D"/>
    <w:rsid w:val="00697BDF"/>
    <w:rsid w:val="006A07DB"/>
    <w:rsid w:val="006A0BE8"/>
    <w:rsid w:val="006A1D91"/>
    <w:rsid w:val="006A2626"/>
    <w:rsid w:val="006A2E5C"/>
    <w:rsid w:val="006A35BA"/>
    <w:rsid w:val="006A399B"/>
    <w:rsid w:val="006A55DA"/>
    <w:rsid w:val="006A5F9C"/>
    <w:rsid w:val="006A7D01"/>
    <w:rsid w:val="006B05D7"/>
    <w:rsid w:val="006B1CBA"/>
    <w:rsid w:val="006B1E71"/>
    <w:rsid w:val="006B2C63"/>
    <w:rsid w:val="006B2DB1"/>
    <w:rsid w:val="006B34A6"/>
    <w:rsid w:val="006B36AA"/>
    <w:rsid w:val="006B3858"/>
    <w:rsid w:val="006B3E3D"/>
    <w:rsid w:val="006B49F8"/>
    <w:rsid w:val="006B5AA9"/>
    <w:rsid w:val="006B5DDA"/>
    <w:rsid w:val="006B737E"/>
    <w:rsid w:val="006B7543"/>
    <w:rsid w:val="006B7EAF"/>
    <w:rsid w:val="006C00A9"/>
    <w:rsid w:val="006C2385"/>
    <w:rsid w:val="006C268E"/>
    <w:rsid w:val="006C2E5A"/>
    <w:rsid w:val="006C54BD"/>
    <w:rsid w:val="006C59C6"/>
    <w:rsid w:val="006C5FCA"/>
    <w:rsid w:val="006C6006"/>
    <w:rsid w:val="006C6942"/>
    <w:rsid w:val="006C6945"/>
    <w:rsid w:val="006C7B1D"/>
    <w:rsid w:val="006D0412"/>
    <w:rsid w:val="006D109D"/>
    <w:rsid w:val="006D1943"/>
    <w:rsid w:val="006D2232"/>
    <w:rsid w:val="006D2667"/>
    <w:rsid w:val="006D3430"/>
    <w:rsid w:val="006D386E"/>
    <w:rsid w:val="006D50A8"/>
    <w:rsid w:val="006D58A0"/>
    <w:rsid w:val="006D58CD"/>
    <w:rsid w:val="006D5C6E"/>
    <w:rsid w:val="006D6188"/>
    <w:rsid w:val="006D688F"/>
    <w:rsid w:val="006D6CBB"/>
    <w:rsid w:val="006E0271"/>
    <w:rsid w:val="006E0E56"/>
    <w:rsid w:val="006E14C1"/>
    <w:rsid w:val="006E177F"/>
    <w:rsid w:val="006E1F84"/>
    <w:rsid w:val="006E339A"/>
    <w:rsid w:val="006E3F3F"/>
    <w:rsid w:val="006E4299"/>
    <w:rsid w:val="006E4A55"/>
    <w:rsid w:val="006E51E2"/>
    <w:rsid w:val="006E62EB"/>
    <w:rsid w:val="006E6A30"/>
    <w:rsid w:val="006E6BA3"/>
    <w:rsid w:val="006E6FA1"/>
    <w:rsid w:val="006E7751"/>
    <w:rsid w:val="006E7764"/>
    <w:rsid w:val="006F024A"/>
    <w:rsid w:val="006F184B"/>
    <w:rsid w:val="006F2B00"/>
    <w:rsid w:val="006F2DB0"/>
    <w:rsid w:val="006F31A4"/>
    <w:rsid w:val="006F3D5B"/>
    <w:rsid w:val="006F3D8C"/>
    <w:rsid w:val="006F432B"/>
    <w:rsid w:val="006F4FBC"/>
    <w:rsid w:val="006F5453"/>
    <w:rsid w:val="006F5948"/>
    <w:rsid w:val="006F5B9F"/>
    <w:rsid w:val="006F6174"/>
    <w:rsid w:val="006F6981"/>
    <w:rsid w:val="006F74C3"/>
    <w:rsid w:val="006F769D"/>
    <w:rsid w:val="006F78C2"/>
    <w:rsid w:val="00701A7B"/>
    <w:rsid w:val="00702063"/>
    <w:rsid w:val="007026C5"/>
    <w:rsid w:val="00702E1B"/>
    <w:rsid w:val="007033EC"/>
    <w:rsid w:val="00703D40"/>
    <w:rsid w:val="00704094"/>
    <w:rsid w:val="007040EB"/>
    <w:rsid w:val="0070580E"/>
    <w:rsid w:val="00706701"/>
    <w:rsid w:val="00706F9F"/>
    <w:rsid w:val="0070716A"/>
    <w:rsid w:val="007107E7"/>
    <w:rsid w:val="00710B24"/>
    <w:rsid w:val="00711027"/>
    <w:rsid w:val="00711627"/>
    <w:rsid w:val="00711B09"/>
    <w:rsid w:val="00711C13"/>
    <w:rsid w:val="00711C3E"/>
    <w:rsid w:val="007135D4"/>
    <w:rsid w:val="007138BD"/>
    <w:rsid w:val="00715C67"/>
    <w:rsid w:val="00715F4C"/>
    <w:rsid w:val="007169AF"/>
    <w:rsid w:val="00717177"/>
    <w:rsid w:val="0071784D"/>
    <w:rsid w:val="00717900"/>
    <w:rsid w:val="00720AE0"/>
    <w:rsid w:val="0072275E"/>
    <w:rsid w:val="00722EBB"/>
    <w:rsid w:val="007230D8"/>
    <w:rsid w:val="00723E89"/>
    <w:rsid w:val="00725B2F"/>
    <w:rsid w:val="007270D1"/>
    <w:rsid w:val="0072772D"/>
    <w:rsid w:val="00727C99"/>
    <w:rsid w:val="007306FD"/>
    <w:rsid w:val="0073195D"/>
    <w:rsid w:val="00731EC3"/>
    <w:rsid w:val="007328A0"/>
    <w:rsid w:val="007333D0"/>
    <w:rsid w:val="0073473B"/>
    <w:rsid w:val="007358F6"/>
    <w:rsid w:val="00736A9D"/>
    <w:rsid w:val="0074008F"/>
    <w:rsid w:val="007419C3"/>
    <w:rsid w:val="00742854"/>
    <w:rsid w:val="00744DC4"/>
    <w:rsid w:val="00744FCC"/>
    <w:rsid w:val="0074565C"/>
    <w:rsid w:val="00745B0F"/>
    <w:rsid w:val="007478C3"/>
    <w:rsid w:val="00747A44"/>
    <w:rsid w:val="00747B98"/>
    <w:rsid w:val="007500F1"/>
    <w:rsid w:val="00750F20"/>
    <w:rsid w:val="00751111"/>
    <w:rsid w:val="007521DE"/>
    <w:rsid w:val="007531A5"/>
    <w:rsid w:val="007531EF"/>
    <w:rsid w:val="00753298"/>
    <w:rsid w:val="00753524"/>
    <w:rsid w:val="00753598"/>
    <w:rsid w:val="007538AF"/>
    <w:rsid w:val="00755EA4"/>
    <w:rsid w:val="00756134"/>
    <w:rsid w:val="00756921"/>
    <w:rsid w:val="00756DEA"/>
    <w:rsid w:val="00756DF8"/>
    <w:rsid w:val="0075777F"/>
    <w:rsid w:val="00757AE8"/>
    <w:rsid w:val="00760BF6"/>
    <w:rsid w:val="00760EE6"/>
    <w:rsid w:val="00761E80"/>
    <w:rsid w:val="00762393"/>
    <w:rsid w:val="00762B74"/>
    <w:rsid w:val="00762ED8"/>
    <w:rsid w:val="00763B59"/>
    <w:rsid w:val="007644C6"/>
    <w:rsid w:val="00765FFA"/>
    <w:rsid w:val="007660B0"/>
    <w:rsid w:val="00766CCB"/>
    <w:rsid w:val="00766D0A"/>
    <w:rsid w:val="00766D34"/>
    <w:rsid w:val="00767153"/>
    <w:rsid w:val="00767309"/>
    <w:rsid w:val="007679C9"/>
    <w:rsid w:val="00767AE5"/>
    <w:rsid w:val="00770CAE"/>
    <w:rsid w:val="00771159"/>
    <w:rsid w:val="0077199C"/>
    <w:rsid w:val="00780A64"/>
    <w:rsid w:val="00782498"/>
    <w:rsid w:val="0078337D"/>
    <w:rsid w:val="007838CE"/>
    <w:rsid w:val="00784113"/>
    <w:rsid w:val="00784621"/>
    <w:rsid w:val="00784A0D"/>
    <w:rsid w:val="00784EBA"/>
    <w:rsid w:val="00785BB2"/>
    <w:rsid w:val="00787601"/>
    <w:rsid w:val="00787F93"/>
    <w:rsid w:val="00792364"/>
    <w:rsid w:val="00792373"/>
    <w:rsid w:val="00793511"/>
    <w:rsid w:val="007943F9"/>
    <w:rsid w:val="007947B7"/>
    <w:rsid w:val="00796347"/>
    <w:rsid w:val="00796495"/>
    <w:rsid w:val="00796CEF"/>
    <w:rsid w:val="007A11CD"/>
    <w:rsid w:val="007A1461"/>
    <w:rsid w:val="007A1A0C"/>
    <w:rsid w:val="007A1B46"/>
    <w:rsid w:val="007A28D0"/>
    <w:rsid w:val="007A2CB1"/>
    <w:rsid w:val="007A30D6"/>
    <w:rsid w:val="007A3114"/>
    <w:rsid w:val="007A599C"/>
    <w:rsid w:val="007A6F6C"/>
    <w:rsid w:val="007A7894"/>
    <w:rsid w:val="007B0015"/>
    <w:rsid w:val="007B1038"/>
    <w:rsid w:val="007B107B"/>
    <w:rsid w:val="007B10D9"/>
    <w:rsid w:val="007B1329"/>
    <w:rsid w:val="007B1F21"/>
    <w:rsid w:val="007B20E9"/>
    <w:rsid w:val="007B2661"/>
    <w:rsid w:val="007B31A5"/>
    <w:rsid w:val="007B3E7B"/>
    <w:rsid w:val="007B3F62"/>
    <w:rsid w:val="007B4279"/>
    <w:rsid w:val="007B48C8"/>
    <w:rsid w:val="007B4978"/>
    <w:rsid w:val="007B4E3F"/>
    <w:rsid w:val="007B64D2"/>
    <w:rsid w:val="007B6838"/>
    <w:rsid w:val="007B6DBE"/>
    <w:rsid w:val="007B719E"/>
    <w:rsid w:val="007B7CE4"/>
    <w:rsid w:val="007C0C0B"/>
    <w:rsid w:val="007C19C0"/>
    <w:rsid w:val="007C271C"/>
    <w:rsid w:val="007C411D"/>
    <w:rsid w:val="007C5699"/>
    <w:rsid w:val="007C6813"/>
    <w:rsid w:val="007C6BA8"/>
    <w:rsid w:val="007D1C69"/>
    <w:rsid w:val="007D239F"/>
    <w:rsid w:val="007D296E"/>
    <w:rsid w:val="007D47AB"/>
    <w:rsid w:val="007D7351"/>
    <w:rsid w:val="007E2439"/>
    <w:rsid w:val="007E3870"/>
    <w:rsid w:val="007E3D3A"/>
    <w:rsid w:val="007E3F37"/>
    <w:rsid w:val="007E4488"/>
    <w:rsid w:val="007E4B4A"/>
    <w:rsid w:val="007E4DB0"/>
    <w:rsid w:val="007E5968"/>
    <w:rsid w:val="007E692E"/>
    <w:rsid w:val="007E6D24"/>
    <w:rsid w:val="007E6F76"/>
    <w:rsid w:val="007E7925"/>
    <w:rsid w:val="007E7C54"/>
    <w:rsid w:val="007E7E2F"/>
    <w:rsid w:val="007E7FE0"/>
    <w:rsid w:val="007F03B5"/>
    <w:rsid w:val="007F082D"/>
    <w:rsid w:val="007F24AF"/>
    <w:rsid w:val="007F35E1"/>
    <w:rsid w:val="007F3651"/>
    <w:rsid w:val="007F4DD2"/>
    <w:rsid w:val="007F5F92"/>
    <w:rsid w:val="007F6520"/>
    <w:rsid w:val="007F7696"/>
    <w:rsid w:val="00800118"/>
    <w:rsid w:val="008003BE"/>
    <w:rsid w:val="008007EB"/>
    <w:rsid w:val="0080159B"/>
    <w:rsid w:val="00802C2A"/>
    <w:rsid w:val="00802D14"/>
    <w:rsid w:val="0080395C"/>
    <w:rsid w:val="008049D3"/>
    <w:rsid w:val="00805486"/>
    <w:rsid w:val="008058C6"/>
    <w:rsid w:val="008065A9"/>
    <w:rsid w:val="00806C04"/>
    <w:rsid w:val="00812090"/>
    <w:rsid w:val="00812925"/>
    <w:rsid w:val="00812D77"/>
    <w:rsid w:val="00814F2E"/>
    <w:rsid w:val="00814F6A"/>
    <w:rsid w:val="00816207"/>
    <w:rsid w:val="00816499"/>
    <w:rsid w:val="008165E6"/>
    <w:rsid w:val="00817020"/>
    <w:rsid w:val="00817507"/>
    <w:rsid w:val="008178F8"/>
    <w:rsid w:val="00817AD0"/>
    <w:rsid w:val="0082303B"/>
    <w:rsid w:val="008235A4"/>
    <w:rsid w:val="008243A2"/>
    <w:rsid w:val="0082581A"/>
    <w:rsid w:val="00826513"/>
    <w:rsid w:val="00827642"/>
    <w:rsid w:val="00827D18"/>
    <w:rsid w:val="00830278"/>
    <w:rsid w:val="008307AA"/>
    <w:rsid w:val="00830BBC"/>
    <w:rsid w:val="00830D06"/>
    <w:rsid w:val="00832B3B"/>
    <w:rsid w:val="0083300C"/>
    <w:rsid w:val="00833320"/>
    <w:rsid w:val="008335DB"/>
    <w:rsid w:val="00833687"/>
    <w:rsid w:val="00834098"/>
    <w:rsid w:val="00834294"/>
    <w:rsid w:val="008360FF"/>
    <w:rsid w:val="00841315"/>
    <w:rsid w:val="00841900"/>
    <w:rsid w:val="0084226D"/>
    <w:rsid w:val="00842A61"/>
    <w:rsid w:val="00843420"/>
    <w:rsid w:val="00844084"/>
    <w:rsid w:val="008445DE"/>
    <w:rsid w:val="00844AF0"/>
    <w:rsid w:val="00845328"/>
    <w:rsid w:val="0084662A"/>
    <w:rsid w:val="00846792"/>
    <w:rsid w:val="008469F4"/>
    <w:rsid w:val="00847B7F"/>
    <w:rsid w:val="00847BF3"/>
    <w:rsid w:val="00847EE7"/>
    <w:rsid w:val="00850010"/>
    <w:rsid w:val="0085018A"/>
    <w:rsid w:val="00853325"/>
    <w:rsid w:val="00853D20"/>
    <w:rsid w:val="00854278"/>
    <w:rsid w:val="008545E5"/>
    <w:rsid w:val="00856BB9"/>
    <w:rsid w:val="008570E3"/>
    <w:rsid w:val="00857869"/>
    <w:rsid w:val="008604D3"/>
    <w:rsid w:val="00860861"/>
    <w:rsid w:val="008614F0"/>
    <w:rsid w:val="008618ED"/>
    <w:rsid w:val="0086374C"/>
    <w:rsid w:val="0086423B"/>
    <w:rsid w:val="00865DC2"/>
    <w:rsid w:val="008662A1"/>
    <w:rsid w:val="00867029"/>
    <w:rsid w:val="00867913"/>
    <w:rsid w:val="0087175A"/>
    <w:rsid w:val="0087197B"/>
    <w:rsid w:val="008721E1"/>
    <w:rsid w:val="008725EF"/>
    <w:rsid w:val="00872A31"/>
    <w:rsid w:val="00872D26"/>
    <w:rsid w:val="00872DA9"/>
    <w:rsid w:val="00872FDF"/>
    <w:rsid w:val="008746B6"/>
    <w:rsid w:val="00875973"/>
    <w:rsid w:val="008774AA"/>
    <w:rsid w:val="00880CA4"/>
    <w:rsid w:val="0088192A"/>
    <w:rsid w:val="008832A6"/>
    <w:rsid w:val="00883D54"/>
    <w:rsid w:val="00884129"/>
    <w:rsid w:val="00884317"/>
    <w:rsid w:val="00884628"/>
    <w:rsid w:val="008847D7"/>
    <w:rsid w:val="00885464"/>
    <w:rsid w:val="00885634"/>
    <w:rsid w:val="00885E4D"/>
    <w:rsid w:val="008861A1"/>
    <w:rsid w:val="00886221"/>
    <w:rsid w:val="0088671C"/>
    <w:rsid w:val="00887CB5"/>
    <w:rsid w:val="00890955"/>
    <w:rsid w:val="00890E9C"/>
    <w:rsid w:val="00891D75"/>
    <w:rsid w:val="00893016"/>
    <w:rsid w:val="008935B9"/>
    <w:rsid w:val="00893E4E"/>
    <w:rsid w:val="0089579C"/>
    <w:rsid w:val="00895A9B"/>
    <w:rsid w:val="00897558"/>
    <w:rsid w:val="008A03E4"/>
    <w:rsid w:val="008A04CA"/>
    <w:rsid w:val="008A1041"/>
    <w:rsid w:val="008A13D0"/>
    <w:rsid w:val="008A1B0B"/>
    <w:rsid w:val="008A21DB"/>
    <w:rsid w:val="008A21E9"/>
    <w:rsid w:val="008A4D5C"/>
    <w:rsid w:val="008A62A8"/>
    <w:rsid w:val="008A6B08"/>
    <w:rsid w:val="008A6F0C"/>
    <w:rsid w:val="008A77C2"/>
    <w:rsid w:val="008A7F84"/>
    <w:rsid w:val="008B069C"/>
    <w:rsid w:val="008B0910"/>
    <w:rsid w:val="008B098A"/>
    <w:rsid w:val="008B49AE"/>
    <w:rsid w:val="008B4C58"/>
    <w:rsid w:val="008B5275"/>
    <w:rsid w:val="008B69B0"/>
    <w:rsid w:val="008B716E"/>
    <w:rsid w:val="008B79D1"/>
    <w:rsid w:val="008C0AE0"/>
    <w:rsid w:val="008C1255"/>
    <w:rsid w:val="008C1624"/>
    <w:rsid w:val="008C1690"/>
    <w:rsid w:val="008C1BD8"/>
    <w:rsid w:val="008C3024"/>
    <w:rsid w:val="008C3237"/>
    <w:rsid w:val="008C32A5"/>
    <w:rsid w:val="008C3DBF"/>
    <w:rsid w:val="008C58CD"/>
    <w:rsid w:val="008C5969"/>
    <w:rsid w:val="008C64DE"/>
    <w:rsid w:val="008C663F"/>
    <w:rsid w:val="008D2D61"/>
    <w:rsid w:val="008D30E5"/>
    <w:rsid w:val="008D3AA1"/>
    <w:rsid w:val="008D5068"/>
    <w:rsid w:val="008D5999"/>
    <w:rsid w:val="008D5A7C"/>
    <w:rsid w:val="008D5B03"/>
    <w:rsid w:val="008E0142"/>
    <w:rsid w:val="008E031F"/>
    <w:rsid w:val="008E08D2"/>
    <w:rsid w:val="008E1019"/>
    <w:rsid w:val="008E1D1C"/>
    <w:rsid w:val="008E2961"/>
    <w:rsid w:val="008E409F"/>
    <w:rsid w:val="008E6580"/>
    <w:rsid w:val="008E7FBB"/>
    <w:rsid w:val="008E7FC2"/>
    <w:rsid w:val="008F0511"/>
    <w:rsid w:val="008F06AD"/>
    <w:rsid w:val="008F0BA5"/>
    <w:rsid w:val="008F0C45"/>
    <w:rsid w:val="008F0E0F"/>
    <w:rsid w:val="008F1F76"/>
    <w:rsid w:val="008F2A45"/>
    <w:rsid w:val="008F396D"/>
    <w:rsid w:val="008F4942"/>
    <w:rsid w:val="008F6151"/>
    <w:rsid w:val="008F6E0E"/>
    <w:rsid w:val="008F6FBE"/>
    <w:rsid w:val="008F7075"/>
    <w:rsid w:val="008F7491"/>
    <w:rsid w:val="008F74B5"/>
    <w:rsid w:val="008F7558"/>
    <w:rsid w:val="00901001"/>
    <w:rsid w:val="00902E62"/>
    <w:rsid w:val="00903139"/>
    <w:rsid w:val="00903D83"/>
    <w:rsid w:val="009042D3"/>
    <w:rsid w:val="00904917"/>
    <w:rsid w:val="00905666"/>
    <w:rsid w:val="00906036"/>
    <w:rsid w:val="009062FC"/>
    <w:rsid w:val="00907968"/>
    <w:rsid w:val="00907F0C"/>
    <w:rsid w:val="009102EB"/>
    <w:rsid w:val="00910530"/>
    <w:rsid w:val="00911558"/>
    <w:rsid w:val="00913EAD"/>
    <w:rsid w:val="009142E5"/>
    <w:rsid w:val="00914478"/>
    <w:rsid w:val="009144BF"/>
    <w:rsid w:val="00914A26"/>
    <w:rsid w:val="00914D04"/>
    <w:rsid w:val="009156EF"/>
    <w:rsid w:val="009167BE"/>
    <w:rsid w:val="009168FE"/>
    <w:rsid w:val="00916E2F"/>
    <w:rsid w:val="009172B5"/>
    <w:rsid w:val="009175EE"/>
    <w:rsid w:val="009203C2"/>
    <w:rsid w:val="009205B8"/>
    <w:rsid w:val="009209AA"/>
    <w:rsid w:val="00920CF4"/>
    <w:rsid w:val="009212AD"/>
    <w:rsid w:val="0092210F"/>
    <w:rsid w:val="00923BFE"/>
    <w:rsid w:val="00925746"/>
    <w:rsid w:val="00925C34"/>
    <w:rsid w:val="0092615B"/>
    <w:rsid w:val="00926946"/>
    <w:rsid w:val="00927AF6"/>
    <w:rsid w:val="00927E2C"/>
    <w:rsid w:val="009305BC"/>
    <w:rsid w:val="009312F4"/>
    <w:rsid w:val="00931AC3"/>
    <w:rsid w:val="00931B6F"/>
    <w:rsid w:val="0093434A"/>
    <w:rsid w:val="009353C5"/>
    <w:rsid w:val="00937515"/>
    <w:rsid w:val="00940084"/>
    <w:rsid w:val="00940D4E"/>
    <w:rsid w:val="0094161A"/>
    <w:rsid w:val="00941AD7"/>
    <w:rsid w:val="009427F5"/>
    <w:rsid w:val="00943629"/>
    <w:rsid w:val="00945F11"/>
    <w:rsid w:val="00946BF0"/>
    <w:rsid w:val="00947C61"/>
    <w:rsid w:val="009503B2"/>
    <w:rsid w:val="00950CF2"/>
    <w:rsid w:val="009533CE"/>
    <w:rsid w:val="00953C52"/>
    <w:rsid w:val="009540E8"/>
    <w:rsid w:val="00954105"/>
    <w:rsid w:val="009546F8"/>
    <w:rsid w:val="00956F29"/>
    <w:rsid w:val="00960744"/>
    <w:rsid w:val="00961766"/>
    <w:rsid w:val="00961A24"/>
    <w:rsid w:val="009628AF"/>
    <w:rsid w:val="00962C78"/>
    <w:rsid w:val="00962D23"/>
    <w:rsid w:val="00963024"/>
    <w:rsid w:val="009630DD"/>
    <w:rsid w:val="00963557"/>
    <w:rsid w:val="009636D7"/>
    <w:rsid w:val="009649FC"/>
    <w:rsid w:val="0096529B"/>
    <w:rsid w:val="0096543B"/>
    <w:rsid w:val="00965587"/>
    <w:rsid w:val="00965947"/>
    <w:rsid w:val="009702DE"/>
    <w:rsid w:val="00970378"/>
    <w:rsid w:val="00971F09"/>
    <w:rsid w:val="00972556"/>
    <w:rsid w:val="00972C96"/>
    <w:rsid w:val="00974A9D"/>
    <w:rsid w:val="00975297"/>
    <w:rsid w:val="00975F72"/>
    <w:rsid w:val="00977398"/>
    <w:rsid w:val="009808FD"/>
    <w:rsid w:val="00981102"/>
    <w:rsid w:val="009813D0"/>
    <w:rsid w:val="009816B7"/>
    <w:rsid w:val="00984EBF"/>
    <w:rsid w:val="009852DE"/>
    <w:rsid w:val="0098675E"/>
    <w:rsid w:val="0099085A"/>
    <w:rsid w:val="009911C4"/>
    <w:rsid w:val="0099157B"/>
    <w:rsid w:val="00992526"/>
    <w:rsid w:val="009925A2"/>
    <w:rsid w:val="00993C2B"/>
    <w:rsid w:val="0099424D"/>
    <w:rsid w:val="0099548C"/>
    <w:rsid w:val="0099741B"/>
    <w:rsid w:val="009A17B4"/>
    <w:rsid w:val="009A2084"/>
    <w:rsid w:val="009A2B2E"/>
    <w:rsid w:val="009A2CA1"/>
    <w:rsid w:val="009A2E55"/>
    <w:rsid w:val="009A323B"/>
    <w:rsid w:val="009A423F"/>
    <w:rsid w:val="009A4F26"/>
    <w:rsid w:val="009A6088"/>
    <w:rsid w:val="009A612E"/>
    <w:rsid w:val="009A6E5E"/>
    <w:rsid w:val="009A7EE8"/>
    <w:rsid w:val="009B026C"/>
    <w:rsid w:val="009B0543"/>
    <w:rsid w:val="009B062D"/>
    <w:rsid w:val="009B13F5"/>
    <w:rsid w:val="009B14EA"/>
    <w:rsid w:val="009B1665"/>
    <w:rsid w:val="009B1B53"/>
    <w:rsid w:val="009B2158"/>
    <w:rsid w:val="009B25CF"/>
    <w:rsid w:val="009B2AD5"/>
    <w:rsid w:val="009B3BC7"/>
    <w:rsid w:val="009B44C6"/>
    <w:rsid w:val="009B6711"/>
    <w:rsid w:val="009B6F68"/>
    <w:rsid w:val="009B773A"/>
    <w:rsid w:val="009C000D"/>
    <w:rsid w:val="009C056B"/>
    <w:rsid w:val="009C0AA5"/>
    <w:rsid w:val="009C0E87"/>
    <w:rsid w:val="009C14D0"/>
    <w:rsid w:val="009C18A1"/>
    <w:rsid w:val="009C18AC"/>
    <w:rsid w:val="009C26BE"/>
    <w:rsid w:val="009C3081"/>
    <w:rsid w:val="009C3C40"/>
    <w:rsid w:val="009C4BDD"/>
    <w:rsid w:val="009C4D54"/>
    <w:rsid w:val="009C4E26"/>
    <w:rsid w:val="009C5390"/>
    <w:rsid w:val="009C5C97"/>
    <w:rsid w:val="009C7DEE"/>
    <w:rsid w:val="009C7E41"/>
    <w:rsid w:val="009D028D"/>
    <w:rsid w:val="009D121F"/>
    <w:rsid w:val="009D1517"/>
    <w:rsid w:val="009D2A03"/>
    <w:rsid w:val="009D3496"/>
    <w:rsid w:val="009D3B3B"/>
    <w:rsid w:val="009D532A"/>
    <w:rsid w:val="009D57DA"/>
    <w:rsid w:val="009D5D87"/>
    <w:rsid w:val="009D6311"/>
    <w:rsid w:val="009D7367"/>
    <w:rsid w:val="009D7DE7"/>
    <w:rsid w:val="009E02FA"/>
    <w:rsid w:val="009E0728"/>
    <w:rsid w:val="009E0C0A"/>
    <w:rsid w:val="009E1B07"/>
    <w:rsid w:val="009E2F16"/>
    <w:rsid w:val="009E3721"/>
    <w:rsid w:val="009E4041"/>
    <w:rsid w:val="009E49D5"/>
    <w:rsid w:val="009E4CE1"/>
    <w:rsid w:val="009E4E62"/>
    <w:rsid w:val="009E50AB"/>
    <w:rsid w:val="009E5504"/>
    <w:rsid w:val="009E669C"/>
    <w:rsid w:val="009E7C0B"/>
    <w:rsid w:val="009F1984"/>
    <w:rsid w:val="009F2C88"/>
    <w:rsid w:val="009F4FB2"/>
    <w:rsid w:val="009F5ECB"/>
    <w:rsid w:val="009F6A84"/>
    <w:rsid w:val="009F7CB6"/>
    <w:rsid w:val="00A006A8"/>
    <w:rsid w:val="00A00934"/>
    <w:rsid w:val="00A01580"/>
    <w:rsid w:val="00A01ECC"/>
    <w:rsid w:val="00A03C6C"/>
    <w:rsid w:val="00A04DCE"/>
    <w:rsid w:val="00A05831"/>
    <w:rsid w:val="00A05BD4"/>
    <w:rsid w:val="00A06213"/>
    <w:rsid w:val="00A06DC6"/>
    <w:rsid w:val="00A07504"/>
    <w:rsid w:val="00A075A6"/>
    <w:rsid w:val="00A07F96"/>
    <w:rsid w:val="00A105B7"/>
    <w:rsid w:val="00A10736"/>
    <w:rsid w:val="00A10787"/>
    <w:rsid w:val="00A10CBD"/>
    <w:rsid w:val="00A11895"/>
    <w:rsid w:val="00A13192"/>
    <w:rsid w:val="00A136D1"/>
    <w:rsid w:val="00A138EC"/>
    <w:rsid w:val="00A139FA"/>
    <w:rsid w:val="00A13E53"/>
    <w:rsid w:val="00A1409E"/>
    <w:rsid w:val="00A155BF"/>
    <w:rsid w:val="00A164FF"/>
    <w:rsid w:val="00A1764E"/>
    <w:rsid w:val="00A211A3"/>
    <w:rsid w:val="00A21427"/>
    <w:rsid w:val="00A250F0"/>
    <w:rsid w:val="00A25B1A"/>
    <w:rsid w:val="00A25C32"/>
    <w:rsid w:val="00A26243"/>
    <w:rsid w:val="00A26577"/>
    <w:rsid w:val="00A333D5"/>
    <w:rsid w:val="00A33710"/>
    <w:rsid w:val="00A33A97"/>
    <w:rsid w:val="00A34F4D"/>
    <w:rsid w:val="00A352BA"/>
    <w:rsid w:val="00A36BB4"/>
    <w:rsid w:val="00A3706F"/>
    <w:rsid w:val="00A37D63"/>
    <w:rsid w:val="00A4005A"/>
    <w:rsid w:val="00A4055C"/>
    <w:rsid w:val="00A4094C"/>
    <w:rsid w:val="00A40A29"/>
    <w:rsid w:val="00A40DED"/>
    <w:rsid w:val="00A41219"/>
    <w:rsid w:val="00A415CA"/>
    <w:rsid w:val="00A41CB5"/>
    <w:rsid w:val="00A41D5C"/>
    <w:rsid w:val="00A428E8"/>
    <w:rsid w:val="00A43E2D"/>
    <w:rsid w:val="00A4453A"/>
    <w:rsid w:val="00A445BB"/>
    <w:rsid w:val="00A4477A"/>
    <w:rsid w:val="00A45565"/>
    <w:rsid w:val="00A45E4E"/>
    <w:rsid w:val="00A4602A"/>
    <w:rsid w:val="00A462C7"/>
    <w:rsid w:val="00A46738"/>
    <w:rsid w:val="00A470B5"/>
    <w:rsid w:val="00A50ADF"/>
    <w:rsid w:val="00A511FC"/>
    <w:rsid w:val="00A513D7"/>
    <w:rsid w:val="00A51D22"/>
    <w:rsid w:val="00A52EAC"/>
    <w:rsid w:val="00A5347E"/>
    <w:rsid w:val="00A53AD7"/>
    <w:rsid w:val="00A53E28"/>
    <w:rsid w:val="00A53F1D"/>
    <w:rsid w:val="00A53FBB"/>
    <w:rsid w:val="00A55E4D"/>
    <w:rsid w:val="00A565BA"/>
    <w:rsid w:val="00A57501"/>
    <w:rsid w:val="00A57C70"/>
    <w:rsid w:val="00A60AE4"/>
    <w:rsid w:val="00A60E68"/>
    <w:rsid w:val="00A611E9"/>
    <w:rsid w:val="00A61ED5"/>
    <w:rsid w:val="00A624B2"/>
    <w:rsid w:val="00A642C8"/>
    <w:rsid w:val="00A65A79"/>
    <w:rsid w:val="00A664E0"/>
    <w:rsid w:val="00A66582"/>
    <w:rsid w:val="00A6725C"/>
    <w:rsid w:val="00A6768B"/>
    <w:rsid w:val="00A67F33"/>
    <w:rsid w:val="00A70FC0"/>
    <w:rsid w:val="00A71389"/>
    <w:rsid w:val="00A7297E"/>
    <w:rsid w:val="00A74A49"/>
    <w:rsid w:val="00A7530C"/>
    <w:rsid w:val="00A75E03"/>
    <w:rsid w:val="00A7644C"/>
    <w:rsid w:val="00A769E7"/>
    <w:rsid w:val="00A76BA5"/>
    <w:rsid w:val="00A773E8"/>
    <w:rsid w:val="00A77DFC"/>
    <w:rsid w:val="00A77FED"/>
    <w:rsid w:val="00A80250"/>
    <w:rsid w:val="00A8088F"/>
    <w:rsid w:val="00A81F8F"/>
    <w:rsid w:val="00A82A3E"/>
    <w:rsid w:val="00A8381A"/>
    <w:rsid w:val="00A83977"/>
    <w:rsid w:val="00A8409F"/>
    <w:rsid w:val="00A8456D"/>
    <w:rsid w:val="00A84ED7"/>
    <w:rsid w:val="00A85DEE"/>
    <w:rsid w:val="00A86499"/>
    <w:rsid w:val="00A86825"/>
    <w:rsid w:val="00A86CB4"/>
    <w:rsid w:val="00A874C2"/>
    <w:rsid w:val="00A87718"/>
    <w:rsid w:val="00A90B43"/>
    <w:rsid w:val="00A90E0A"/>
    <w:rsid w:val="00A91E97"/>
    <w:rsid w:val="00A92600"/>
    <w:rsid w:val="00A928C6"/>
    <w:rsid w:val="00A93A41"/>
    <w:rsid w:val="00A94135"/>
    <w:rsid w:val="00A94683"/>
    <w:rsid w:val="00A94EDF"/>
    <w:rsid w:val="00A956CC"/>
    <w:rsid w:val="00A959AB"/>
    <w:rsid w:val="00A95EEA"/>
    <w:rsid w:val="00A9684F"/>
    <w:rsid w:val="00A97EB3"/>
    <w:rsid w:val="00AA0312"/>
    <w:rsid w:val="00AA0BBC"/>
    <w:rsid w:val="00AA0DB6"/>
    <w:rsid w:val="00AA13AF"/>
    <w:rsid w:val="00AA1E4A"/>
    <w:rsid w:val="00AA21F0"/>
    <w:rsid w:val="00AA256D"/>
    <w:rsid w:val="00AA28EC"/>
    <w:rsid w:val="00AA2D0E"/>
    <w:rsid w:val="00AA3453"/>
    <w:rsid w:val="00AA34E5"/>
    <w:rsid w:val="00AA3541"/>
    <w:rsid w:val="00AA36A0"/>
    <w:rsid w:val="00AA3BE5"/>
    <w:rsid w:val="00AB061D"/>
    <w:rsid w:val="00AB0814"/>
    <w:rsid w:val="00AB1EF4"/>
    <w:rsid w:val="00AB1FEE"/>
    <w:rsid w:val="00AB24F6"/>
    <w:rsid w:val="00AB3409"/>
    <w:rsid w:val="00AB3C71"/>
    <w:rsid w:val="00AB4077"/>
    <w:rsid w:val="00AB4887"/>
    <w:rsid w:val="00AB4A62"/>
    <w:rsid w:val="00AB4EB5"/>
    <w:rsid w:val="00AB50CF"/>
    <w:rsid w:val="00AB54BC"/>
    <w:rsid w:val="00AB61D1"/>
    <w:rsid w:val="00AB7DF4"/>
    <w:rsid w:val="00AC2987"/>
    <w:rsid w:val="00AC33EC"/>
    <w:rsid w:val="00AC4CDE"/>
    <w:rsid w:val="00AC4F58"/>
    <w:rsid w:val="00AC65AA"/>
    <w:rsid w:val="00AC65E1"/>
    <w:rsid w:val="00AC666C"/>
    <w:rsid w:val="00AC689C"/>
    <w:rsid w:val="00AC704F"/>
    <w:rsid w:val="00AC7AE4"/>
    <w:rsid w:val="00AD107A"/>
    <w:rsid w:val="00AD1EB8"/>
    <w:rsid w:val="00AD20D4"/>
    <w:rsid w:val="00AD281E"/>
    <w:rsid w:val="00AD4286"/>
    <w:rsid w:val="00AD47C4"/>
    <w:rsid w:val="00AD50EE"/>
    <w:rsid w:val="00AD5675"/>
    <w:rsid w:val="00AD5CB8"/>
    <w:rsid w:val="00AD6B3C"/>
    <w:rsid w:val="00AD6CAD"/>
    <w:rsid w:val="00AD73AD"/>
    <w:rsid w:val="00AE1096"/>
    <w:rsid w:val="00AE1B57"/>
    <w:rsid w:val="00AE28B8"/>
    <w:rsid w:val="00AE2D25"/>
    <w:rsid w:val="00AE493A"/>
    <w:rsid w:val="00AE49FB"/>
    <w:rsid w:val="00AE4E82"/>
    <w:rsid w:val="00AE5316"/>
    <w:rsid w:val="00AE6981"/>
    <w:rsid w:val="00AF08AD"/>
    <w:rsid w:val="00AF1ECA"/>
    <w:rsid w:val="00AF299F"/>
    <w:rsid w:val="00AF2FAE"/>
    <w:rsid w:val="00AF31B1"/>
    <w:rsid w:val="00AF47F4"/>
    <w:rsid w:val="00AF4FD9"/>
    <w:rsid w:val="00AF6449"/>
    <w:rsid w:val="00AF6F0A"/>
    <w:rsid w:val="00AF725E"/>
    <w:rsid w:val="00AF79AE"/>
    <w:rsid w:val="00B00626"/>
    <w:rsid w:val="00B00A52"/>
    <w:rsid w:val="00B01A13"/>
    <w:rsid w:val="00B02D36"/>
    <w:rsid w:val="00B02E94"/>
    <w:rsid w:val="00B02F50"/>
    <w:rsid w:val="00B0361F"/>
    <w:rsid w:val="00B040CE"/>
    <w:rsid w:val="00B06F44"/>
    <w:rsid w:val="00B10903"/>
    <w:rsid w:val="00B10AF7"/>
    <w:rsid w:val="00B11227"/>
    <w:rsid w:val="00B11FA4"/>
    <w:rsid w:val="00B1422E"/>
    <w:rsid w:val="00B1463A"/>
    <w:rsid w:val="00B159A7"/>
    <w:rsid w:val="00B162AB"/>
    <w:rsid w:val="00B16C96"/>
    <w:rsid w:val="00B17036"/>
    <w:rsid w:val="00B2082F"/>
    <w:rsid w:val="00B225EC"/>
    <w:rsid w:val="00B230E7"/>
    <w:rsid w:val="00B25D07"/>
    <w:rsid w:val="00B26ECE"/>
    <w:rsid w:val="00B26F0D"/>
    <w:rsid w:val="00B27E68"/>
    <w:rsid w:val="00B30A87"/>
    <w:rsid w:val="00B31394"/>
    <w:rsid w:val="00B31F7E"/>
    <w:rsid w:val="00B33731"/>
    <w:rsid w:val="00B33905"/>
    <w:rsid w:val="00B33B89"/>
    <w:rsid w:val="00B340B3"/>
    <w:rsid w:val="00B377A5"/>
    <w:rsid w:val="00B37847"/>
    <w:rsid w:val="00B37C13"/>
    <w:rsid w:val="00B41469"/>
    <w:rsid w:val="00B41C5F"/>
    <w:rsid w:val="00B42439"/>
    <w:rsid w:val="00B4269C"/>
    <w:rsid w:val="00B42C74"/>
    <w:rsid w:val="00B45636"/>
    <w:rsid w:val="00B45B32"/>
    <w:rsid w:val="00B45FF8"/>
    <w:rsid w:val="00B46398"/>
    <w:rsid w:val="00B46501"/>
    <w:rsid w:val="00B469A4"/>
    <w:rsid w:val="00B50D0F"/>
    <w:rsid w:val="00B51F1C"/>
    <w:rsid w:val="00B522FA"/>
    <w:rsid w:val="00B52B37"/>
    <w:rsid w:val="00B53677"/>
    <w:rsid w:val="00B53EB3"/>
    <w:rsid w:val="00B53F09"/>
    <w:rsid w:val="00B54F21"/>
    <w:rsid w:val="00B55088"/>
    <w:rsid w:val="00B55889"/>
    <w:rsid w:val="00B56631"/>
    <w:rsid w:val="00B62025"/>
    <w:rsid w:val="00B629F3"/>
    <w:rsid w:val="00B641C2"/>
    <w:rsid w:val="00B642D5"/>
    <w:rsid w:val="00B645BB"/>
    <w:rsid w:val="00B65D80"/>
    <w:rsid w:val="00B6683D"/>
    <w:rsid w:val="00B6747D"/>
    <w:rsid w:val="00B70138"/>
    <w:rsid w:val="00B72798"/>
    <w:rsid w:val="00B73167"/>
    <w:rsid w:val="00B73AB5"/>
    <w:rsid w:val="00B73BA2"/>
    <w:rsid w:val="00B755C4"/>
    <w:rsid w:val="00B75807"/>
    <w:rsid w:val="00B758ED"/>
    <w:rsid w:val="00B76647"/>
    <w:rsid w:val="00B7723D"/>
    <w:rsid w:val="00B77D15"/>
    <w:rsid w:val="00B77E89"/>
    <w:rsid w:val="00B80B28"/>
    <w:rsid w:val="00B80B39"/>
    <w:rsid w:val="00B80C9C"/>
    <w:rsid w:val="00B8112F"/>
    <w:rsid w:val="00B8154B"/>
    <w:rsid w:val="00B825F0"/>
    <w:rsid w:val="00B8431C"/>
    <w:rsid w:val="00B84630"/>
    <w:rsid w:val="00B84948"/>
    <w:rsid w:val="00B85C48"/>
    <w:rsid w:val="00B85FED"/>
    <w:rsid w:val="00B8630F"/>
    <w:rsid w:val="00B86B20"/>
    <w:rsid w:val="00B86F41"/>
    <w:rsid w:val="00B87488"/>
    <w:rsid w:val="00B87507"/>
    <w:rsid w:val="00B931C6"/>
    <w:rsid w:val="00B9325E"/>
    <w:rsid w:val="00B93384"/>
    <w:rsid w:val="00B93653"/>
    <w:rsid w:val="00B93F07"/>
    <w:rsid w:val="00B960FC"/>
    <w:rsid w:val="00B97B9C"/>
    <w:rsid w:val="00BA06BF"/>
    <w:rsid w:val="00BA097D"/>
    <w:rsid w:val="00BA09C5"/>
    <w:rsid w:val="00BA0D5B"/>
    <w:rsid w:val="00BA1F08"/>
    <w:rsid w:val="00BA26A7"/>
    <w:rsid w:val="00BA3417"/>
    <w:rsid w:val="00BA3485"/>
    <w:rsid w:val="00BA3654"/>
    <w:rsid w:val="00BA36D0"/>
    <w:rsid w:val="00BA5B95"/>
    <w:rsid w:val="00BA6441"/>
    <w:rsid w:val="00BA7CF3"/>
    <w:rsid w:val="00BB224E"/>
    <w:rsid w:val="00BB2B46"/>
    <w:rsid w:val="00BB2D75"/>
    <w:rsid w:val="00BB57F6"/>
    <w:rsid w:val="00BB59CD"/>
    <w:rsid w:val="00BB5F4D"/>
    <w:rsid w:val="00BB6250"/>
    <w:rsid w:val="00BB6A9C"/>
    <w:rsid w:val="00BB6C08"/>
    <w:rsid w:val="00BC0A2B"/>
    <w:rsid w:val="00BC0DB3"/>
    <w:rsid w:val="00BC0E5E"/>
    <w:rsid w:val="00BC390A"/>
    <w:rsid w:val="00BC3B0B"/>
    <w:rsid w:val="00BC7063"/>
    <w:rsid w:val="00BC79FB"/>
    <w:rsid w:val="00BD1964"/>
    <w:rsid w:val="00BD2522"/>
    <w:rsid w:val="00BD2626"/>
    <w:rsid w:val="00BD2DDD"/>
    <w:rsid w:val="00BD3482"/>
    <w:rsid w:val="00BD63F9"/>
    <w:rsid w:val="00BD6CC9"/>
    <w:rsid w:val="00BE0184"/>
    <w:rsid w:val="00BE0773"/>
    <w:rsid w:val="00BE08FE"/>
    <w:rsid w:val="00BE1FB3"/>
    <w:rsid w:val="00BE219F"/>
    <w:rsid w:val="00BE3BAC"/>
    <w:rsid w:val="00BE3FFC"/>
    <w:rsid w:val="00BE523A"/>
    <w:rsid w:val="00BE555B"/>
    <w:rsid w:val="00BE603B"/>
    <w:rsid w:val="00BE6790"/>
    <w:rsid w:val="00BE6A18"/>
    <w:rsid w:val="00BE6B14"/>
    <w:rsid w:val="00BE6D78"/>
    <w:rsid w:val="00BE792A"/>
    <w:rsid w:val="00BE7B5B"/>
    <w:rsid w:val="00BF0699"/>
    <w:rsid w:val="00BF355F"/>
    <w:rsid w:val="00BF45C6"/>
    <w:rsid w:val="00BF50BF"/>
    <w:rsid w:val="00BF6E65"/>
    <w:rsid w:val="00BF6F3A"/>
    <w:rsid w:val="00BF6F6F"/>
    <w:rsid w:val="00C022A3"/>
    <w:rsid w:val="00C028B3"/>
    <w:rsid w:val="00C04D23"/>
    <w:rsid w:val="00C051B1"/>
    <w:rsid w:val="00C05592"/>
    <w:rsid w:val="00C0599B"/>
    <w:rsid w:val="00C07FA0"/>
    <w:rsid w:val="00C1165A"/>
    <w:rsid w:val="00C12946"/>
    <w:rsid w:val="00C15379"/>
    <w:rsid w:val="00C15B34"/>
    <w:rsid w:val="00C16998"/>
    <w:rsid w:val="00C176E9"/>
    <w:rsid w:val="00C176EF"/>
    <w:rsid w:val="00C17C02"/>
    <w:rsid w:val="00C17C0D"/>
    <w:rsid w:val="00C17DE4"/>
    <w:rsid w:val="00C2061C"/>
    <w:rsid w:val="00C2081E"/>
    <w:rsid w:val="00C21191"/>
    <w:rsid w:val="00C22388"/>
    <w:rsid w:val="00C2308E"/>
    <w:rsid w:val="00C23839"/>
    <w:rsid w:val="00C23CAE"/>
    <w:rsid w:val="00C23EC2"/>
    <w:rsid w:val="00C240DB"/>
    <w:rsid w:val="00C2443A"/>
    <w:rsid w:val="00C255BC"/>
    <w:rsid w:val="00C25743"/>
    <w:rsid w:val="00C26352"/>
    <w:rsid w:val="00C26648"/>
    <w:rsid w:val="00C26C78"/>
    <w:rsid w:val="00C27116"/>
    <w:rsid w:val="00C27AF0"/>
    <w:rsid w:val="00C27C22"/>
    <w:rsid w:val="00C312CA"/>
    <w:rsid w:val="00C31936"/>
    <w:rsid w:val="00C3209C"/>
    <w:rsid w:val="00C322A5"/>
    <w:rsid w:val="00C32BED"/>
    <w:rsid w:val="00C33581"/>
    <w:rsid w:val="00C33ADB"/>
    <w:rsid w:val="00C34749"/>
    <w:rsid w:val="00C37E22"/>
    <w:rsid w:val="00C40047"/>
    <w:rsid w:val="00C41719"/>
    <w:rsid w:val="00C418D7"/>
    <w:rsid w:val="00C42131"/>
    <w:rsid w:val="00C42675"/>
    <w:rsid w:val="00C4290E"/>
    <w:rsid w:val="00C43813"/>
    <w:rsid w:val="00C43F0A"/>
    <w:rsid w:val="00C47BCA"/>
    <w:rsid w:val="00C51E64"/>
    <w:rsid w:val="00C5204A"/>
    <w:rsid w:val="00C52B93"/>
    <w:rsid w:val="00C52D73"/>
    <w:rsid w:val="00C53110"/>
    <w:rsid w:val="00C53EE3"/>
    <w:rsid w:val="00C5537E"/>
    <w:rsid w:val="00C55827"/>
    <w:rsid w:val="00C55E17"/>
    <w:rsid w:val="00C56CAE"/>
    <w:rsid w:val="00C5735C"/>
    <w:rsid w:val="00C608DF"/>
    <w:rsid w:val="00C618B7"/>
    <w:rsid w:val="00C61EDF"/>
    <w:rsid w:val="00C621C6"/>
    <w:rsid w:val="00C62885"/>
    <w:rsid w:val="00C629A8"/>
    <w:rsid w:val="00C62F43"/>
    <w:rsid w:val="00C63BC7"/>
    <w:rsid w:val="00C66A01"/>
    <w:rsid w:val="00C67297"/>
    <w:rsid w:val="00C67AF4"/>
    <w:rsid w:val="00C71C80"/>
    <w:rsid w:val="00C722D9"/>
    <w:rsid w:val="00C72AD0"/>
    <w:rsid w:val="00C7565E"/>
    <w:rsid w:val="00C759AA"/>
    <w:rsid w:val="00C75E69"/>
    <w:rsid w:val="00C76249"/>
    <w:rsid w:val="00C77193"/>
    <w:rsid w:val="00C77D31"/>
    <w:rsid w:val="00C77D89"/>
    <w:rsid w:val="00C80655"/>
    <w:rsid w:val="00C81E88"/>
    <w:rsid w:val="00C82032"/>
    <w:rsid w:val="00C8255A"/>
    <w:rsid w:val="00C82DB0"/>
    <w:rsid w:val="00C84927"/>
    <w:rsid w:val="00C85318"/>
    <w:rsid w:val="00C86CEA"/>
    <w:rsid w:val="00C86F98"/>
    <w:rsid w:val="00C8753E"/>
    <w:rsid w:val="00C87BBD"/>
    <w:rsid w:val="00C87C35"/>
    <w:rsid w:val="00C91625"/>
    <w:rsid w:val="00C93901"/>
    <w:rsid w:val="00C942F3"/>
    <w:rsid w:val="00C946CB"/>
    <w:rsid w:val="00C94FBA"/>
    <w:rsid w:val="00C95DCC"/>
    <w:rsid w:val="00C9725E"/>
    <w:rsid w:val="00CA07B8"/>
    <w:rsid w:val="00CA0956"/>
    <w:rsid w:val="00CA449F"/>
    <w:rsid w:val="00CA4DCA"/>
    <w:rsid w:val="00CA5141"/>
    <w:rsid w:val="00CA653A"/>
    <w:rsid w:val="00CA7EB3"/>
    <w:rsid w:val="00CB0AE4"/>
    <w:rsid w:val="00CB1088"/>
    <w:rsid w:val="00CB20A9"/>
    <w:rsid w:val="00CB3526"/>
    <w:rsid w:val="00CB3D0F"/>
    <w:rsid w:val="00CB518E"/>
    <w:rsid w:val="00CB53DA"/>
    <w:rsid w:val="00CB75EC"/>
    <w:rsid w:val="00CB7979"/>
    <w:rsid w:val="00CB7BCD"/>
    <w:rsid w:val="00CC0488"/>
    <w:rsid w:val="00CC07C7"/>
    <w:rsid w:val="00CC0BAD"/>
    <w:rsid w:val="00CC1F23"/>
    <w:rsid w:val="00CC560C"/>
    <w:rsid w:val="00CC61BF"/>
    <w:rsid w:val="00CC6B35"/>
    <w:rsid w:val="00CD219F"/>
    <w:rsid w:val="00CD239D"/>
    <w:rsid w:val="00CD2C0A"/>
    <w:rsid w:val="00CD334A"/>
    <w:rsid w:val="00CD38C8"/>
    <w:rsid w:val="00CD44A0"/>
    <w:rsid w:val="00CD5A74"/>
    <w:rsid w:val="00CD5ECE"/>
    <w:rsid w:val="00CE01DA"/>
    <w:rsid w:val="00CE08F0"/>
    <w:rsid w:val="00CE0BC7"/>
    <w:rsid w:val="00CE0E43"/>
    <w:rsid w:val="00CE2856"/>
    <w:rsid w:val="00CE30FB"/>
    <w:rsid w:val="00CE3EB1"/>
    <w:rsid w:val="00CE4084"/>
    <w:rsid w:val="00CE4610"/>
    <w:rsid w:val="00CE6053"/>
    <w:rsid w:val="00CE644B"/>
    <w:rsid w:val="00CE6501"/>
    <w:rsid w:val="00CE6BAA"/>
    <w:rsid w:val="00CE6C9C"/>
    <w:rsid w:val="00CE71A2"/>
    <w:rsid w:val="00CE79D1"/>
    <w:rsid w:val="00CF026D"/>
    <w:rsid w:val="00CF08E5"/>
    <w:rsid w:val="00CF0FA5"/>
    <w:rsid w:val="00CF1BBC"/>
    <w:rsid w:val="00CF24E9"/>
    <w:rsid w:val="00CF2B10"/>
    <w:rsid w:val="00CF2CA9"/>
    <w:rsid w:val="00CF3683"/>
    <w:rsid w:val="00CF485D"/>
    <w:rsid w:val="00CF4DE3"/>
    <w:rsid w:val="00CF5D56"/>
    <w:rsid w:val="00CF74A8"/>
    <w:rsid w:val="00CF7BB1"/>
    <w:rsid w:val="00D0023C"/>
    <w:rsid w:val="00D00256"/>
    <w:rsid w:val="00D01991"/>
    <w:rsid w:val="00D01998"/>
    <w:rsid w:val="00D02553"/>
    <w:rsid w:val="00D035B8"/>
    <w:rsid w:val="00D03C66"/>
    <w:rsid w:val="00D03DC7"/>
    <w:rsid w:val="00D054C2"/>
    <w:rsid w:val="00D05B89"/>
    <w:rsid w:val="00D11791"/>
    <w:rsid w:val="00D129F8"/>
    <w:rsid w:val="00D1302A"/>
    <w:rsid w:val="00D133B5"/>
    <w:rsid w:val="00D134F4"/>
    <w:rsid w:val="00D1493D"/>
    <w:rsid w:val="00D149AE"/>
    <w:rsid w:val="00D15962"/>
    <w:rsid w:val="00D15A1A"/>
    <w:rsid w:val="00D1680B"/>
    <w:rsid w:val="00D16D2E"/>
    <w:rsid w:val="00D16F88"/>
    <w:rsid w:val="00D17341"/>
    <w:rsid w:val="00D17FAF"/>
    <w:rsid w:val="00D200E8"/>
    <w:rsid w:val="00D20E44"/>
    <w:rsid w:val="00D21807"/>
    <w:rsid w:val="00D225E8"/>
    <w:rsid w:val="00D22828"/>
    <w:rsid w:val="00D22FB9"/>
    <w:rsid w:val="00D236B2"/>
    <w:rsid w:val="00D239A2"/>
    <w:rsid w:val="00D24432"/>
    <w:rsid w:val="00D2639F"/>
    <w:rsid w:val="00D2663B"/>
    <w:rsid w:val="00D269FF"/>
    <w:rsid w:val="00D3043D"/>
    <w:rsid w:val="00D30EE7"/>
    <w:rsid w:val="00D32892"/>
    <w:rsid w:val="00D32C3E"/>
    <w:rsid w:val="00D34657"/>
    <w:rsid w:val="00D347D1"/>
    <w:rsid w:val="00D347F1"/>
    <w:rsid w:val="00D35E80"/>
    <w:rsid w:val="00D366A7"/>
    <w:rsid w:val="00D400CE"/>
    <w:rsid w:val="00D40E1B"/>
    <w:rsid w:val="00D40F28"/>
    <w:rsid w:val="00D42452"/>
    <w:rsid w:val="00D448A3"/>
    <w:rsid w:val="00D45CD1"/>
    <w:rsid w:val="00D45F23"/>
    <w:rsid w:val="00D461F9"/>
    <w:rsid w:val="00D46BFC"/>
    <w:rsid w:val="00D472C3"/>
    <w:rsid w:val="00D47435"/>
    <w:rsid w:val="00D4749E"/>
    <w:rsid w:val="00D51615"/>
    <w:rsid w:val="00D51D61"/>
    <w:rsid w:val="00D523E5"/>
    <w:rsid w:val="00D52645"/>
    <w:rsid w:val="00D527F2"/>
    <w:rsid w:val="00D52F07"/>
    <w:rsid w:val="00D53A49"/>
    <w:rsid w:val="00D54476"/>
    <w:rsid w:val="00D54DD4"/>
    <w:rsid w:val="00D55049"/>
    <w:rsid w:val="00D551E9"/>
    <w:rsid w:val="00D55EB0"/>
    <w:rsid w:val="00D5609E"/>
    <w:rsid w:val="00D56436"/>
    <w:rsid w:val="00D565FB"/>
    <w:rsid w:val="00D569F9"/>
    <w:rsid w:val="00D571F0"/>
    <w:rsid w:val="00D57E95"/>
    <w:rsid w:val="00D60184"/>
    <w:rsid w:val="00D6080A"/>
    <w:rsid w:val="00D61677"/>
    <w:rsid w:val="00D61CEE"/>
    <w:rsid w:val="00D62F51"/>
    <w:rsid w:val="00D637A3"/>
    <w:rsid w:val="00D646E8"/>
    <w:rsid w:val="00D65203"/>
    <w:rsid w:val="00D656EA"/>
    <w:rsid w:val="00D661BD"/>
    <w:rsid w:val="00D663B0"/>
    <w:rsid w:val="00D67BD1"/>
    <w:rsid w:val="00D702D5"/>
    <w:rsid w:val="00D7031E"/>
    <w:rsid w:val="00D71357"/>
    <w:rsid w:val="00D71DD0"/>
    <w:rsid w:val="00D721A6"/>
    <w:rsid w:val="00D72F3B"/>
    <w:rsid w:val="00D7344E"/>
    <w:rsid w:val="00D73D38"/>
    <w:rsid w:val="00D74757"/>
    <w:rsid w:val="00D756A8"/>
    <w:rsid w:val="00D757D4"/>
    <w:rsid w:val="00D7609C"/>
    <w:rsid w:val="00D76299"/>
    <w:rsid w:val="00D7794F"/>
    <w:rsid w:val="00D8070F"/>
    <w:rsid w:val="00D80F72"/>
    <w:rsid w:val="00D8237C"/>
    <w:rsid w:val="00D82452"/>
    <w:rsid w:val="00D82FA7"/>
    <w:rsid w:val="00D83073"/>
    <w:rsid w:val="00D83ADF"/>
    <w:rsid w:val="00D84C1D"/>
    <w:rsid w:val="00D8574F"/>
    <w:rsid w:val="00D8585A"/>
    <w:rsid w:val="00D861E6"/>
    <w:rsid w:val="00D862E1"/>
    <w:rsid w:val="00D8661D"/>
    <w:rsid w:val="00D87561"/>
    <w:rsid w:val="00D9017C"/>
    <w:rsid w:val="00D90E1C"/>
    <w:rsid w:val="00D9476E"/>
    <w:rsid w:val="00D95EBE"/>
    <w:rsid w:val="00D963F7"/>
    <w:rsid w:val="00D967C3"/>
    <w:rsid w:val="00D96AC2"/>
    <w:rsid w:val="00D972A1"/>
    <w:rsid w:val="00DA16A7"/>
    <w:rsid w:val="00DA1B31"/>
    <w:rsid w:val="00DA1F75"/>
    <w:rsid w:val="00DA2524"/>
    <w:rsid w:val="00DA2B1F"/>
    <w:rsid w:val="00DA39E1"/>
    <w:rsid w:val="00DA3F57"/>
    <w:rsid w:val="00DA607C"/>
    <w:rsid w:val="00DA70BE"/>
    <w:rsid w:val="00DA7CF3"/>
    <w:rsid w:val="00DB074E"/>
    <w:rsid w:val="00DB1EE1"/>
    <w:rsid w:val="00DB22DC"/>
    <w:rsid w:val="00DB336A"/>
    <w:rsid w:val="00DB4819"/>
    <w:rsid w:val="00DB5FD6"/>
    <w:rsid w:val="00DB609D"/>
    <w:rsid w:val="00DB7262"/>
    <w:rsid w:val="00DC04AB"/>
    <w:rsid w:val="00DC058A"/>
    <w:rsid w:val="00DC0810"/>
    <w:rsid w:val="00DC1FDF"/>
    <w:rsid w:val="00DC233C"/>
    <w:rsid w:val="00DC74E9"/>
    <w:rsid w:val="00DC7A2A"/>
    <w:rsid w:val="00DC7AC2"/>
    <w:rsid w:val="00DD0DB4"/>
    <w:rsid w:val="00DD133E"/>
    <w:rsid w:val="00DD1731"/>
    <w:rsid w:val="00DD2CBF"/>
    <w:rsid w:val="00DD3E39"/>
    <w:rsid w:val="00DD476F"/>
    <w:rsid w:val="00DD5436"/>
    <w:rsid w:val="00DD56CC"/>
    <w:rsid w:val="00DD5825"/>
    <w:rsid w:val="00DD6188"/>
    <w:rsid w:val="00DD69A7"/>
    <w:rsid w:val="00DD6F3E"/>
    <w:rsid w:val="00DD7BDB"/>
    <w:rsid w:val="00DD7BEB"/>
    <w:rsid w:val="00DE07C7"/>
    <w:rsid w:val="00DE1195"/>
    <w:rsid w:val="00DE14A4"/>
    <w:rsid w:val="00DE1DA5"/>
    <w:rsid w:val="00DE28A4"/>
    <w:rsid w:val="00DE30FB"/>
    <w:rsid w:val="00DE3365"/>
    <w:rsid w:val="00DE3D39"/>
    <w:rsid w:val="00DE4005"/>
    <w:rsid w:val="00DE4478"/>
    <w:rsid w:val="00DE472E"/>
    <w:rsid w:val="00DE4D63"/>
    <w:rsid w:val="00DE5677"/>
    <w:rsid w:val="00DE695B"/>
    <w:rsid w:val="00DE732E"/>
    <w:rsid w:val="00DE78CC"/>
    <w:rsid w:val="00DF077E"/>
    <w:rsid w:val="00DF0A1F"/>
    <w:rsid w:val="00DF1306"/>
    <w:rsid w:val="00DF1E5E"/>
    <w:rsid w:val="00DF3ED9"/>
    <w:rsid w:val="00DF41A0"/>
    <w:rsid w:val="00DF475F"/>
    <w:rsid w:val="00DF5591"/>
    <w:rsid w:val="00DF67B1"/>
    <w:rsid w:val="00DF699D"/>
    <w:rsid w:val="00E00324"/>
    <w:rsid w:val="00E01012"/>
    <w:rsid w:val="00E0158E"/>
    <w:rsid w:val="00E01AB9"/>
    <w:rsid w:val="00E0319A"/>
    <w:rsid w:val="00E03239"/>
    <w:rsid w:val="00E036ED"/>
    <w:rsid w:val="00E0478B"/>
    <w:rsid w:val="00E04DDB"/>
    <w:rsid w:val="00E0518F"/>
    <w:rsid w:val="00E064B3"/>
    <w:rsid w:val="00E06CC6"/>
    <w:rsid w:val="00E103AD"/>
    <w:rsid w:val="00E10649"/>
    <w:rsid w:val="00E10EB1"/>
    <w:rsid w:val="00E11336"/>
    <w:rsid w:val="00E11B99"/>
    <w:rsid w:val="00E13320"/>
    <w:rsid w:val="00E1341F"/>
    <w:rsid w:val="00E1354F"/>
    <w:rsid w:val="00E13AC8"/>
    <w:rsid w:val="00E1444F"/>
    <w:rsid w:val="00E16006"/>
    <w:rsid w:val="00E1676C"/>
    <w:rsid w:val="00E17B9F"/>
    <w:rsid w:val="00E20BFC"/>
    <w:rsid w:val="00E21410"/>
    <w:rsid w:val="00E21E1B"/>
    <w:rsid w:val="00E22A24"/>
    <w:rsid w:val="00E2456A"/>
    <w:rsid w:val="00E24AE5"/>
    <w:rsid w:val="00E24C7C"/>
    <w:rsid w:val="00E25DDC"/>
    <w:rsid w:val="00E25FA3"/>
    <w:rsid w:val="00E261F1"/>
    <w:rsid w:val="00E2698A"/>
    <w:rsid w:val="00E309F5"/>
    <w:rsid w:val="00E30A7D"/>
    <w:rsid w:val="00E321EC"/>
    <w:rsid w:val="00E3256A"/>
    <w:rsid w:val="00E32C8F"/>
    <w:rsid w:val="00E32D57"/>
    <w:rsid w:val="00E32DE7"/>
    <w:rsid w:val="00E32E29"/>
    <w:rsid w:val="00E33F7A"/>
    <w:rsid w:val="00E34221"/>
    <w:rsid w:val="00E3546A"/>
    <w:rsid w:val="00E361D3"/>
    <w:rsid w:val="00E36DCC"/>
    <w:rsid w:val="00E36FDF"/>
    <w:rsid w:val="00E3765E"/>
    <w:rsid w:val="00E37DAB"/>
    <w:rsid w:val="00E40483"/>
    <w:rsid w:val="00E42411"/>
    <w:rsid w:val="00E42E65"/>
    <w:rsid w:val="00E431D3"/>
    <w:rsid w:val="00E43538"/>
    <w:rsid w:val="00E4396C"/>
    <w:rsid w:val="00E453A2"/>
    <w:rsid w:val="00E46190"/>
    <w:rsid w:val="00E46C08"/>
    <w:rsid w:val="00E47109"/>
    <w:rsid w:val="00E50501"/>
    <w:rsid w:val="00E50608"/>
    <w:rsid w:val="00E50743"/>
    <w:rsid w:val="00E513DF"/>
    <w:rsid w:val="00E533D9"/>
    <w:rsid w:val="00E53600"/>
    <w:rsid w:val="00E546A7"/>
    <w:rsid w:val="00E55252"/>
    <w:rsid w:val="00E565B9"/>
    <w:rsid w:val="00E56916"/>
    <w:rsid w:val="00E5786A"/>
    <w:rsid w:val="00E57C3A"/>
    <w:rsid w:val="00E60044"/>
    <w:rsid w:val="00E606D6"/>
    <w:rsid w:val="00E6080B"/>
    <w:rsid w:val="00E616D9"/>
    <w:rsid w:val="00E61CE9"/>
    <w:rsid w:val="00E62844"/>
    <w:rsid w:val="00E64301"/>
    <w:rsid w:val="00E66777"/>
    <w:rsid w:val="00E708B1"/>
    <w:rsid w:val="00E721CB"/>
    <w:rsid w:val="00E72F63"/>
    <w:rsid w:val="00E73A09"/>
    <w:rsid w:val="00E753ED"/>
    <w:rsid w:val="00E77E09"/>
    <w:rsid w:val="00E80870"/>
    <w:rsid w:val="00E80CC0"/>
    <w:rsid w:val="00E837F6"/>
    <w:rsid w:val="00E84DA3"/>
    <w:rsid w:val="00E85414"/>
    <w:rsid w:val="00E86559"/>
    <w:rsid w:val="00E87798"/>
    <w:rsid w:val="00E9177B"/>
    <w:rsid w:val="00E91EFC"/>
    <w:rsid w:val="00E92E5B"/>
    <w:rsid w:val="00E93EF1"/>
    <w:rsid w:val="00E94149"/>
    <w:rsid w:val="00E9507E"/>
    <w:rsid w:val="00E9577B"/>
    <w:rsid w:val="00E97B96"/>
    <w:rsid w:val="00E97C96"/>
    <w:rsid w:val="00EA0EDC"/>
    <w:rsid w:val="00EA166A"/>
    <w:rsid w:val="00EA213F"/>
    <w:rsid w:val="00EA2449"/>
    <w:rsid w:val="00EA2E7A"/>
    <w:rsid w:val="00EA2FC4"/>
    <w:rsid w:val="00EA3451"/>
    <w:rsid w:val="00EA4901"/>
    <w:rsid w:val="00EA4C9C"/>
    <w:rsid w:val="00EA62F0"/>
    <w:rsid w:val="00EA6832"/>
    <w:rsid w:val="00EA7CA8"/>
    <w:rsid w:val="00EB010B"/>
    <w:rsid w:val="00EB07FC"/>
    <w:rsid w:val="00EB0F6C"/>
    <w:rsid w:val="00EB1264"/>
    <w:rsid w:val="00EB177A"/>
    <w:rsid w:val="00EB2232"/>
    <w:rsid w:val="00EB2B8D"/>
    <w:rsid w:val="00EB3442"/>
    <w:rsid w:val="00EB4EC6"/>
    <w:rsid w:val="00EB6B1E"/>
    <w:rsid w:val="00EB6B44"/>
    <w:rsid w:val="00EB733C"/>
    <w:rsid w:val="00EC0E9D"/>
    <w:rsid w:val="00EC200E"/>
    <w:rsid w:val="00EC303F"/>
    <w:rsid w:val="00EC4B24"/>
    <w:rsid w:val="00EC4FE1"/>
    <w:rsid w:val="00EC54F4"/>
    <w:rsid w:val="00EC625C"/>
    <w:rsid w:val="00EC6BD3"/>
    <w:rsid w:val="00EC77DB"/>
    <w:rsid w:val="00EC7859"/>
    <w:rsid w:val="00ED0336"/>
    <w:rsid w:val="00ED053C"/>
    <w:rsid w:val="00ED2011"/>
    <w:rsid w:val="00ED2696"/>
    <w:rsid w:val="00ED4264"/>
    <w:rsid w:val="00ED495A"/>
    <w:rsid w:val="00ED5B37"/>
    <w:rsid w:val="00ED69E3"/>
    <w:rsid w:val="00ED6B95"/>
    <w:rsid w:val="00ED6DA5"/>
    <w:rsid w:val="00ED77DB"/>
    <w:rsid w:val="00EE1099"/>
    <w:rsid w:val="00EE14C0"/>
    <w:rsid w:val="00EE1D5B"/>
    <w:rsid w:val="00EE2EC4"/>
    <w:rsid w:val="00EE3B2C"/>
    <w:rsid w:val="00EE43B2"/>
    <w:rsid w:val="00EE6D2D"/>
    <w:rsid w:val="00EE7654"/>
    <w:rsid w:val="00EE7C43"/>
    <w:rsid w:val="00EF075C"/>
    <w:rsid w:val="00EF0A97"/>
    <w:rsid w:val="00EF154F"/>
    <w:rsid w:val="00EF1668"/>
    <w:rsid w:val="00EF1E39"/>
    <w:rsid w:val="00EF3BC0"/>
    <w:rsid w:val="00EF3E94"/>
    <w:rsid w:val="00EF467E"/>
    <w:rsid w:val="00EF4B55"/>
    <w:rsid w:val="00EF62E9"/>
    <w:rsid w:val="00EF6B61"/>
    <w:rsid w:val="00F006C3"/>
    <w:rsid w:val="00F00927"/>
    <w:rsid w:val="00F010EB"/>
    <w:rsid w:val="00F015D6"/>
    <w:rsid w:val="00F018E0"/>
    <w:rsid w:val="00F027F6"/>
    <w:rsid w:val="00F03421"/>
    <w:rsid w:val="00F043A2"/>
    <w:rsid w:val="00F052D9"/>
    <w:rsid w:val="00F0543F"/>
    <w:rsid w:val="00F05FCA"/>
    <w:rsid w:val="00F06423"/>
    <w:rsid w:val="00F07C4F"/>
    <w:rsid w:val="00F07C9C"/>
    <w:rsid w:val="00F10A79"/>
    <w:rsid w:val="00F10C0B"/>
    <w:rsid w:val="00F11242"/>
    <w:rsid w:val="00F11642"/>
    <w:rsid w:val="00F121BC"/>
    <w:rsid w:val="00F12565"/>
    <w:rsid w:val="00F127DC"/>
    <w:rsid w:val="00F144B6"/>
    <w:rsid w:val="00F14B71"/>
    <w:rsid w:val="00F1570B"/>
    <w:rsid w:val="00F16DFB"/>
    <w:rsid w:val="00F2085F"/>
    <w:rsid w:val="00F22009"/>
    <w:rsid w:val="00F237F1"/>
    <w:rsid w:val="00F24149"/>
    <w:rsid w:val="00F30506"/>
    <w:rsid w:val="00F31160"/>
    <w:rsid w:val="00F3161E"/>
    <w:rsid w:val="00F33BFE"/>
    <w:rsid w:val="00F34A20"/>
    <w:rsid w:val="00F359B4"/>
    <w:rsid w:val="00F36C26"/>
    <w:rsid w:val="00F3713F"/>
    <w:rsid w:val="00F401F2"/>
    <w:rsid w:val="00F4085E"/>
    <w:rsid w:val="00F4090C"/>
    <w:rsid w:val="00F40CC2"/>
    <w:rsid w:val="00F41581"/>
    <w:rsid w:val="00F4250F"/>
    <w:rsid w:val="00F43482"/>
    <w:rsid w:val="00F44049"/>
    <w:rsid w:val="00F4452E"/>
    <w:rsid w:val="00F44995"/>
    <w:rsid w:val="00F45210"/>
    <w:rsid w:val="00F4547B"/>
    <w:rsid w:val="00F457DF"/>
    <w:rsid w:val="00F457F5"/>
    <w:rsid w:val="00F45B85"/>
    <w:rsid w:val="00F460C5"/>
    <w:rsid w:val="00F46647"/>
    <w:rsid w:val="00F468F9"/>
    <w:rsid w:val="00F46C60"/>
    <w:rsid w:val="00F46E32"/>
    <w:rsid w:val="00F4712B"/>
    <w:rsid w:val="00F47B2B"/>
    <w:rsid w:val="00F50669"/>
    <w:rsid w:val="00F51F25"/>
    <w:rsid w:val="00F544AE"/>
    <w:rsid w:val="00F54639"/>
    <w:rsid w:val="00F55A69"/>
    <w:rsid w:val="00F566B1"/>
    <w:rsid w:val="00F56956"/>
    <w:rsid w:val="00F56FD0"/>
    <w:rsid w:val="00F609BD"/>
    <w:rsid w:val="00F611DC"/>
    <w:rsid w:val="00F61DA4"/>
    <w:rsid w:val="00F62675"/>
    <w:rsid w:val="00F632F1"/>
    <w:rsid w:val="00F645DE"/>
    <w:rsid w:val="00F6489B"/>
    <w:rsid w:val="00F64B4A"/>
    <w:rsid w:val="00F65254"/>
    <w:rsid w:val="00F65470"/>
    <w:rsid w:val="00F6617B"/>
    <w:rsid w:val="00F6710C"/>
    <w:rsid w:val="00F7019A"/>
    <w:rsid w:val="00F702E5"/>
    <w:rsid w:val="00F7106D"/>
    <w:rsid w:val="00F715EE"/>
    <w:rsid w:val="00F72E2D"/>
    <w:rsid w:val="00F733CC"/>
    <w:rsid w:val="00F73DFD"/>
    <w:rsid w:val="00F73ED9"/>
    <w:rsid w:val="00F741C8"/>
    <w:rsid w:val="00F744F0"/>
    <w:rsid w:val="00F7452B"/>
    <w:rsid w:val="00F7508F"/>
    <w:rsid w:val="00F753FF"/>
    <w:rsid w:val="00F76CB5"/>
    <w:rsid w:val="00F7715E"/>
    <w:rsid w:val="00F775F9"/>
    <w:rsid w:val="00F77FD8"/>
    <w:rsid w:val="00F81769"/>
    <w:rsid w:val="00F81841"/>
    <w:rsid w:val="00F81A50"/>
    <w:rsid w:val="00F83322"/>
    <w:rsid w:val="00F83BD1"/>
    <w:rsid w:val="00F83E2A"/>
    <w:rsid w:val="00F84136"/>
    <w:rsid w:val="00F8438F"/>
    <w:rsid w:val="00F85821"/>
    <w:rsid w:val="00F90DE4"/>
    <w:rsid w:val="00F91BF9"/>
    <w:rsid w:val="00F91F93"/>
    <w:rsid w:val="00F920BA"/>
    <w:rsid w:val="00F936DA"/>
    <w:rsid w:val="00F93DF0"/>
    <w:rsid w:val="00F969B9"/>
    <w:rsid w:val="00F96A12"/>
    <w:rsid w:val="00F97662"/>
    <w:rsid w:val="00F97DA3"/>
    <w:rsid w:val="00FA1469"/>
    <w:rsid w:val="00FA2583"/>
    <w:rsid w:val="00FA4483"/>
    <w:rsid w:val="00FA44EB"/>
    <w:rsid w:val="00FA4512"/>
    <w:rsid w:val="00FA4622"/>
    <w:rsid w:val="00FA4ED4"/>
    <w:rsid w:val="00FA5EE8"/>
    <w:rsid w:val="00FA6406"/>
    <w:rsid w:val="00FA6D4B"/>
    <w:rsid w:val="00FA748F"/>
    <w:rsid w:val="00FA781E"/>
    <w:rsid w:val="00FB0EBC"/>
    <w:rsid w:val="00FB1106"/>
    <w:rsid w:val="00FB110F"/>
    <w:rsid w:val="00FB2E56"/>
    <w:rsid w:val="00FB2FD9"/>
    <w:rsid w:val="00FB5D92"/>
    <w:rsid w:val="00FB6278"/>
    <w:rsid w:val="00FB634D"/>
    <w:rsid w:val="00FB6595"/>
    <w:rsid w:val="00FB6ED4"/>
    <w:rsid w:val="00FB78E1"/>
    <w:rsid w:val="00FB7C09"/>
    <w:rsid w:val="00FC0232"/>
    <w:rsid w:val="00FC02BD"/>
    <w:rsid w:val="00FC09E9"/>
    <w:rsid w:val="00FC0E07"/>
    <w:rsid w:val="00FC11ED"/>
    <w:rsid w:val="00FC159A"/>
    <w:rsid w:val="00FC20BB"/>
    <w:rsid w:val="00FC2B0F"/>
    <w:rsid w:val="00FC3E81"/>
    <w:rsid w:val="00FC4E0A"/>
    <w:rsid w:val="00FC5BDB"/>
    <w:rsid w:val="00FC6C7F"/>
    <w:rsid w:val="00FC7941"/>
    <w:rsid w:val="00FC7AC8"/>
    <w:rsid w:val="00FD10FE"/>
    <w:rsid w:val="00FD1D1D"/>
    <w:rsid w:val="00FD2D99"/>
    <w:rsid w:val="00FD3594"/>
    <w:rsid w:val="00FD3A17"/>
    <w:rsid w:val="00FD4820"/>
    <w:rsid w:val="00FD5738"/>
    <w:rsid w:val="00FD5996"/>
    <w:rsid w:val="00FD5E5B"/>
    <w:rsid w:val="00FE0636"/>
    <w:rsid w:val="00FE2DCD"/>
    <w:rsid w:val="00FE35F1"/>
    <w:rsid w:val="00FE4182"/>
    <w:rsid w:val="00FE4371"/>
    <w:rsid w:val="00FE48DC"/>
    <w:rsid w:val="00FF0B7A"/>
    <w:rsid w:val="00FF116C"/>
    <w:rsid w:val="00FF1772"/>
    <w:rsid w:val="00FF4EDC"/>
    <w:rsid w:val="00FF6060"/>
    <w:rsid w:val="00FF6A28"/>
    <w:rsid w:val="00FF7743"/>
    <w:rsid w:val="00FF7A04"/>
    <w:rsid w:val="00FF7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C829A2"/>
  <w15:docId w15:val="{A6D0E76E-2981-431B-B30D-577A3A57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E4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17DE4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C17DE4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C17DE4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C17DE4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C17DE4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17DE4"/>
    <w:pPr>
      <w:tabs>
        <w:tab w:val="center" w:pos="4320"/>
        <w:tab w:val="right" w:pos="8640"/>
      </w:tabs>
    </w:pPr>
    <w:rPr>
      <w:snapToGrid w:val="0"/>
      <w:sz w:val="20"/>
      <w:szCs w:val="20"/>
    </w:rPr>
  </w:style>
  <w:style w:type="paragraph" w:styleId="FootnoteText">
    <w:name w:val="footnote text"/>
    <w:basedOn w:val="Normal"/>
    <w:semiHidden/>
    <w:rsid w:val="00C17DE4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C17DE4"/>
    <w:rPr>
      <w:vertAlign w:val="superscript"/>
    </w:rPr>
  </w:style>
  <w:style w:type="paragraph" w:styleId="BodyText">
    <w:name w:val="Body Text"/>
    <w:basedOn w:val="Normal"/>
    <w:semiHidden/>
    <w:rsid w:val="00C17DE4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C17DE4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C17DE4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C17DE4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CD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2CDA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31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6288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193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81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A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A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n-US" sz="1000"/>
            </a:pPr>
            <a:r>
              <a:rPr lang="ar-SA"/>
              <a:t>السنة</a:t>
            </a:r>
          </a:p>
        </c:rich>
      </c:tx>
      <c:layout>
        <c:manualLayout>
          <c:xMode val="edge"/>
          <c:yMode val="edge"/>
          <c:x val="0.46244609041238721"/>
          <c:y val="0.8442776735459666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1095016282895851"/>
          <c:y val="3.6853010196156173E-2"/>
          <c:w val="0.78861686786142249"/>
          <c:h val="0.688820532947410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القيمة المضافة</c:v>
                </c:pt>
              </c:strCache>
            </c:strRef>
          </c:tx>
          <c:marker>
            <c:symbol val="triangle"/>
            <c:size val="5"/>
          </c:marker>
          <c:cat>
            <c:numRef>
              <c:f>Sheet1!$A$2:$A$7</c:f>
              <c:numCache>
                <c:formatCode>General</c:formatCode>
                <c:ptCount val="6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</c:numCache>
            </c:numRef>
          </c:cat>
          <c:val>
            <c:numRef>
              <c:f>Sheet1!$B$2:$B$7</c:f>
              <c:numCache>
                <c:formatCode>_-* #,##0.0\ _ر_._س_._‏_-;\-* #,##0.0\ _ر_._س_._‏_-;_-* "-"??\ _ر_._س_._‏_-;_-@_-</c:formatCode>
                <c:ptCount val="6"/>
                <c:pt idx="0">
                  <c:v>8277.364453675209</c:v>
                </c:pt>
                <c:pt idx="1">
                  <c:v>9310.4388999999901</c:v>
                </c:pt>
                <c:pt idx="2" formatCode="0.0">
                  <c:v>10298.138390541177</c:v>
                </c:pt>
                <c:pt idx="3" formatCode="0.0">
                  <c:v>8891.4</c:v>
                </c:pt>
                <c:pt idx="4" formatCode="0.0">
                  <c:v>9755.1</c:v>
                </c:pt>
                <c:pt idx="5" formatCode="0.0">
                  <c:v>10410.5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F55-4AE2-814B-C1678BE728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779456"/>
        <c:axId val="104095744"/>
      </c:lineChart>
      <c:catAx>
        <c:axId val="737794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 sz="900" baseline="0"/>
            </a:pPr>
            <a:endParaRPr lang="ar-SA"/>
          </a:p>
        </c:txPr>
        <c:crossAx val="104095744"/>
        <c:crosses val="autoZero"/>
        <c:auto val="1"/>
        <c:lblAlgn val="ctr"/>
        <c:lblOffset val="100"/>
        <c:noMultiLvlLbl val="0"/>
      </c:catAx>
      <c:valAx>
        <c:axId val="104095744"/>
        <c:scaling>
          <c:orientation val="minMax"/>
          <c:max val="11000"/>
          <c:min val="60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US" sz="900"/>
                </a:pPr>
                <a:r>
                  <a:rPr lang="ar-SA" sz="900" b="1"/>
                  <a:t>بالمليون دولار أمريكي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en-US" sz="850"/>
            </a:pPr>
            <a:endParaRPr lang="ar-SA"/>
          </a:p>
        </c:txPr>
        <c:crossAx val="73779456"/>
        <c:crosses val="autoZero"/>
        <c:crossBetween val="between"/>
        <c:majorUnit val="1000"/>
      </c:valAx>
      <c:spPr>
        <a:ln>
          <a:noFill/>
        </a:ln>
      </c:spPr>
    </c:plotArea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00300455864077"/>
          <c:y val="0.11784559005596001"/>
          <c:w val="0.61362446470506982"/>
          <c:h val="0.7039314613975139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</a:ln>
          </c:spPr>
          <c:explosion val="11"/>
          <c:dPt>
            <c:idx val="1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F1A3-4AD6-B8C9-F0D4D74BFDFD}"/>
              </c:ext>
            </c:extLst>
          </c:dPt>
          <c:dPt>
            <c:idx val="2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F1A3-4AD6-B8C9-F0D4D74BFDFD}"/>
              </c:ext>
            </c:extLst>
          </c:dPt>
          <c:dPt>
            <c:idx val="3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F1A3-4AD6-B8C9-F0D4D74BFDFD}"/>
              </c:ext>
            </c:extLst>
          </c:dPt>
          <c:dPt>
            <c:idx val="4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F1A3-4AD6-B8C9-F0D4D74BFDFD}"/>
              </c:ext>
            </c:extLst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F1A3-4AD6-B8C9-F0D4D74BFDFD}"/>
              </c:ext>
            </c:extLst>
          </c:dPt>
          <c:dLbls>
            <c:dLbl>
              <c:idx val="0"/>
              <c:layout>
                <c:manualLayout>
                  <c:x val="6.1337185133770733E-2"/>
                  <c:y val="-7.5885681507197822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الصناعة
23.4%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A3-4AD6-B8C9-F0D4D74BFDFD}"/>
                </c:ext>
              </c:extLst>
            </c:dLbl>
            <c:dLbl>
              <c:idx val="1"/>
              <c:layout>
                <c:manualLayout>
                  <c:x val="3.07017543859648E-2"/>
                  <c:y val="0.16485983369725843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الإنشاءات
1.0%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1A3-4AD6-B8C9-F0D4D74BFDFD}"/>
                </c:ext>
              </c:extLst>
            </c:dLbl>
            <c:dLbl>
              <c:idx val="2"/>
              <c:layout>
                <c:manualLayout>
                  <c:x val="0.1751053322282082"/>
                  <c:y val="-1.5014029534842657E-3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التجارة الداخلية
39.5%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A3-4AD6-B8C9-F0D4D74BFDFD}"/>
                </c:ext>
              </c:extLst>
            </c:dLbl>
            <c:dLbl>
              <c:idx val="3"/>
              <c:layout>
                <c:manualLayout>
                  <c:x val="6.8608578532946538E-2"/>
                  <c:y val="6.863880476478898E-2"/>
                </c:manualLayout>
              </c:layout>
              <c:tx>
                <c:rich>
                  <a:bodyPr/>
                  <a:lstStyle/>
                  <a:p>
                    <a:r>
                      <a:rPr lang="ar-SA" baseline="0"/>
                      <a:t>النقل والتخزين
0.9%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592105263157895"/>
                      <c:h val="0.184956767196553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F1A3-4AD6-B8C9-F0D4D74BFDFD}"/>
                </c:ext>
              </c:extLst>
            </c:dLbl>
            <c:dLbl>
              <c:idx val="4"/>
              <c:layout>
                <c:manualLayout>
                  <c:x val="-3.3206589307915438E-2"/>
                  <c:y val="-1.1047442599086979E-2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المعلومات</a:t>
                    </a:r>
                    <a:r>
                      <a:rPr lang="ar-SA" baseline="0"/>
                      <a:t> والاتصالات
4.5%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A3-4AD6-B8C9-F0D4D74BFDFD}"/>
                </c:ext>
              </c:extLst>
            </c:dLbl>
            <c:dLbl>
              <c:idx val="5"/>
              <c:layout>
                <c:manualLayout>
                  <c:x val="-0.13591794446746872"/>
                  <c:y val="-0.24955057540884318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 المالية</a:t>
                    </a:r>
                    <a:r>
                      <a:rPr lang="ar-SA" baseline="0"/>
                      <a:t> والتأمين</a:t>
                    </a:r>
                    <a:r>
                      <a:rPr lang="ar-SA"/>
                      <a:t>
7.6%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A3-4AD6-B8C9-F0D4D74BFDFD}"/>
                </c:ext>
              </c:extLst>
            </c:dLbl>
            <c:dLbl>
              <c:idx val="6"/>
              <c:layout>
                <c:manualLayout>
                  <c:x val="-8.7719298245614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ar-SA"/>
                      <a:t>الخدمات</a:t>
                    </a:r>
                    <a:r>
                      <a:rPr lang="ar-SA" baseline="0"/>
                      <a:t>
23.1%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1A3-4AD6-B8C9-F0D4D74BFDFD}"/>
                </c:ext>
              </c:extLst>
            </c:dLbl>
            <c:numFmt formatCode="0.0%" sourceLinked="0"/>
            <c:spPr>
              <a:effectLst>
                <a:outerShdw sx="1000" sy="1000" algn="ctr" rotWithShape="0">
                  <a:schemeClr val="bg2"/>
                </a:outerShdw>
              </a:effectLst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lang="en-US" sz="880">
                    <a:latin typeface="Simplified Arabic" panose="02020603050405020304" pitchFamily="18" charset="-78"/>
                    <a:cs typeface="Simplified Arabic" panose="02020603050405020304" pitchFamily="18" charset="-78"/>
                  </a:defRPr>
                </a:pPr>
                <a:endParaRPr lang="ar-SA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 الصناعة</c:v>
                </c:pt>
                <c:pt idx="1">
                  <c:v> الإنشاءات</c:v>
                </c:pt>
                <c:pt idx="2">
                  <c:v> التجارة الداخلية</c:v>
                </c:pt>
                <c:pt idx="3">
                  <c:v> النقل والتخزين</c:v>
                </c:pt>
                <c:pt idx="4">
                  <c:v>المالية والتأمين</c:v>
                </c:pt>
                <c:pt idx="5">
                  <c:v> المعلومات والاتصالات</c:v>
                </c:pt>
                <c:pt idx="6">
                  <c:v> الخدمات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2430379.5681250948</c:v>
                </c:pt>
                <c:pt idx="1">
                  <c:v>107185.25865114447</c:v>
                </c:pt>
                <c:pt idx="2">
                  <c:v>4116563.6976314751</c:v>
                </c:pt>
                <c:pt idx="3">
                  <c:v>94288.198651356739</c:v>
                </c:pt>
                <c:pt idx="4">
                  <c:v>790925.03597808199</c:v>
                </c:pt>
                <c:pt idx="5">
                  <c:v>464852.86097123451</c:v>
                </c:pt>
                <c:pt idx="6">
                  <c:v>2406351.8138481686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A3-4AD6-B8C9-F0D4D74BFDF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عمود1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ar-SA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 الصناعة</c:v>
                </c:pt>
                <c:pt idx="1">
                  <c:v> الإنشاءات</c:v>
                </c:pt>
                <c:pt idx="2">
                  <c:v> التجارة الداخلية</c:v>
                </c:pt>
                <c:pt idx="3">
                  <c:v> النقل والتخزين</c:v>
                </c:pt>
                <c:pt idx="4">
                  <c:v>المالية والتأمين</c:v>
                </c:pt>
                <c:pt idx="5">
                  <c:v> المعلومات والاتصالات</c:v>
                </c:pt>
                <c:pt idx="6">
                  <c:v> الخدمات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5-E707-49BE-8146-368FC2EF2609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zero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36FC9-3CD3-4A16-A44F-11967827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3094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15902</vt:i4>
      </vt:variant>
      <vt:variant>
        <vt:i4>1026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3</cp:revision>
  <cp:lastPrinted>2023-10-29T07:33:00Z</cp:lastPrinted>
  <dcterms:created xsi:type="dcterms:W3CDTF">2023-10-29T07:34:00Z</dcterms:created>
  <dcterms:modified xsi:type="dcterms:W3CDTF">2023-10-29T07:39:00Z</dcterms:modified>
</cp:coreProperties>
</file>