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5" w:rsidRDefault="00A62BD5" w:rsidP="00A62BD5">
      <w:pPr>
        <w:bidi/>
        <w:spacing w:line="240" w:lineRule="auto"/>
        <w:rPr>
          <w:rFonts w:ascii="Simplified Arabic" w:hAnsi="Simplified Arabic" w:cs="Simplified Arabic" w:hint="cs"/>
          <w:b/>
          <w:bCs/>
          <w:color w:val="auto"/>
          <w:sz w:val="32"/>
          <w:szCs w:val="32"/>
          <w:rtl/>
        </w:rPr>
      </w:pPr>
    </w:p>
    <w:p w:rsidR="00A62BD5" w:rsidRDefault="00A62BD5" w:rsidP="00A62BD5">
      <w:pPr>
        <w:bidi/>
        <w:spacing w:line="240" w:lineRule="auto"/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</w:pPr>
    </w:p>
    <w:p w:rsidR="00A62BD5" w:rsidRDefault="00A62BD5" w:rsidP="00A62BD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auto"/>
          <w:sz w:val="28"/>
          <w:szCs w:val="28"/>
          <w:rtl/>
        </w:rPr>
      </w:pPr>
    </w:p>
    <w:p w:rsidR="00A62BD5" w:rsidRDefault="00A62BD5" w:rsidP="00A62BD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</w:pPr>
    </w:p>
    <w:p w:rsidR="00A62BD5" w:rsidRPr="00A62BD5" w:rsidRDefault="00A62BD5" w:rsidP="00A62BD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</w:pPr>
      <w:r w:rsidRPr="00A62BD5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 xml:space="preserve">الإحصاء الفلسطيني يعلن الرقم القياسي لأسعار المنتج في فلسطين لشهر تشرين </w:t>
      </w:r>
      <w:r w:rsidRPr="00A62BD5">
        <w:rPr>
          <w:rFonts w:ascii="Simplified Arabic" w:hAnsi="Simplified Arabic" w:cs="Simplified Arabic" w:hint="cs"/>
          <w:b/>
          <w:bCs/>
          <w:color w:val="auto"/>
          <w:sz w:val="32"/>
          <w:szCs w:val="32"/>
          <w:rtl/>
        </w:rPr>
        <w:t>ثاني</w:t>
      </w:r>
      <w:r w:rsidRPr="00A62BD5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 xml:space="preserve">، </w:t>
      </w:r>
      <w:r w:rsidRPr="00A62BD5">
        <w:rPr>
          <w:rFonts w:ascii="Simplified Arabic" w:hAnsi="Simplified Arabic" w:cs="Simplified Arabic"/>
          <w:b/>
          <w:bCs/>
          <w:color w:val="auto"/>
          <w:sz w:val="32"/>
          <w:szCs w:val="32"/>
        </w:rPr>
        <w:t>11</w:t>
      </w:r>
      <w:proofErr w:type="spellStart"/>
      <w:r w:rsidRPr="00A62BD5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>/</w:t>
      </w:r>
      <w:proofErr w:type="spellEnd"/>
      <w:r w:rsidRPr="00A62BD5">
        <w:rPr>
          <w:rFonts w:ascii="Simplified Arabic" w:hAnsi="Simplified Arabic" w:cs="Simplified Arabic"/>
          <w:b/>
          <w:bCs/>
          <w:color w:val="auto"/>
          <w:sz w:val="32"/>
          <w:szCs w:val="32"/>
        </w:rPr>
        <w:t>2017</w:t>
      </w:r>
    </w:p>
    <w:p w:rsidR="00D84F6F" w:rsidRPr="00A62BD5" w:rsidRDefault="00D84F6F" w:rsidP="00A62BD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2B1856" w:rsidRPr="00A62BD5" w:rsidRDefault="00192957" w:rsidP="00192957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A62BD5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>انخفاض</w:t>
      </w:r>
      <w:r w:rsidR="002B1856" w:rsidRPr="00A62BD5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أسعار المنتج</w:t>
      </w:r>
      <w:r w:rsidR="002B1856" w:rsidRPr="00A62BD5">
        <w:rPr>
          <w:rStyle w:val="FootnoteReference"/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r w:rsidR="002B1856" w:rsidRPr="00A62BD5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خلال شهر </w:t>
      </w:r>
      <w:r w:rsidR="00877732" w:rsidRPr="00A62BD5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 xml:space="preserve">تشرين </w:t>
      </w:r>
      <w:r w:rsidRPr="00A62BD5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>ثاني</w:t>
      </w:r>
      <w:r w:rsidR="002B1856" w:rsidRPr="00A62BD5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2017</w:t>
      </w:r>
    </w:p>
    <w:p w:rsidR="002B1856" w:rsidRPr="00D84F6F" w:rsidRDefault="002B1856" w:rsidP="00192957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الرقم القياسي العام لأسعار المنتج يسجل </w:t>
      </w:r>
      <w:r w:rsidR="00192957">
        <w:rPr>
          <w:rFonts w:ascii="Simplified Arabic" w:hAnsi="Simplified Arabic" w:cs="Simplified Arabic" w:hint="cs"/>
          <w:color w:val="000000"/>
          <w:rtl/>
        </w:rPr>
        <w:t>انخفاض</w:t>
      </w:r>
      <w:r w:rsidR="002A477F">
        <w:rPr>
          <w:rFonts w:ascii="Simplified Arabic" w:hAnsi="Simplified Arabic" w:cs="Simplified Arabic" w:hint="cs"/>
          <w:color w:val="000000"/>
          <w:rtl/>
        </w:rPr>
        <w:t xml:space="preserve">اً </w:t>
      </w:r>
      <w:r w:rsidR="00192957">
        <w:rPr>
          <w:rFonts w:ascii="Simplified Arabic" w:hAnsi="Simplified Arabic" w:cs="Simplified Arabic" w:hint="cs"/>
          <w:color w:val="000000"/>
          <w:rtl/>
        </w:rPr>
        <w:t>مقداره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192957">
        <w:rPr>
          <w:rFonts w:ascii="Simplified Arabic" w:hAnsi="Simplified Arabic" w:cs="Simplified Arabic" w:hint="cs"/>
          <w:color w:val="000000"/>
          <w:rtl/>
        </w:rPr>
        <w:t>1.98</w:t>
      </w:r>
      <w:r w:rsidRPr="00D84F6F">
        <w:rPr>
          <w:rFonts w:ascii="Simplified Arabic" w:hAnsi="Simplified Arabic" w:cs="Simplified Arabic"/>
          <w:color w:val="000000"/>
          <w:rtl/>
        </w:rPr>
        <w:t xml:space="preserve">% خلال شهر 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تشرين </w:t>
      </w:r>
      <w:r w:rsidR="00192957">
        <w:rPr>
          <w:rFonts w:ascii="Simplified Arabic" w:hAnsi="Simplified Arabic" w:cs="Simplified Arabic" w:hint="cs"/>
          <w:color w:val="000000"/>
          <w:rtl/>
        </w:rPr>
        <w:t>ثاني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مع شهر </w:t>
      </w:r>
      <w:r w:rsidR="00192957">
        <w:rPr>
          <w:rFonts w:ascii="Simplified Arabic" w:hAnsi="Simplified Arabic" w:cs="Simplified Arabic" w:hint="cs"/>
          <w:color w:val="000000"/>
          <w:rtl/>
        </w:rPr>
        <w:t>تشرين أول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</w:t>
      </w:r>
      <w:r w:rsidRPr="00D84F6F">
        <w:rPr>
          <w:rFonts w:ascii="Simplified Arabic" w:hAnsi="Simplified Arabic" w:cs="Simplified Arabic"/>
          <w:vanish/>
          <w:color w:val="000000"/>
          <w:rtl/>
        </w:rPr>
        <w:t>أ</w:t>
      </w:r>
      <w:r w:rsidRPr="00D84F6F">
        <w:rPr>
          <w:rFonts w:ascii="Simplified Arabic" w:hAnsi="Simplified Arabic" w:cs="Simplified Arabic"/>
          <w:color w:val="000000"/>
          <w:rtl/>
        </w:rPr>
        <w:t xml:space="preserve">، حيث </w:t>
      </w:r>
      <w:r w:rsidR="00877732">
        <w:rPr>
          <w:rFonts w:ascii="Simplified Arabic" w:hAnsi="Simplified Arabic" w:cs="Simplified Arabic" w:hint="cs"/>
          <w:color w:val="000000"/>
          <w:rtl/>
        </w:rPr>
        <w:t>وصل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الرقم القياسي العام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 إلى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192957">
        <w:rPr>
          <w:rFonts w:ascii="Simplified Arabic" w:hAnsi="Simplified Arabic" w:cs="Simplified Arabic" w:hint="cs"/>
          <w:color w:val="000000"/>
          <w:rtl/>
        </w:rPr>
        <w:t>99.48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تشرين </w:t>
      </w:r>
      <w:r w:rsidR="00192957">
        <w:rPr>
          <w:rFonts w:ascii="Simplified Arabic" w:hAnsi="Simplified Arabic" w:cs="Simplified Arabic" w:hint="cs"/>
          <w:color w:val="000000"/>
          <w:rtl/>
        </w:rPr>
        <w:t>ثاني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 2015 = 100).</w:t>
      </w:r>
    </w:p>
    <w:p w:rsidR="002B1856" w:rsidRPr="00A62BD5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1856" w:rsidRPr="00A62BD5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A62BD5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المستهلكة محلياً</w:t>
      </w:r>
    </w:p>
    <w:p w:rsidR="002B1856" w:rsidRPr="00D84F6F" w:rsidRDefault="002B1856" w:rsidP="00192957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المستهلكة محلياً من الإنتاج المحلي </w:t>
      </w:r>
      <w:r w:rsidR="00192957">
        <w:rPr>
          <w:rFonts w:ascii="Simplified Arabic" w:hAnsi="Simplified Arabic" w:cs="Simplified Arabic" w:hint="cs"/>
          <w:color w:val="000000"/>
          <w:rtl/>
        </w:rPr>
        <w:t>انخفاض</w:t>
      </w:r>
      <w:r w:rsidR="00B83E16">
        <w:rPr>
          <w:rFonts w:ascii="Simplified Arabic" w:hAnsi="Simplified Arabic" w:cs="Simplified Arabic" w:hint="cs"/>
          <w:color w:val="000000"/>
          <w:rtl/>
        </w:rPr>
        <w:t>ا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ً </w:t>
      </w:r>
      <w:r w:rsidR="00192957">
        <w:rPr>
          <w:rFonts w:ascii="Simplified Arabic" w:hAnsi="Simplified Arabic" w:cs="Simplified Arabic" w:hint="cs"/>
          <w:color w:val="000000"/>
          <w:rtl/>
        </w:rPr>
        <w:t>مقداره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192957">
        <w:rPr>
          <w:rFonts w:ascii="Simplified Arabic" w:hAnsi="Simplified Arabic" w:cs="Simplified Arabic" w:hint="cs"/>
          <w:color w:val="000000"/>
          <w:rtl/>
        </w:rPr>
        <w:t>2.10</w:t>
      </w:r>
      <w:r w:rsidRPr="00D84F6F">
        <w:rPr>
          <w:rFonts w:ascii="Simplified Arabic" w:hAnsi="Simplified Arabic" w:cs="Simplified Arabic"/>
          <w:color w:val="000000"/>
          <w:rtl/>
        </w:rPr>
        <w:t xml:space="preserve">%، حيث </w:t>
      </w:r>
      <w:r w:rsidR="00877732">
        <w:rPr>
          <w:rFonts w:ascii="Simplified Arabic" w:hAnsi="Simplified Arabic" w:cs="Simplified Arabic" w:hint="cs"/>
          <w:color w:val="000000"/>
          <w:rtl/>
        </w:rPr>
        <w:t>وصل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الرقم القياسي لأسعار المنتج للسلع المستهلكة محلياً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 إلى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192957">
        <w:rPr>
          <w:rFonts w:ascii="Simplified Arabic" w:hAnsi="Simplified Arabic" w:cs="Simplified Arabic" w:hint="cs"/>
          <w:color w:val="000000"/>
          <w:rtl/>
        </w:rPr>
        <w:t>99.46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تشرين </w:t>
      </w:r>
      <w:r w:rsidR="00192957">
        <w:rPr>
          <w:rFonts w:ascii="Simplified Arabic" w:hAnsi="Simplified Arabic" w:cs="Simplified Arabic" w:hint="cs"/>
          <w:color w:val="000000"/>
          <w:rtl/>
        </w:rPr>
        <w:t>ثاني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</w:t>
      </w:r>
      <w:r w:rsidR="008F7ED1">
        <w:rPr>
          <w:rFonts w:ascii="Simplified Arabic" w:hAnsi="Simplified Arabic" w:cs="Simplified Arabic" w:hint="cs"/>
          <w:color w:val="000000"/>
          <w:rtl/>
        </w:rPr>
        <w:t xml:space="preserve"> </w:t>
      </w:r>
      <w:r w:rsidRPr="00D84F6F">
        <w:rPr>
          <w:rFonts w:ascii="Simplified Arabic" w:hAnsi="Simplified Arabic" w:cs="Simplified Arabic"/>
          <w:color w:val="000000"/>
          <w:rtl/>
        </w:rPr>
        <w:t xml:space="preserve">2015 = 100). </w:t>
      </w:r>
    </w:p>
    <w:p w:rsidR="002B1856" w:rsidRPr="00A62BD5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1856" w:rsidRPr="00A62BD5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A62BD5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المصدرة</w:t>
      </w:r>
    </w:p>
    <w:p w:rsidR="002B1856" w:rsidRPr="00D84F6F" w:rsidRDefault="002B1856" w:rsidP="009154B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المصدرة من الإنتاج المحلي </w:t>
      </w:r>
      <w:r w:rsidR="00FC139C">
        <w:rPr>
          <w:rFonts w:ascii="Simplified Arabic" w:hAnsi="Simplified Arabic" w:cs="Simplified Arabic" w:hint="cs"/>
          <w:color w:val="000000"/>
          <w:rtl/>
        </w:rPr>
        <w:t>انخفاضاً مقداره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192957">
        <w:rPr>
          <w:rFonts w:ascii="Simplified Arabic" w:hAnsi="Simplified Arabic" w:cs="Simplified Arabic" w:hint="cs"/>
          <w:color w:val="000000"/>
          <w:rtl/>
        </w:rPr>
        <w:t>0.96</w:t>
      </w:r>
      <w:r w:rsidRPr="00D84F6F">
        <w:rPr>
          <w:rFonts w:ascii="Simplified Arabic" w:hAnsi="Simplified Arabic" w:cs="Simplified Arabic"/>
          <w:color w:val="000000"/>
          <w:rtl/>
        </w:rPr>
        <w:t xml:space="preserve">%، حيث </w:t>
      </w:r>
      <w:r w:rsidR="00877732">
        <w:rPr>
          <w:rFonts w:ascii="Simplified Arabic" w:hAnsi="Simplified Arabic" w:cs="Simplified Arabic" w:hint="cs"/>
          <w:color w:val="000000"/>
          <w:rtl/>
        </w:rPr>
        <w:t>وصل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الرقم القياسي لأسعار المنتج للسلع المصدرة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 إلى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192957">
        <w:rPr>
          <w:rFonts w:ascii="Simplified Arabic" w:hAnsi="Simplified Arabic" w:cs="Simplified Arabic" w:hint="cs"/>
          <w:color w:val="000000"/>
          <w:rtl/>
        </w:rPr>
        <w:t>99.56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877732">
        <w:rPr>
          <w:rFonts w:ascii="Simplified Arabic" w:hAnsi="Simplified Arabic" w:cs="Simplified Arabic" w:hint="cs"/>
          <w:color w:val="000000"/>
          <w:rtl/>
        </w:rPr>
        <w:t xml:space="preserve">تشرين </w:t>
      </w:r>
      <w:r w:rsidR="009154BB">
        <w:rPr>
          <w:rFonts w:ascii="Simplified Arabic" w:hAnsi="Simplified Arabic" w:cs="Simplified Arabic" w:hint="cs"/>
          <w:color w:val="000000"/>
          <w:rtl/>
        </w:rPr>
        <w:t>ثاني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 2015 = 100).</w:t>
      </w:r>
    </w:p>
    <w:p w:rsidR="002B1856" w:rsidRPr="00A62BD5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2B1856" w:rsidRPr="00A62BD5" w:rsidRDefault="002B1856" w:rsidP="00D84F6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A62BD5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حركة أسعار المنتج ضمن الأنشطة الرئيسية </w:t>
      </w:r>
    </w:p>
    <w:p w:rsidR="00192957" w:rsidRDefault="00192957" w:rsidP="00192957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السلع المنتجة من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نشاط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الزراعة والحراجة وصيد الأسماك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6.26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25.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20% من سلة المنتج، وذلك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لانخفاض 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أسعار السلع ضمن نشاط </w:t>
      </w:r>
      <w:r>
        <w:rPr>
          <w:rFonts w:ascii="Simplified Arabic" w:hAnsi="Simplified Arabic" w:cs="Simplified Arabic" w:hint="cs"/>
          <w:sz w:val="24"/>
          <w:szCs w:val="24"/>
          <w:rtl/>
        </w:rPr>
        <w:t>زراعة الحمضيات بمقدار 17.66%، وأسعار الخضراوات والبطيخيات والجذريات والدرنيات بمقدار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13.31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، وأسعار السلع ضمن نشاط صيد الأسماك بمقدار 7.47%، وأسعار السلع ضمن نشاط الإنتاج الحيواني بمقدار 2.31%.</w:t>
      </w:r>
    </w:p>
    <w:p w:rsidR="00192957" w:rsidRPr="00A62BD5" w:rsidRDefault="00192957" w:rsidP="00D84F6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51755D" w:rsidRDefault="0051755D" w:rsidP="00B056F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المياه وأنشطة الصرف الصحي وإدارة النفايات ومعالجتها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056F9">
        <w:rPr>
          <w:rFonts w:ascii="Simplified Arabic" w:hAnsi="Simplified Arabic" w:cs="Simplified Arabic" w:hint="cs"/>
          <w:sz w:val="24"/>
          <w:szCs w:val="24"/>
          <w:rtl/>
        </w:rPr>
        <w:t>2.06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0.78% من سلة المنتج.</w:t>
      </w:r>
    </w:p>
    <w:p w:rsidR="0051755D" w:rsidRPr="00A62BD5" w:rsidRDefault="0051755D" w:rsidP="003D25A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1755D" w:rsidRDefault="0051755D" w:rsidP="0065571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>سجلت أسعار السلع المنتجة من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الصناعات التحويلية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انخفاض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اً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0.45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60.61% من سلة المنتج، وذلك بس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بب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انخفاض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أسعار السلع ضمن أنشطة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صناعة منتجات المعادن اللافلزية الأخرى بمقدار 2.07%، 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صناعة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منتجات مطاحن الحبوب بمقدار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1.55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%،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وصناعة الملابس بمقدار 0.66%</w:t>
      </w:r>
      <w:r>
        <w:rPr>
          <w:rFonts w:ascii="Simplified Arabic" w:hAnsi="Simplified Arabic" w:cs="Simplified Arabic" w:hint="cs"/>
          <w:sz w:val="24"/>
          <w:szCs w:val="24"/>
          <w:rtl/>
        </w:rPr>
        <w:t>، ع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لى الرغم من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ارتفاع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أسعار السلع ضمن أنشطة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صناعة الكيماويات والمنتجات الكيميائية بنسبة 4.13%، 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صناعة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المشروبات بنسبة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1.28%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51755D" w:rsidRPr="00A62BD5" w:rsidRDefault="0051755D" w:rsidP="0051755D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9452F" w:rsidRDefault="00655719" w:rsidP="0065571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="0049452F"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="0049452F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="0049452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</w:t>
      </w:r>
      <w:r w:rsidR="00877732">
        <w:rPr>
          <w:rFonts w:ascii="Simplified Arabic" w:hAnsi="Simplified Arabic" w:cs="Simplified Arabic" w:hint="cs"/>
          <w:sz w:val="24"/>
          <w:szCs w:val="24"/>
          <w:rtl/>
        </w:rPr>
        <w:t xml:space="preserve">اً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="0049452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0.19</w:t>
      </w:r>
      <w:r w:rsidR="0049452F" w:rsidRPr="00D84F6F">
        <w:rPr>
          <w:rFonts w:ascii="Simplified Arabic" w:hAnsi="Simplified Arabic" w:cs="Simplified Arabic"/>
          <w:sz w:val="24"/>
          <w:szCs w:val="24"/>
          <w:rtl/>
        </w:rPr>
        <w:t xml:space="preserve">%، والتي تشكل أهميتها النسبية </w:t>
      </w:r>
      <w:proofErr w:type="spellStart"/>
      <w:r w:rsidR="0049452F" w:rsidRPr="00D84F6F">
        <w:rPr>
          <w:rFonts w:ascii="Simplified Arabic" w:hAnsi="Simplified Arabic" w:cs="Simplified Arabic"/>
          <w:sz w:val="24"/>
          <w:szCs w:val="24"/>
          <w:rtl/>
        </w:rPr>
        <w:t>11.17%</w:t>
      </w:r>
      <w:proofErr w:type="spellEnd"/>
      <w:r w:rsidR="0049452F" w:rsidRPr="00D84F6F">
        <w:rPr>
          <w:rFonts w:ascii="Simplified Arabic" w:hAnsi="Simplified Arabic" w:cs="Simplified Arabic"/>
          <w:sz w:val="24"/>
          <w:szCs w:val="24"/>
          <w:rtl/>
        </w:rPr>
        <w:t xml:space="preserve"> من سلة المنتج.</w:t>
      </w:r>
    </w:p>
    <w:p w:rsidR="00A62BD5" w:rsidRDefault="00A62BD5" w:rsidP="00A62BD5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A62BD5" w:rsidRDefault="00A62BD5" w:rsidP="00A62BD5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A62BD5" w:rsidRDefault="00A62BD5" w:rsidP="00A62BD5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F1056F" w:rsidRDefault="00F1056F" w:rsidP="00F105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FC6EBA" w:rsidRDefault="0049452F" w:rsidP="0065571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شهدت أسعار منتجات صناعة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التعدين واستغلال المحاجر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استقراراً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2F201B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655719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2017 والتي تشكل أهميتها النسبية </w:t>
      </w:r>
      <w:proofErr w:type="spellStart"/>
      <w:r w:rsidRPr="00D84F6F">
        <w:rPr>
          <w:rFonts w:ascii="Simplified Arabic" w:hAnsi="Simplified Arabic" w:cs="Simplified Arabic"/>
          <w:sz w:val="24"/>
          <w:szCs w:val="24"/>
          <w:rtl/>
        </w:rPr>
        <w:t>2.24%</w:t>
      </w:r>
      <w:proofErr w:type="spellEnd"/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من سلة المنتج.</w:t>
      </w:r>
    </w:p>
    <w:p w:rsidR="00A62BD5" w:rsidRDefault="00A62BD5" w:rsidP="00A62BD5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C1101A" w:rsidRDefault="00ED7A6C" w:rsidP="00A62BD5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  <w:r w:rsidRPr="00A62BD5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</w:t>
      </w:r>
      <w:r w:rsidR="002B1856" w:rsidRPr="00A62BD5">
        <w:rPr>
          <w:rFonts w:ascii="Simplified Arabic" w:hAnsi="Simplified Arabic" w:cs="Simplified Arabic"/>
          <w:b/>
          <w:bCs/>
          <w:sz w:val="25"/>
          <w:szCs w:val="25"/>
          <w:rtl/>
        </w:rPr>
        <w:t>لاتجاه العام لحركة الأرقام القياسية لأسعار المنتج في فلسطين:</w:t>
      </w:r>
    </w:p>
    <w:p w:rsidR="002B1856" w:rsidRPr="00A62BD5" w:rsidRDefault="002B1856" w:rsidP="00C1101A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A62BD5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6E7B2D" w:rsidRPr="00A62BD5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كانون ثاني </w:t>
      </w:r>
      <w:r w:rsidRPr="00A62BD5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– </w:t>
      </w:r>
      <w:r w:rsidR="00915F2F" w:rsidRPr="00A62BD5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تشرين </w:t>
      </w:r>
      <w:r w:rsidR="00655719" w:rsidRPr="00A62BD5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ثاني</w:t>
      </w:r>
      <w:r w:rsidRPr="00A62BD5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2B1856" w:rsidRPr="00A62BD5" w:rsidRDefault="002B1856" w:rsidP="00A62BD5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A62BD5">
        <w:rPr>
          <w:rFonts w:ascii="Simplified Arabic" w:hAnsi="Simplified Arabic" w:cs="Simplified Arabic"/>
          <w:b/>
          <w:bCs/>
          <w:sz w:val="25"/>
          <w:szCs w:val="25"/>
          <w:rtl/>
        </w:rPr>
        <w:t>(شهر الأساس كانون أول 2015 = 100)</w:t>
      </w:r>
    </w:p>
    <w:p w:rsidR="004F6543" w:rsidRPr="004F6543" w:rsidRDefault="004F6543" w:rsidP="00D84F6F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451"/>
      </w:tblGrid>
      <w:tr w:rsidR="00DF1948" w:rsidTr="00A62BD5">
        <w:trPr>
          <w:jc w:val="center"/>
        </w:trPr>
        <w:tc>
          <w:tcPr>
            <w:tcW w:w="4635" w:type="dxa"/>
          </w:tcPr>
          <w:p w:rsidR="00DF1948" w:rsidRDefault="00DF1948" w:rsidP="00A62BD5">
            <w:pPr>
              <w:pStyle w:val="BodyText2"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F1948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3324225" cy="2524125"/>
                  <wp:effectExtent l="0" t="0" r="0" b="0"/>
                  <wp:docPr id="2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DF1948" w:rsidRDefault="00DF1948" w:rsidP="00D84F6F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color w:val="auto"/>
          <w:sz w:val="24"/>
          <w:szCs w:val="24"/>
          <w:rtl/>
          <w:lang w:eastAsia="ar-SA"/>
        </w:rPr>
      </w:pPr>
    </w:p>
    <w:p w:rsidR="00A62BD5" w:rsidRDefault="00A62BD5" w:rsidP="00FC6EBA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3F749C" w:rsidRDefault="000F44DB" w:rsidP="00A62BD5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0F44DB">
        <w:rPr>
          <w:rFonts w:ascii="Simplified Arabic" w:hAnsi="Simplified Arabic" w:cs="Simplified Arabic" w:hint="cs"/>
          <w:b/>
          <w:bCs/>
          <w:sz w:val="20"/>
          <w:szCs w:val="20"/>
          <w:rtl/>
        </w:rPr>
        <w:t>تنويه:</w:t>
      </w:r>
      <w:r w:rsidR="003F749C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</w:p>
    <w:p w:rsidR="002B1856" w:rsidRPr="00FC6EBA" w:rsidRDefault="002B1856" w:rsidP="003F749C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0F44DB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المنتج بدعم من</w:t>
      </w:r>
      <w:bookmarkStart w:id="0" w:name="_GoBack"/>
      <w:bookmarkEnd w:id="0"/>
      <w:r w:rsidRPr="000F44DB">
        <w:rPr>
          <w:rFonts w:ascii="Simplified Arabic" w:hAnsi="Simplified Arabic" w:cs="Simplified Arabic"/>
          <w:sz w:val="20"/>
          <w:szCs w:val="20"/>
          <w:rtl/>
        </w:rPr>
        <w:t xml:space="preserve"> الإتحاد الأوروبي.</w:t>
      </w:r>
    </w:p>
    <w:p w:rsidR="002B1856" w:rsidRPr="00D84F6F" w:rsidRDefault="002B1856" w:rsidP="00D84F6F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2B1856" w:rsidRPr="00D84F6F" w:rsidRDefault="002B1856" w:rsidP="00D84F6F">
      <w:pPr>
        <w:pStyle w:val="Header"/>
        <w:bidi/>
        <w:jc w:val="both"/>
        <w:rPr>
          <w:rFonts w:ascii="Simplified Arabic" w:hAnsi="Simplified Arabic" w:cs="Simplified Arabic"/>
        </w:rPr>
      </w:pPr>
    </w:p>
    <w:p w:rsidR="00A006DA" w:rsidRPr="00D84F6F" w:rsidRDefault="00A006DA" w:rsidP="00D84F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sectPr w:rsidR="00A006DA" w:rsidRPr="00D84F6F" w:rsidSect="00A62BD5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59F" w:rsidRDefault="00FE559F" w:rsidP="0089530C">
      <w:r>
        <w:separator/>
      </w:r>
    </w:p>
  </w:endnote>
  <w:endnote w:type="continuationSeparator" w:id="0">
    <w:p w:rsidR="00FE559F" w:rsidRDefault="00FE559F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2F" w:rsidRDefault="007875AD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5F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5F2F" w:rsidRDefault="007875AD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915F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5F2F" w:rsidRDefault="00915F2F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2F" w:rsidRDefault="007875AD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915F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01A">
      <w:rPr>
        <w:rStyle w:val="PageNumber"/>
        <w:noProof/>
      </w:rPr>
      <w:t>2</w:t>
    </w:r>
    <w:r>
      <w:rPr>
        <w:rStyle w:val="PageNumber"/>
      </w:rPr>
      <w:fldChar w:fldCharType="end"/>
    </w:r>
  </w:p>
  <w:p w:rsidR="00915F2F" w:rsidRDefault="0098577D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-619125</wp:posOffset>
          </wp:positionV>
          <wp:extent cx="7543800" cy="10763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75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" filled="f" stroked="f">
          <v:path arrowok="t"/>
          <v:textbox>
            <w:txbxContent>
              <w:p w:rsidR="00915F2F" w:rsidRDefault="00915F2F" w:rsidP="00192957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</w:t>
                </w:r>
                <w:r w:rsidR="00192957">
                  <w:t>31</w:t>
                </w:r>
                <w:r>
                  <w:rPr>
                    <w:rFonts w:hint="cs"/>
                    <w:rtl/>
                  </w:rPr>
                  <w:t>/</w:t>
                </w:r>
                <w:r w:rsidR="00192957">
                  <w:rPr>
                    <w:rFonts w:hint="cs"/>
                    <w:rtl/>
                  </w:rPr>
                  <w:t>12</w:t>
                </w:r>
                <w:r>
                  <w:rPr>
                    <w:rFonts w:hint="cs"/>
                    <w:rtl/>
                  </w:rPr>
                  <w:t>/2017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59F" w:rsidRDefault="00FE559F" w:rsidP="0089530C">
      <w:r>
        <w:separator/>
      </w:r>
    </w:p>
  </w:footnote>
  <w:footnote w:type="continuationSeparator" w:id="0">
    <w:p w:rsidR="00FE559F" w:rsidRDefault="00FE559F" w:rsidP="0089530C">
      <w:r>
        <w:continuationSeparator/>
      </w:r>
    </w:p>
  </w:footnote>
  <w:footnote w:id="1">
    <w:p w:rsidR="00915F2F" w:rsidRDefault="00915F2F" w:rsidP="002B1856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F2F" w:rsidRDefault="00915F2F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-326390</wp:posOffset>
          </wp:positionV>
          <wp:extent cx="7591425" cy="1485900"/>
          <wp:effectExtent l="1905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75AD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" filled="f" stroked="f" strokeweight="1pt">
          <v:path arrowok="t"/>
          <w10:wrap type="tight"/>
        </v:rect>
      </w:pict>
    </w:r>
    <w:r w:rsidR="007875AD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" filled="f" stroked="f" strokeweight="1pt">
          <v:path arrowok="t"/>
          <w10:wrap type="square"/>
        </v:rect>
      </w:pict>
    </w:r>
  </w:p>
  <w:p w:rsidR="00915F2F" w:rsidRDefault="00915F2F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26E78"/>
    <w:rsid w:val="0003203C"/>
    <w:rsid w:val="00034851"/>
    <w:rsid w:val="0006207C"/>
    <w:rsid w:val="00066B9A"/>
    <w:rsid w:val="00072412"/>
    <w:rsid w:val="000B0833"/>
    <w:rsid w:val="000F2B27"/>
    <w:rsid w:val="000F44DB"/>
    <w:rsid w:val="00133A6B"/>
    <w:rsid w:val="00142D62"/>
    <w:rsid w:val="00164DF7"/>
    <w:rsid w:val="00180D60"/>
    <w:rsid w:val="00183FC3"/>
    <w:rsid w:val="001900FE"/>
    <w:rsid w:val="00192957"/>
    <w:rsid w:val="001C0219"/>
    <w:rsid w:val="001D7BC9"/>
    <w:rsid w:val="0020755C"/>
    <w:rsid w:val="00215983"/>
    <w:rsid w:val="00257489"/>
    <w:rsid w:val="002662AF"/>
    <w:rsid w:val="002A477F"/>
    <w:rsid w:val="002A6E34"/>
    <w:rsid w:val="002B1856"/>
    <w:rsid w:val="002C2373"/>
    <w:rsid w:val="002D2E6B"/>
    <w:rsid w:val="002F201B"/>
    <w:rsid w:val="00321008"/>
    <w:rsid w:val="003261C5"/>
    <w:rsid w:val="00332C2B"/>
    <w:rsid w:val="00346CBA"/>
    <w:rsid w:val="003717C5"/>
    <w:rsid w:val="00373661"/>
    <w:rsid w:val="00381B31"/>
    <w:rsid w:val="00385FDC"/>
    <w:rsid w:val="003C749E"/>
    <w:rsid w:val="003D25AF"/>
    <w:rsid w:val="003D78FF"/>
    <w:rsid w:val="003E6EF8"/>
    <w:rsid w:val="003F749C"/>
    <w:rsid w:val="00402073"/>
    <w:rsid w:val="0043166F"/>
    <w:rsid w:val="0043593A"/>
    <w:rsid w:val="004558EE"/>
    <w:rsid w:val="0047198E"/>
    <w:rsid w:val="004728B3"/>
    <w:rsid w:val="004878F9"/>
    <w:rsid w:val="004879CD"/>
    <w:rsid w:val="00491506"/>
    <w:rsid w:val="0049452F"/>
    <w:rsid w:val="004963BE"/>
    <w:rsid w:val="004C5387"/>
    <w:rsid w:val="004F6543"/>
    <w:rsid w:val="0051755D"/>
    <w:rsid w:val="00544D02"/>
    <w:rsid w:val="0054617C"/>
    <w:rsid w:val="00587D46"/>
    <w:rsid w:val="005959DC"/>
    <w:rsid w:val="005B0BF5"/>
    <w:rsid w:val="006239A2"/>
    <w:rsid w:val="00655719"/>
    <w:rsid w:val="006577F1"/>
    <w:rsid w:val="006604BA"/>
    <w:rsid w:val="00682E80"/>
    <w:rsid w:val="00694F02"/>
    <w:rsid w:val="006A5C89"/>
    <w:rsid w:val="006E7B2D"/>
    <w:rsid w:val="006F4D70"/>
    <w:rsid w:val="00703C98"/>
    <w:rsid w:val="007441E1"/>
    <w:rsid w:val="00745467"/>
    <w:rsid w:val="007875AD"/>
    <w:rsid w:val="007875DA"/>
    <w:rsid w:val="00787D17"/>
    <w:rsid w:val="00791F9B"/>
    <w:rsid w:val="007E5AC9"/>
    <w:rsid w:val="007F4917"/>
    <w:rsid w:val="00824F9E"/>
    <w:rsid w:val="00835E7A"/>
    <w:rsid w:val="00853F97"/>
    <w:rsid w:val="00877732"/>
    <w:rsid w:val="00880E5E"/>
    <w:rsid w:val="008813B3"/>
    <w:rsid w:val="008820DF"/>
    <w:rsid w:val="0089530C"/>
    <w:rsid w:val="008F7ED1"/>
    <w:rsid w:val="009154BB"/>
    <w:rsid w:val="00915F2F"/>
    <w:rsid w:val="00927B97"/>
    <w:rsid w:val="00947D6F"/>
    <w:rsid w:val="00953B91"/>
    <w:rsid w:val="0098577D"/>
    <w:rsid w:val="009B2B6C"/>
    <w:rsid w:val="009B7F79"/>
    <w:rsid w:val="009C1A1C"/>
    <w:rsid w:val="009F042D"/>
    <w:rsid w:val="00A006DA"/>
    <w:rsid w:val="00A04DB7"/>
    <w:rsid w:val="00A25518"/>
    <w:rsid w:val="00A44F55"/>
    <w:rsid w:val="00A62BD5"/>
    <w:rsid w:val="00A9537B"/>
    <w:rsid w:val="00AB2BAD"/>
    <w:rsid w:val="00AC6DF7"/>
    <w:rsid w:val="00B056F9"/>
    <w:rsid w:val="00B35121"/>
    <w:rsid w:val="00B50FAD"/>
    <w:rsid w:val="00B83E16"/>
    <w:rsid w:val="00BA6B32"/>
    <w:rsid w:val="00BE1C5B"/>
    <w:rsid w:val="00C1101A"/>
    <w:rsid w:val="00C17D2E"/>
    <w:rsid w:val="00C63F62"/>
    <w:rsid w:val="00C67924"/>
    <w:rsid w:val="00C70585"/>
    <w:rsid w:val="00C73AB4"/>
    <w:rsid w:val="00C815CC"/>
    <w:rsid w:val="00C82E36"/>
    <w:rsid w:val="00CA4DFD"/>
    <w:rsid w:val="00CD20D0"/>
    <w:rsid w:val="00CF47DB"/>
    <w:rsid w:val="00D84F6F"/>
    <w:rsid w:val="00D9457C"/>
    <w:rsid w:val="00DD2D72"/>
    <w:rsid w:val="00DE34F8"/>
    <w:rsid w:val="00DF1948"/>
    <w:rsid w:val="00E004CB"/>
    <w:rsid w:val="00E316C4"/>
    <w:rsid w:val="00E76D45"/>
    <w:rsid w:val="00ED290A"/>
    <w:rsid w:val="00ED7A6C"/>
    <w:rsid w:val="00F1056F"/>
    <w:rsid w:val="00F643B7"/>
    <w:rsid w:val="00F670EB"/>
    <w:rsid w:val="00F84A68"/>
    <w:rsid w:val="00FA2CE0"/>
    <w:rsid w:val="00FC139C"/>
    <w:rsid w:val="00FC6EBA"/>
    <w:rsid w:val="00FE559F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1138668182359924"/>
          <c:y val="0.10185408044074318"/>
          <c:w val="0.74870573779014082"/>
          <c:h val="0.5710244548425877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47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6167592782778782E-2"/>
                  <c:y val="-7.988613408962938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</c:dLbl>
            <c:dLbl>
              <c:idx val="10"/>
              <c:layout>
                <c:manualLayout>
                  <c:x val="0"/>
                  <c:y val="6.4242428330067811E-2"/>
                </c:manualLayout>
              </c:layout>
              <c:showVal val="1"/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9266703980843574E-4"/>
                  <c:y val="5.624007842393184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Mode val="edge"/>
                  <c:yMode val="edge"/>
                  <c:x val="0.9193548387096776"/>
                  <c:y val="0.53679653679653683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93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كانون ثاني 2017</c:v>
                </c:pt>
                <c:pt idx="1">
                  <c:v>شباط 2017</c:v>
                </c:pt>
                <c:pt idx="2">
                  <c:v>آذار 2017</c:v>
                </c:pt>
                <c:pt idx="3">
                  <c:v>نيسان 2017</c:v>
                </c:pt>
                <c:pt idx="4">
                  <c:v>أيار 2017</c:v>
                </c:pt>
                <c:pt idx="5">
                  <c:v>حزيران 2017</c:v>
                </c:pt>
                <c:pt idx="6">
                  <c:v>تموز 2017</c:v>
                </c:pt>
                <c:pt idx="7">
                  <c:v>آب 2017</c:v>
                </c:pt>
                <c:pt idx="8">
                  <c:v>أيلول 2017</c:v>
                </c:pt>
                <c:pt idx="9">
                  <c:v>تشرين اول 2017</c:v>
                </c:pt>
                <c:pt idx="10">
                  <c:v>تشرين ثاني 2017</c:v>
                </c:pt>
              </c:strCache>
            </c:strRef>
          </c:cat>
          <c:val>
            <c:numRef>
              <c:f>Sheet1!$B$2:$L$2</c:f>
              <c:numCache>
                <c:formatCode>0.00</c:formatCode>
                <c:ptCount val="11"/>
                <c:pt idx="0">
                  <c:v>100.99712372061487</c:v>
                </c:pt>
                <c:pt idx="1">
                  <c:v>100.90371196733959</c:v>
                </c:pt>
                <c:pt idx="2">
                  <c:v>99.572646559947799</c:v>
                </c:pt>
                <c:pt idx="3">
                  <c:v>101.08248671533831</c:v>
                </c:pt>
                <c:pt idx="4">
                  <c:v>100.46248380704753</c:v>
                </c:pt>
                <c:pt idx="5">
                  <c:v>102.85099533116673</c:v>
                </c:pt>
                <c:pt idx="6">
                  <c:v>104.73663701006895</c:v>
                </c:pt>
                <c:pt idx="7">
                  <c:v>102.23313006433807</c:v>
                </c:pt>
                <c:pt idx="8">
                  <c:v>100.95648919812415</c:v>
                </c:pt>
                <c:pt idx="9">
                  <c:v>101.48926262078172</c:v>
                </c:pt>
                <c:pt idx="10">
                  <c:v>99.484448727703708</c:v>
                </c:pt>
              </c:numCache>
            </c:numRef>
          </c:val>
        </c:ser>
        <c:marker val="1"/>
        <c:axId val="128050304"/>
        <c:axId val="128051840"/>
      </c:lineChart>
      <c:catAx>
        <c:axId val="128050304"/>
        <c:scaling>
          <c:orientation val="minMax"/>
        </c:scaling>
        <c:axPos val="b"/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/>
            </a:pPr>
            <a:endParaRPr lang="ar-SA"/>
          </a:p>
        </c:txPr>
        <c:crossAx val="128051840"/>
        <c:crossesAt val="95"/>
        <c:auto val="1"/>
        <c:lblAlgn val="ctr"/>
        <c:lblOffset val="100"/>
        <c:tickLblSkip val="1"/>
        <c:tickMarkSkip val="1"/>
      </c:catAx>
      <c:valAx>
        <c:axId val="128051840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الرقم القياسي لأسعار المنتج (</a:t>
                </a:r>
                <a:r>
                  <a:rPr lang="en-US"/>
                  <a:t>(PPI</a:t>
                </a:r>
              </a:p>
            </c:rich>
          </c:tx>
          <c:layout>
            <c:manualLayout>
              <c:xMode val="edge"/>
              <c:yMode val="edge"/>
              <c:x val="1.3915831930483919E-2"/>
              <c:y val="0.10484204118934486"/>
            </c:manualLayout>
          </c:layout>
          <c:spPr>
            <a:noFill/>
            <a:ln w="25293">
              <a:noFill/>
            </a:ln>
          </c:spPr>
        </c:title>
        <c:numFmt formatCode="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28050304"/>
        <c:crosses val="autoZero"/>
        <c:crossBetween val="between"/>
        <c:majorUnit val="5"/>
      </c:valAx>
      <c:spPr>
        <a:noFill/>
        <a:ln w="25293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F722-2270-4EDB-8281-1606D82D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5</cp:revision>
  <cp:lastPrinted>2017-12-27T12:25:00Z</cp:lastPrinted>
  <dcterms:created xsi:type="dcterms:W3CDTF">2017-12-27T12:25:00Z</dcterms:created>
  <dcterms:modified xsi:type="dcterms:W3CDTF">2017-12-27T12:47:00Z</dcterms:modified>
</cp:coreProperties>
</file>