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439F4" w14:textId="621E75B1" w:rsidR="00755EF3" w:rsidRPr="00220B50" w:rsidRDefault="00BD3E3B" w:rsidP="00C46D1F">
      <w:pPr>
        <w:bidi/>
        <w:jc w:val="center"/>
        <w:rPr>
          <w:rFonts w:ascii="Simplified Arabic" w:hAnsi="Simplified Arabic" w:cs="Simplified Arabic"/>
          <w:b/>
          <w:bCs/>
          <w:sz w:val="28"/>
          <w:szCs w:val="28"/>
          <w:rtl/>
        </w:rPr>
      </w:pPr>
      <w:r w:rsidRPr="00220B50">
        <w:rPr>
          <w:rFonts w:ascii="Simplified Arabic" w:hAnsi="Simplified Arabic" w:cs="Simplified Arabic"/>
          <w:b/>
          <w:bCs/>
          <w:sz w:val="28"/>
          <w:szCs w:val="28"/>
          <w:rtl/>
        </w:rPr>
        <w:t>المواصفات والمقاييس توقع اتفاقية تعاون</w:t>
      </w:r>
      <w:r w:rsidR="00C46D1F">
        <w:rPr>
          <w:rFonts w:ascii="Simplified Arabic" w:hAnsi="Simplified Arabic" w:cs="Simplified Arabic" w:hint="cs"/>
          <w:b/>
          <w:bCs/>
          <w:sz w:val="28"/>
          <w:szCs w:val="28"/>
          <w:rtl/>
        </w:rPr>
        <w:t xml:space="preserve"> </w:t>
      </w:r>
      <w:r w:rsidRPr="00220B50">
        <w:rPr>
          <w:rFonts w:ascii="Simplified Arabic" w:hAnsi="Simplified Arabic" w:cs="Simplified Arabic"/>
          <w:b/>
          <w:bCs/>
          <w:sz w:val="28"/>
          <w:szCs w:val="28"/>
          <w:rtl/>
        </w:rPr>
        <w:t>مع الجهاز المركزي للإحصاء الفلسطيني</w:t>
      </w:r>
    </w:p>
    <w:p w14:paraId="02103E86" w14:textId="443B513A" w:rsidR="00BD3E3B" w:rsidRPr="00220B50" w:rsidRDefault="00BD3E3B" w:rsidP="00BD3E3B">
      <w:pPr>
        <w:bidi/>
        <w:rPr>
          <w:rFonts w:ascii="Simplified Arabic" w:hAnsi="Simplified Arabic" w:cs="Simplified Arabic"/>
          <w:sz w:val="28"/>
          <w:szCs w:val="28"/>
          <w:rtl/>
        </w:rPr>
      </w:pPr>
    </w:p>
    <w:p w14:paraId="32A800E7" w14:textId="4CF97647" w:rsidR="00BD3E3B" w:rsidRPr="00220B50" w:rsidRDefault="00C46D1F" w:rsidP="00C46D1F">
      <w:pPr>
        <w:bidi/>
        <w:jc w:val="both"/>
        <w:rPr>
          <w:rFonts w:ascii="Simplified Arabic" w:hAnsi="Simplified Arabic" w:cs="Simplified Arabic"/>
          <w:sz w:val="28"/>
          <w:szCs w:val="28"/>
          <w:rtl/>
        </w:rPr>
      </w:pPr>
      <w:r w:rsidRPr="00C46D1F">
        <w:rPr>
          <w:rFonts w:ascii="Simplified Arabic" w:hAnsi="Simplified Arabic" w:cs="Simplified Arabic" w:hint="cs"/>
          <w:b/>
          <w:bCs/>
          <w:sz w:val="28"/>
          <w:szCs w:val="28"/>
          <w:rtl/>
        </w:rPr>
        <w:t xml:space="preserve">رام الله </w:t>
      </w:r>
      <w:r w:rsidRPr="00C46D1F">
        <w:rPr>
          <w:rFonts w:ascii="Simplified Arabic" w:hAnsi="Simplified Arabic" w:cs="Simplified Arabic"/>
          <w:b/>
          <w:bCs/>
          <w:sz w:val="28"/>
          <w:szCs w:val="28"/>
          <w:rtl/>
        </w:rPr>
        <w:t>–</w:t>
      </w:r>
      <w:r w:rsidRPr="00C46D1F">
        <w:rPr>
          <w:rFonts w:ascii="Simplified Arabic" w:hAnsi="Simplified Arabic" w:cs="Simplified Arabic" w:hint="cs"/>
          <w:b/>
          <w:bCs/>
          <w:sz w:val="28"/>
          <w:szCs w:val="28"/>
          <w:rtl/>
        </w:rPr>
        <w:t xml:space="preserve"> 05/12/2022-</w:t>
      </w:r>
      <w:r>
        <w:rPr>
          <w:rFonts w:ascii="Simplified Arabic" w:hAnsi="Simplified Arabic" w:cs="Simplified Arabic" w:hint="cs"/>
          <w:sz w:val="28"/>
          <w:szCs w:val="28"/>
          <w:rtl/>
        </w:rPr>
        <w:t xml:space="preserve"> </w:t>
      </w:r>
      <w:r w:rsidR="00D83547" w:rsidRPr="00220B50">
        <w:rPr>
          <w:rFonts w:ascii="Simplified Arabic" w:hAnsi="Simplified Arabic" w:cs="Simplified Arabic"/>
          <w:sz w:val="28"/>
          <w:szCs w:val="28"/>
          <w:rtl/>
        </w:rPr>
        <w:t xml:space="preserve">وقع مدير عام مؤسسة المواصفات والمقاييس الفلسطينية م. حيدر حجه اتفاقية تعاون مشترك مع </w:t>
      </w:r>
      <w:r>
        <w:rPr>
          <w:rFonts w:ascii="Simplified Arabic" w:hAnsi="Simplified Arabic" w:cs="Simplified Arabic" w:hint="cs"/>
          <w:sz w:val="28"/>
          <w:szCs w:val="28"/>
          <w:rtl/>
        </w:rPr>
        <w:t xml:space="preserve">معالي </w:t>
      </w:r>
      <w:r w:rsidR="00D83547" w:rsidRPr="00220B50">
        <w:rPr>
          <w:rFonts w:ascii="Simplified Arabic" w:hAnsi="Simplified Arabic" w:cs="Simplified Arabic"/>
          <w:sz w:val="28"/>
          <w:szCs w:val="28"/>
          <w:rtl/>
        </w:rPr>
        <w:t>رئيس</w:t>
      </w:r>
      <w:r>
        <w:rPr>
          <w:rFonts w:ascii="Simplified Arabic" w:hAnsi="Simplified Arabic" w:cs="Simplified Arabic" w:hint="cs"/>
          <w:sz w:val="28"/>
          <w:szCs w:val="28"/>
          <w:rtl/>
        </w:rPr>
        <w:t>ة</w:t>
      </w:r>
      <w:r w:rsidR="00D83547" w:rsidRPr="00220B50">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00D83547" w:rsidRPr="00220B50">
        <w:rPr>
          <w:rFonts w:ascii="Simplified Arabic" w:hAnsi="Simplified Arabic" w:cs="Simplified Arabic"/>
          <w:sz w:val="28"/>
          <w:szCs w:val="28"/>
          <w:rtl/>
        </w:rPr>
        <w:t>جهاز</w:t>
      </w:r>
      <w:r>
        <w:rPr>
          <w:rFonts w:ascii="Simplified Arabic" w:hAnsi="Simplified Arabic" w:cs="Simplified Arabic" w:hint="cs"/>
          <w:sz w:val="28"/>
          <w:szCs w:val="28"/>
          <w:rtl/>
        </w:rPr>
        <w:t xml:space="preserve"> المركزي للاحصاء الفلسطيني</w:t>
      </w:r>
      <w:r w:rsidR="00D83547" w:rsidRPr="00220B5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د. </w:t>
      </w:r>
      <w:r w:rsidR="00D83547" w:rsidRPr="00220B50">
        <w:rPr>
          <w:rFonts w:ascii="Simplified Arabic" w:hAnsi="Simplified Arabic" w:cs="Simplified Arabic"/>
          <w:sz w:val="28"/>
          <w:szCs w:val="28"/>
          <w:rtl/>
        </w:rPr>
        <w:t>علا عوض</w:t>
      </w:r>
      <w:r>
        <w:rPr>
          <w:rFonts w:ascii="Simplified Arabic" w:hAnsi="Simplified Arabic" w:cs="Simplified Arabic" w:hint="cs"/>
          <w:sz w:val="28"/>
          <w:szCs w:val="28"/>
          <w:rtl/>
        </w:rPr>
        <w:t>،</w:t>
      </w:r>
      <w:r w:rsidR="00D83547" w:rsidRPr="00220B50">
        <w:rPr>
          <w:rFonts w:ascii="Simplified Arabic" w:hAnsi="Simplified Arabic" w:cs="Simplified Arabic"/>
          <w:sz w:val="28"/>
          <w:szCs w:val="28"/>
          <w:rtl/>
        </w:rPr>
        <w:t xml:space="preserve"> </w:t>
      </w:r>
      <w:r>
        <w:rPr>
          <w:rFonts w:ascii="Simplified Arabic" w:hAnsi="Simplified Arabic" w:cs="Simplified Arabic" w:hint="cs"/>
          <w:sz w:val="28"/>
          <w:szCs w:val="28"/>
          <w:rtl/>
        </w:rPr>
        <w:t>حيث نصت</w:t>
      </w:r>
      <w:r w:rsidR="00E5610C" w:rsidRPr="00220B50">
        <w:rPr>
          <w:rFonts w:ascii="Simplified Arabic" w:hAnsi="Simplified Arabic" w:cs="Simplified Arabic"/>
          <w:sz w:val="28"/>
          <w:szCs w:val="28"/>
        </w:rPr>
        <w:t xml:space="preserve"> </w:t>
      </w:r>
      <w:r w:rsidR="00E5610C" w:rsidRPr="00220B50">
        <w:rPr>
          <w:rFonts w:ascii="Simplified Arabic" w:hAnsi="Simplified Arabic" w:cs="Simplified Arabic"/>
          <w:sz w:val="28"/>
          <w:szCs w:val="28"/>
          <w:rtl/>
          <w:lang w:bidi="ar-JO"/>
        </w:rPr>
        <w:t>الاتفاقية</w:t>
      </w:r>
      <w:r w:rsidR="00D83547" w:rsidRPr="00220B50">
        <w:rPr>
          <w:rFonts w:ascii="Simplified Arabic" w:hAnsi="Simplified Arabic" w:cs="Simplified Arabic"/>
          <w:sz w:val="28"/>
          <w:szCs w:val="28"/>
          <w:rtl/>
        </w:rPr>
        <w:t xml:space="preserve"> على ال</w:t>
      </w:r>
      <w:r w:rsidR="00ED5754" w:rsidRPr="00220B50">
        <w:rPr>
          <w:rFonts w:ascii="Simplified Arabic" w:hAnsi="Simplified Arabic" w:cs="Simplified Arabic"/>
          <w:sz w:val="28"/>
          <w:szCs w:val="28"/>
          <w:rtl/>
        </w:rPr>
        <w:t>تبادل المعرفي وال</w:t>
      </w:r>
      <w:r w:rsidR="00F87DE0" w:rsidRPr="00220B50">
        <w:rPr>
          <w:rFonts w:ascii="Simplified Arabic" w:hAnsi="Simplified Arabic" w:cs="Simplified Arabic"/>
          <w:sz w:val="28"/>
          <w:szCs w:val="28"/>
          <w:rtl/>
        </w:rPr>
        <w:t>تك</w:t>
      </w:r>
      <w:r w:rsidR="00ED5754" w:rsidRPr="00220B50">
        <w:rPr>
          <w:rFonts w:ascii="Simplified Arabic" w:hAnsi="Simplified Arabic" w:cs="Simplified Arabic"/>
          <w:sz w:val="28"/>
          <w:szCs w:val="28"/>
          <w:rtl/>
        </w:rPr>
        <w:t>نولوجي والفني، وتبادل الخبرات والاستفادة المتبادلة من البنية التحتية والإدارية والفنية المتوفرة لدى الطرفين في مجال التدريب</w:t>
      </w:r>
      <w:r w:rsidR="00D12664" w:rsidRPr="00220B50">
        <w:rPr>
          <w:rFonts w:ascii="Simplified Arabic" w:hAnsi="Simplified Arabic" w:cs="Simplified Arabic"/>
          <w:sz w:val="28"/>
          <w:szCs w:val="28"/>
          <w:rtl/>
        </w:rPr>
        <w:t>، وعقد اللقاءات الدورية في المجالات ذات الاهتمام والعمل المشترك وتبادل الزيارات الميدانية الهادفة بين العاملين، وعلى كافة المستويات بهدف تعميق وتوثق</w:t>
      </w:r>
      <w:r w:rsidR="0064489F" w:rsidRPr="00220B50">
        <w:rPr>
          <w:rFonts w:ascii="Simplified Arabic" w:hAnsi="Simplified Arabic" w:cs="Simplified Arabic"/>
          <w:sz w:val="28"/>
          <w:szCs w:val="28"/>
          <w:rtl/>
        </w:rPr>
        <w:t xml:space="preserve"> التعاون بينهما، والاطلاع على النظم المطبقة لدى كل منهما بغية الرقي بالأداء والتميز في العمل</w:t>
      </w:r>
      <w:r w:rsidR="003F4399" w:rsidRPr="00220B50">
        <w:rPr>
          <w:rFonts w:ascii="Simplified Arabic" w:hAnsi="Simplified Arabic" w:cs="Simplified Arabic"/>
          <w:sz w:val="28"/>
          <w:szCs w:val="28"/>
          <w:rtl/>
        </w:rPr>
        <w:t>.</w:t>
      </w:r>
      <w:r w:rsidR="0064489F" w:rsidRPr="00220B50">
        <w:rPr>
          <w:rFonts w:ascii="Simplified Arabic" w:hAnsi="Simplified Arabic" w:cs="Simplified Arabic"/>
          <w:sz w:val="28"/>
          <w:szCs w:val="28"/>
          <w:rtl/>
        </w:rPr>
        <w:t xml:space="preserve"> </w:t>
      </w:r>
    </w:p>
    <w:p w14:paraId="69C6D405" w14:textId="12F391EE" w:rsidR="00B2053C" w:rsidRPr="00220B50" w:rsidRDefault="00C46D1F" w:rsidP="00C46D1F">
      <w:pPr>
        <w:bidi/>
        <w:jc w:val="both"/>
        <w:rPr>
          <w:rFonts w:ascii="Simplified Arabic" w:hAnsi="Simplified Arabic" w:cs="Simplified Arabic"/>
          <w:sz w:val="28"/>
          <w:szCs w:val="28"/>
          <w:rtl/>
        </w:rPr>
      </w:pPr>
      <w:r>
        <w:rPr>
          <w:rFonts w:ascii="Simplified Arabic" w:hAnsi="Simplified Arabic" w:cs="Simplified Arabic" w:hint="cs"/>
          <w:sz w:val="28"/>
          <w:szCs w:val="28"/>
          <w:rtl/>
        </w:rPr>
        <w:t>وتضمنت</w:t>
      </w:r>
      <w:r w:rsidR="00E5610C" w:rsidRPr="00220B50">
        <w:rPr>
          <w:rFonts w:ascii="Simplified Arabic" w:hAnsi="Simplified Arabic" w:cs="Simplified Arabic"/>
          <w:sz w:val="28"/>
          <w:szCs w:val="28"/>
          <w:rtl/>
        </w:rPr>
        <w:t xml:space="preserve"> الاتفاقية</w:t>
      </w:r>
      <w:r w:rsidR="00B2053C" w:rsidRPr="00220B50">
        <w:rPr>
          <w:rFonts w:ascii="Simplified Arabic" w:hAnsi="Simplified Arabic" w:cs="Simplified Arabic"/>
          <w:sz w:val="28"/>
          <w:szCs w:val="28"/>
          <w:rtl/>
        </w:rPr>
        <w:t xml:space="preserve"> تنفيذ</w:t>
      </w:r>
      <w:r w:rsidR="00E5610C" w:rsidRPr="00220B50">
        <w:rPr>
          <w:rFonts w:ascii="Simplified Arabic" w:hAnsi="Simplified Arabic" w:cs="Simplified Arabic"/>
          <w:sz w:val="28"/>
          <w:szCs w:val="28"/>
          <w:rtl/>
        </w:rPr>
        <w:t xml:space="preserve"> مؤسسة المواصفات والمقاييس</w:t>
      </w:r>
      <w:r w:rsidR="00B2053C" w:rsidRPr="00220B50">
        <w:rPr>
          <w:rFonts w:ascii="Simplified Arabic" w:hAnsi="Simplified Arabic" w:cs="Simplified Arabic"/>
          <w:sz w:val="28"/>
          <w:szCs w:val="28"/>
          <w:rtl/>
        </w:rPr>
        <w:t xml:space="preserve"> </w:t>
      </w:r>
      <w:r w:rsidR="00E5610C" w:rsidRPr="00220B50">
        <w:rPr>
          <w:rFonts w:ascii="Simplified Arabic" w:hAnsi="Simplified Arabic" w:cs="Simplified Arabic"/>
          <w:sz w:val="28"/>
          <w:szCs w:val="28"/>
          <w:rtl/>
        </w:rPr>
        <w:t>ل</w:t>
      </w:r>
      <w:r w:rsidR="00B2053C" w:rsidRPr="00220B50">
        <w:rPr>
          <w:rFonts w:ascii="Simplified Arabic" w:hAnsi="Simplified Arabic" w:cs="Simplified Arabic"/>
          <w:sz w:val="28"/>
          <w:szCs w:val="28"/>
          <w:rtl/>
        </w:rPr>
        <w:t>برنامج تدريبي عام يشمل نظام إدارة الجودة، وتنفيذ تحليل الفجوات واعداد خارطة طريق لإغلاق هذه الفجوات بما يتوافق مع متطلبات مواصفة (</w:t>
      </w:r>
      <w:r w:rsidR="00B2053C" w:rsidRPr="00220B50">
        <w:rPr>
          <w:rFonts w:ascii="Simplified Arabic" w:hAnsi="Simplified Arabic" w:cs="Simplified Arabic"/>
          <w:sz w:val="28"/>
          <w:szCs w:val="28"/>
        </w:rPr>
        <w:t>ISO 9001</w:t>
      </w:r>
      <w:r w:rsidR="00B2053C" w:rsidRPr="00220B50">
        <w:rPr>
          <w:rFonts w:ascii="Simplified Arabic" w:hAnsi="Simplified Arabic" w:cs="Simplified Arabic"/>
          <w:sz w:val="28"/>
          <w:szCs w:val="28"/>
          <w:rtl/>
        </w:rPr>
        <w:t>)، كما وتعمل المؤسسة على اعداد خطة لبناء الإجراءات الجديدة غير المعمول بها</w:t>
      </w:r>
      <w:r w:rsidR="00E5610C" w:rsidRPr="00220B50">
        <w:rPr>
          <w:rFonts w:ascii="Simplified Arabic" w:hAnsi="Simplified Arabic" w:cs="Simplified Arabic"/>
          <w:sz w:val="28"/>
          <w:szCs w:val="28"/>
          <w:rtl/>
        </w:rPr>
        <w:t xml:space="preserve"> </w:t>
      </w:r>
      <w:r w:rsidR="00B2053C" w:rsidRPr="00220B50">
        <w:rPr>
          <w:rFonts w:ascii="Simplified Arabic" w:hAnsi="Simplified Arabic" w:cs="Simplified Arabic"/>
          <w:sz w:val="28"/>
          <w:szCs w:val="28"/>
          <w:rtl/>
        </w:rPr>
        <w:t xml:space="preserve">وذلك لضمان التوافق مع متطلبات نظام إدارة الجودة، ومساعدة </w:t>
      </w:r>
      <w:r>
        <w:rPr>
          <w:rFonts w:ascii="Simplified Arabic" w:hAnsi="Simplified Arabic" w:cs="Simplified Arabic" w:hint="cs"/>
          <w:sz w:val="28"/>
          <w:szCs w:val="28"/>
          <w:rtl/>
        </w:rPr>
        <w:t>الاحصاء الفلسطيني</w:t>
      </w:r>
      <w:r w:rsidR="00B2053C" w:rsidRPr="00220B50">
        <w:rPr>
          <w:rFonts w:ascii="Simplified Arabic" w:hAnsi="Simplified Arabic" w:cs="Simplified Arabic"/>
          <w:sz w:val="28"/>
          <w:szCs w:val="28"/>
          <w:rtl/>
        </w:rPr>
        <w:t xml:space="preserve"> في توثيق وبناء إجراءات نظام إدارة الجودة وتجهيز مصفوفة المخاطر وتوثيقها ضمن الإجراءات، اضافة الى تنفيذ دورة تدقيق داخلي تتعلق بنظام ادارة الجودة وفق المتطلبات، وتنفيذ التدقيق الداخلي على نظام ادارة الجودة، والمساعدة في التحضير للتدقيق الخارجي وصولاً الى الحصول على شهادة (</w:t>
      </w:r>
      <w:r w:rsidR="00B2053C" w:rsidRPr="00220B50">
        <w:rPr>
          <w:rFonts w:ascii="Simplified Arabic" w:hAnsi="Simplified Arabic" w:cs="Simplified Arabic"/>
          <w:sz w:val="28"/>
          <w:szCs w:val="28"/>
        </w:rPr>
        <w:t>ISO 9001</w:t>
      </w:r>
      <w:r w:rsidR="00B2053C" w:rsidRPr="00220B50">
        <w:rPr>
          <w:rFonts w:ascii="Simplified Arabic" w:hAnsi="Simplified Arabic" w:cs="Simplified Arabic"/>
          <w:sz w:val="28"/>
          <w:szCs w:val="28"/>
          <w:rtl/>
        </w:rPr>
        <w:t xml:space="preserve">). </w:t>
      </w:r>
    </w:p>
    <w:p w14:paraId="6DA87935" w14:textId="34E3914F" w:rsidR="00B2053C" w:rsidRPr="00220B50" w:rsidRDefault="00B2053C" w:rsidP="00C46D1F">
      <w:pPr>
        <w:bidi/>
        <w:jc w:val="both"/>
        <w:rPr>
          <w:rFonts w:ascii="Simplified Arabic" w:hAnsi="Simplified Arabic" w:cs="Simplified Arabic"/>
          <w:sz w:val="28"/>
          <w:szCs w:val="28"/>
        </w:rPr>
      </w:pPr>
      <w:r w:rsidRPr="00220B50">
        <w:rPr>
          <w:rFonts w:ascii="Simplified Arabic" w:hAnsi="Simplified Arabic" w:cs="Simplified Arabic"/>
          <w:sz w:val="28"/>
          <w:szCs w:val="28"/>
          <w:rtl/>
        </w:rPr>
        <w:t xml:space="preserve">وبموجب </w:t>
      </w:r>
      <w:r w:rsidR="00C46D1F">
        <w:rPr>
          <w:rFonts w:ascii="Simplified Arabic" w:hAnsi="Simplified Arabic" w:cs="Simplified Arabic" w:hint="cs"/>
          <w:sz w:val="28"/>
          <w:szCs w:val="28"/>
          <w:rtl/>
        </w:rPr>
        <w:t>الاتفاقية الموقعة</w:t>
      </w:r>
      <w:r w:rsidRPr="00220B50">
        <w:rPr>
          <w:rFonts w:ascii="Simplified Arabic" w:hAnsi="Simplified Arabic" w:cs="Simplified Arabic"/>
          <w:sz w:val="28"/>
          <w:szCs w:val="28"/>
          <w:rtl/>
        </w:rPr>
        <w:t xml:space="preserve"> يقوم </w:t>
      </w:r>
      <w:r w:rsidR="00C46D1F">
        <w:rPr>
          <w:rFonts w:ascii="Simplified Arabic" w:hAnsi="Simplified Arabic" w:cs="Simplified Arabic" w:hint="cs"/>
          <w:sz w:val="28"/>
          <w:szCs w:val="28"/>
          <w:rtl/>
        </w:rPr>
        <w:t xml:space="preserve">الاحصاء الفلسطيني </w:t>
      </w:r>
      <w:r w:rsidRPr="00220B50">
        <w:rPr>
          <w:rFonts w:ascii="Simplified Arabic" w:hAnsi="Simplified Arabic" w:cs="Simplified Arabic"/>
          <w:sz w:val="28"/>
          <w:szCs w:val="28"/>
          <w:rtl/>
        </w:rPr>
        <w:t xml:space="preserve">بالتعاون لتطوير أداء وعمل المؤسسة من خلال تحديد الاحتياجات والبرامج </w:t>
      </w:r>
      <w:r w:rsidR="00E5610C" w:rsidRPr="00220B50">
        <w:rPr>
          <w:rFonts w:ascii="Simplified Arabic" w:hAnsi="Simplified Arabic" w:cs="Simplified Arabic"/>
          <w:sz w:val="28"/>
          <w:szCs w:val="28"/>
          <w:rtl/>
        </w:rPr>
        <w:t>اللازمة</w:t>
      </w:r>
      <w:r w:rsidRPr="00220B50">
        <w:rPr>
          <w:rFonts w:ascii="Simplified Arabic" w:hAnsi="Simplified Arabic" w:cs="Simplified Arabic"/>
          <w:sz w:val="28"/>
          <w:szCs w:val="28"/>
          <w:rtl/>
        </w:rPr>
        <w:t xml:space="preserve"> لإنجاز المشاريع الإحصائية التي يرغب بتنفيذها، وتدريب كادر </w:t>
      </w:r>
      <w:r w:rsidR="00C46D1F" w:rsidRPr="00220B50">
        <w:rPr>
          <w:rFonts w:ascii="Simplified Arabic" w:hAnsi="Simplified Arabic" w:cs="Simplified Arabic"/>
          <w:sz w:val="28"/>
          <w:szCs w:val="28"/>
          <w:rtl/>
        </w:rPr>
        <w:t xml:space="preserve">مؤسسة المواصفات والمقاييس الفلسطينية </w:t>
      </w:r>
      <w:r w:rsidRPr="00220B50">
        <w:rPr>
          <w:rFonts w:ascii="Simplified Arabic" w:hAnsi="Simplified Arabic" w:cs="Simplified Arabic"/>
          <w:sz w:val="28"/>
          <w:szCs w:val="28"/>
          <w:rtl/>
        </w:rPr>
        <w:t xml:space="preserve">على كيفية تدوين البيانات في السجلات الإدارية والنماذج وفقاً لآلية الترميز والأدلة والتصانيف والمفاهيم والمصطلحات الدولية الموحدة. </w:t>
      </w:r>
    </w:p>
    <w:p w14:paraId="3A4989E5" w14:textId="21F5BECC" w:rsidR="00114B9B" w:rsidRPr="00220B50" w:rsidRDefault="00C46D1F" w:rsidP="00404C9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sidR="00D83547" w:rsidRPr="00220B50">
        <w:rPr>
          <w:rFonts w:ascii="Simplified Arabic" w:hAnsi="Simplified Arabic" w:cs="Simplified Arabic"/>
          <w:sz w:val="28"/>
          <w:szCs w:val="28"/>
          <w:rtl/>
        </w:rPr>
        <w:t xml:space="preserve">رحب </w:t>
      </w:r>
      <w:r w:rsidR="00404C9D">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w:t>
      </w:r>
      <w:r w:rsidR="00D83547" w:rsidRPr="00220B50">
        <w:rPr>
          <w:rFonts w:ascii="Simplified Arabic" w:hAnsi="Simplified Arabic" w:cs="Simplified Arabic"/>
          <w:sz w:val="28"/>
          <w:szCs w:val="28"/>
          <w:rtl/>
        </w:rPr>
        <w:t>حجه</w:t>
      </w:r>
      <w:r>
        <w:rPr>
          <w:rFonts w:ascii="Simplified Arabic" w:hAnsi="Simplified Arabic" w:cs="Simplified Arabic" w:hint="cs"/>
          <w:sz w:val="28"/>
          <w:szCs w:val="28"/>
          <w:rtl/>
        </w:rPr>
        <w:t>،</w:t>
      </w:r>
      <w:r w:rsidR="00D83547" w:rsidRPr="00220B50">
        <w:rPr>
          <w:rFonts w:ascii="Simplified Arabic" w:hAnsi="Simplified Arabic" w:cs="Simplified Arabic"/>
          <w:sz w:val="28"/>
          <w:szCs w:val="28"/>
          <w:rtl/>
        </w:rPr>
        <w:t xml:space="preserve"> بالوفد الضيف وأكد على أهمية التعاون مع </w:t>
      </w:r>
      <w:r>
        <w:rPr>
          <w:rFonts w:ascii="Simplified Arabic" w:hAnsi="Simplified Arabic" w:cs="Simplified Arabic" w:hint="cs"/>
          <w:sz w:val="28"/>
          <w:szCs w:val="28"/>
          <w:rtl/>
        </w:rPr>
        <w:t>الاحصاء الفلسطيني</w:t>
      </w:r>
      <w:r w:rsidR="00D83547" w:rsidRPr="00220B50">
        <w:rPr>
          <w:rFonts w:ascii="Simplified Arabic" w:hAnsi="Simplified Arabic" w:cs="Simplified Arabic"/>
          <w:sz w:val="28"/>
          <w:szCs w:val="28"/>
          <w:rtl/>
        </w:rPr>
        <w:t xml:space="preserve"> والارتقاء بمستوى المؤسسات الوطنية الفلسطينية من خلال تطبيق نظم ادارة الجودة في سبيل تقديم خدمات افضل في كافة القطاعات للمواطنين. </w:t>
      </w:r>
    </w:p>
    <w:p w14:paraId="5E2E0F57" w14:textId="40346F5D" w:rsidR="00D83547" w:rsidRPr="00220B50" w:rsidRDefault="00D83547" w:rsidP="00D83547">
      <w:pPr>
        <w:bidi/>
        <w:jc w:val="both"/>
        <w:rPr>
          <w:rFonts w:ascii="Simplified Arabic" w:hAnsi="Simplified Arabic" w:cs="Simplified Arabic"/>
          <w:sz w:val="28"/>
          <w:szCs w:val="28"/>
          <w:rtl/>
        </w:rPr>
      </w:pPr>
      <w:r w:rsidRPr="00220B50">
        <w:rPr>
          <w:rFonts w:ascii="Simplified Arabic" w:hAnsi="Simplified Arabic" w:cs="Simplified Arabic"/>
          <w:sz w:val="28"/>
          <w:szCs w:val="28"/>
          <w:rtl/>
        </w:rPr>
        <w:t xml:space="preserve">وعبر </w:t>
      </w:r>
      <w:r w:rsidR="00404C9D">
        <w:rPr>
          <w:rFonts w:ascii="Simplified Arabic" w:hAnsi="Simplified Arabic" w:cs="Simplified Arabic" w:hint="cs"/>
          <w:sz w:val="28"/>
          <w:szCs w:val="28"/>
          <w:rtl/>
        </w:rPr>
        <w:t xml:space="preserve">م. </w:t>
      </w:r>
      <w:r w:rsidRPr="00220B50">
        <w:rPr>
          <w:rFonts w:ascii="Simplified Arabic" w:hAnsi="Simplified Arabic" w:cs="Simplified Arabic"/>
          <w:sz w:val="28"/>
          <w:szCs w:val="28"/>
          <w:rtl/>
        </w:rPr>
        <w:t>حجه</w:t>
      </w:r>
      <w:r w:rsidR="00C46D1F">
        <w:rPr>
          <w:rFonts w:ascii="Simplified Arabic" w:hAnsi="Simplified Arabic" w:cs="Simplified Arabic" w:hint="cs"/>
          <w:sz w:val="28"/>
          <w:szCs w:val="28"/>
          <w:rtl/>
        </w:rPr>
        <w:t>،</w:t>
      </w:r>
      <w:r w:rsidRPr="00220B50">
        <w:rPr>
          <w:rFonts w:ascii="Simplified Arabic" w:hAnsi="Simplified Arabic" w:cs="Simplified Arabic"/>
          <w:sz w:val="28"/>
          <w:szCs w:val="28"/>
          <w:rtl/>
        </w:rPr>
        <w:t xml:space="preserve"> عن سعادته بتوقيع هذه الاتفاقية التي يأتي توقيعها ضمن الاستراتيجية التي تعمل بها المؤسسة، مشيراً الى ان المؤسسة تسعى حالياً لتعزيز تعاونها مع مختلف </w:t>
      </w:r>
      <w:r w:rsidRPr="00220B50">
        <w:rPr>
          <w:rFonts w:ascii="Simplified Arabic" w:hAnsi="Simplified Arabic" w:cs="Simplified Arabic"/>
          <w:sz w:val="28"/>
          <w:szCs w:val="28"/>
          <w:rtl/>
        </w:rPr>
        <w:lastRenderedPageBreak/>
        <w:t xml:space="preserve">المؤسسات الحكومية والاهلية ومؤسسات المجتمع المدني لتظافر الجهود الوطنية لنشر ثقافة الجودة لتصبح مسؤولية وطنية. </w:t>
      </w:r>
    </w:p>
    <w:p w14:paraId="1FD36E5E" w14:textId="49A24EEE" w:rsidR="00404C9D" w:rsidRPr="00404C9D" w:rsidRDefault="00D83547" w:rsidP="0049542B">
      <w:pPr>
        <w:bidi/>
        <w:ind w:left="-149"/>
        <w:jc w:val="both"/>
        <w:rPr>
          <w:rFonts w:ascii="Simplified Arabic" w:hAnsi="Simplified Arabic" w:cs="Simplified Arabic"/>
          <w:sz w:val="28"/>
          <w:szCs w:val="28"/>
        </w:rPr>
      </w:pPr>
      <w:r w:rsidRPr="00404C9D">
        <w:rPr>
          <w:rFonts w:ascii="Simplified Arabic" w:hAnsi="Simplified Arabic" w:cs="Simplified Arabic"/>
          <w:sz w:val="28"/>
          <w:szCs w:val="28"/>
          <w:rtl/>
        </w:rPr>
        <w:t xml:space="preserve">ومن جانبها </w:t>
      </w:r>
      <w:r w:rsidR="00404C9D" w:rsidRPr="00404C9D">
        <w:rPr>
          <w:rFonts w:ascii="Simplified Arabic" w:hAnsi="Simplified Arabic" w:cs="Simplified Arabic"/>
          <w:sz w:val="28"/>
          <w:szCs w:val="28"/>
          <w:rtl/>
        </w:rPr>
        <w:t xml:space="preserve">أعربت </w:t>
      </w:r>
      <w:r w:rsidR="00404C9D" w:rsidRPr="00404C9D">
        <w:rPr>
          <w:rFonts w:ascii="Simplified Arabic" w:hAnsi="Simplified Arabic" w:cs="Simplified Arabic"/>
          <w:sz w:val="28"/>
          <w:szCs w:val="28"/>
          <w:rtl/>
        </w:rPr>
        <w:t>د. عوض</w:t>
      </w:r>
      <w:r w:rsidR="00B049DE">
        <w:rPr>
          <w:rFonts w:ascii="Simplified Arabic" w:hAnsi="Simplified Arabic" w:cs="Simplified Arabic" w:hint="cs"/>
          <w:sz w:val="28"/>
          <w:szCs w:val="28"/>
          <w:rtl/>
        </w:rPr>
        <w:t>،</w:t>
      </w:r>
      <w:r w:rsidR="00404C9D" w:rsidRPr="00404C9D">
        <w:rPr>
          <w:rFonts w:ascii="Simplified Arabic" w:hAnsi="Simplified Arabic" w:cs="Simplified Arabic"/>
          <w:sz w:val="28"/>
          <w:szCs w:val="28"/>
          <w:rtl/>
        </w:rPr>
        <w:t xml:space="preserve"> </w:t>
      </w:r>
      <w:r w:rsidR="00404C9D" w:rsidRPr="00404C9D">
        <w:rPr>
          <w:rFonts w:ascii="Simplified Arabic" w:hAnsi="Simplified Arabic" w:cs="Simplified Arabic"/>
          <w:sz w:val="28"/>
          <w:szCs w:val="28"/>
          <w:rtl/>
        </w:rPr>
        <w:t>عن خالص شكرها وتقدير</w:t>
      </w:r>
      <w:r w:rsidR="00404C9D" w:rsidRPr="00404C9D">
        <w:rPr>
          <w:rFonts w:ascii="Simplified Arabic" w:hAnsi="Simplified Arabic" w:cs="Simplified Arabic"/>
          <w:sz w:val="28"/>
          <w:szCs w:val="28"/>
          <w:rtl/>
        </w:rPr>
        <w:t xml:space="preserve">ها </w:t>
      </w:r>
      <w:r w:rsidR="00404C9D" w:rsidRPr="00404C9D">
        <w:rPr>
          <w:rFonts w:ascii="Simplified Arabic" w:hAnsi="Simplified Arabic" w:cs="Simplified Arabic"/>
          <w:sz w:val="28"/>
          <w:szCs w:val="28"/>
          <w:rtl/>
        </w:rPr>
        <w:t xml:space="preserve">للأخ م. </w:t>
      </w:r>
      <w:r w:rsidR="00B049DE">
        <w:rPr>
          <w:rFonts w:ascii="Simplified Arabic" w:hAnsi="Simplified Arabic" w:cs="Simplified Arabic"/>
          <w:sz w:val="28"/>
          <w:szCs w:val="28"/>
          <w:rtl/>
        </w:rPr>
        <w:t xml:space="preserve"> حيدر حجه</w:t>
      </w:r>
      <w:r w:rsidR="00404C9D" w:rsidRPr="00404C9D">
        <w:rPr>
          <w:rFonts w:ascii="Simplified Arabic" w:hAnsi="Simplified Arabic" w:cs="Simplified Arabic"/>
          <w:sz w:val="28"/>
          <w:szCs w:val="28"/>
          <w:rtl/>
        </w:rPr>
        <w:t>، وطاقم المؤسسة على تعاونهم الرائع</w:t>
      </w:r>
      <w:r w:rsidR="00404C9D" w:rsidRPr="00404C9D">
        <w:rPr>
          <w:rFonts w:ascii="Simplified Arabic" w:hAnsi="Simplified Arabic" w:cs="Simplified Arabic"/>
          <w:sz w:val="28"/>
          <w:szCs w:val="28"/>
          <w:rtl/>
        </w:rPr>
        <w:t xml:space="preserve"> </w:t>
      </w:r>
      <w:r w:rsidR="00B049DE">
        <w:rPr>
          <w:rFonts w:ascii="Simplified Arabic" w:hAnsi="Simplified Arabic" w:cs="Simplified Arabic" w:hint="cs"/>
          <w:sz w:val="28"/>
          <w:szCs w:val="28"/>
          <w:rtl/>
        </w:rPr>
        <w:t>مع</w:t>
      </w:r>
      <w:r w:rsidR="00404C9D" w:rsidRPr="00404C9D">
        <w:rPr>
          <w:rFonts w:ascii="Simplified Arabic" w:hAnsi="Simplified Arabic" w:cs="Simplified Arabic"/>
          <w:sz w:val="28"/>
          <w:szCs w:val="28"/>
          <w:rtl/>
        </w:rPr>
        <w:t xml:space="preserve"> الاحصاء الفلسطيني خلال الفترة السابقة، و</w:t>
      </w:r>
      <w:r w:rsidR="00B049DE">
        <w:rPr>
          <w:rFonts w:ascii="Simplified Arabic" w:hAnsi="Simplified Arabic" w:cs="Simplified Arabic" w:hint="cs"/>
          <w:sz w:val="28"/>
          <w:szCs w:val="28"/>
          <w:rtl/>
        </w:rPr>
        <w:t xml:space="preserve">كذلك عن </w:t>
      </w:r>
      <w:r w:rsidR="00404C9D" w:rsidRPr="00404C9D">
        <w:rPr>
          <w:rFonts w:ascii="Simplified Arabic" w:hAnsi="Simplified Arabic" w:cs="Simplified Arabic"/>
          <w:sz w:val="28"/>
          <w:szCs w:val="28"/>
          <w:rtl/>
        </w:rPr>
        <w:t xml:space="preserve">سعادتها </w:t>
      </w:r>
      <w:r w:rsidR="00404C9D" w:rsidRPr="00404C9D">
        <w:rPr>
          <w:rFonts w:ascii="Simplified Arabic" w:hAnsi="Simplified Arabic" w:cs="Simplified Arabic"/>
          <w:sz w:val="28"/>
          <w:szCs w:val="28"/>
          <w:rtl/>
        </w:rPr>
        <w:t xml:space="preserve">بتوقيع </w:t>
      </w:r>
      <w:r w:rsidR="00B049DE">
        <w:rPr>
          <w:rFonts w:ascii="Simplified Arabic" w:hAnsi="Simplified Arabic" w:cs="Simplified Arabic"/>
          <w:sz w:val="28"/>
          <w:szCs w:val="28"/>
          <w:rtl/>
        </w:rPr>
        <w:t>هذه الاتفاقية بين الطرفين</w:t>
      </w:r>
      <w:r w:rsidR="00404C9D" w:rsidRPr="00404C9D">
        <w:rPr>
          <w:rFonts w:ascii="Simplified Arabic" w:hAnsi="Simplified Arabic" w:cs="Simplified Arabic"/>
          <w:sz w:val="28"/>
          <w:szCs w:val="28"/>
          <w:rtl/>
        </w:rPr>
        <w:t xml:space="preserve">، والتي </w:t>
      </w:r>
      <w:r w:rsidR="00404C9D" w:rsidRPr="00404C9D">
        <w:rPr>
          <w:rFonts w:ascii="Simplified Arabic" w:hAnsi="Simplified Arabic" w:cs="Simplified Arabic"/>
          <w:sz w:val="28"/>
          <w:szCs w:val="28"/>
          <w:rtl/>
        </w:rPr>
        <w:t>تأتي بهدف</w:t>
      </w:r>
      <w:r w:rsidR="00404C9D" w:rsidRPr="00404C9D">
        <w:rPr>
          <w:rFonts w:ascii="Simplified Arabic" w:eastAsia="Calibri" w:hAnsi="Simplified Arabic" w:cs="Simplified Arabic"/>
          <w:sz w:val="28"/>
          <w:szCs w:val="28"/>
          <w:rtl/>
        </w:rPr>
        <w:t xml:space="preserve"> تعزيز </w:t>
      </w:r>
      <w:r w:rsidR="00B049DE">
        <w:rPr>
          <w:rFonts w:ascii="Simplified Arabic" w:eastAsia="Calibri" w:hAnsi="Simplified Arabic" w:cs="Simplified Arabic"/>
          <w:sz w:val="28"/>
          <w:szCs w:val="28"/>
          <w:rtl/>
        </w:rPr>
        <w:t>أواصر التعاون والتنسيق والشراكة</w:t>
      </w:r>
      <w:r w:rsidR="00B049DE">
        <w:rPr>
          <w:rFonts w:ascii="Simplified Arabic" w:eastAsia="Calibri" w:hAnsi="Simplified Arabic" w:cs="Simplified Arabic" w:hint="cs"/>
          <w:sz w:val="28"/>
          <w:szCs w:val="28"/>
          <w:rtl/>
        </w:rPr>
        <w:t xml:space="preserve"> بين الطرفين،</w:t>
      </w:r>
      <w:r w:rsidR="00404C9D" w:rsidRPr="00404C9D">
        <w:rPr>
          <w:rFonts w:ascii="Simplified Arabic" w:eastAsia="Calibri" w:hAnsi="Simplified Arabic" w:cs="Simplified Arabic"/>
          <w:sz w:val="28"/>
          <w:szCs w:val="28"/>
          <w:rtl/>
        </w:rPr>
        <w:t xml:space="preserve"> </w:t>
      </w:r>
      <w:r w:rsidR="00404C9D" w:rsidRPr="00404C9D">
        <w:rPr>
          <w:rFonts w:ascii="Simplified Arabic" w:eastAsia="Calibri" w:hAnsi="Simplified Arabic" w:cs="Simplified Arabic"/>
          <w:sz w:val="28"/>
          <w:szCs w:val="28"/>
          <w:rtl/>
        </w:rPr>
        <w:t>إلى جانب توحيد كافة الجهود الوطنية في المجالات المشتركة.</w:t>
      </w:r>
      <w:r w:rsidR="00404C9D" w:rsidRPr="00404C9D">
        <w:rPr>
          <w:rFonts w:ascii="Simplified Arabic" w:eastAsia="Calibri" w:hAnsi="Simplified Arabic" w:cs="Simplified Arabic"/>
          <w:sz w:val="28"/>
          <w:szCs w:val="28"/>
          <w:rtl/>
        </w:rPr>
        <w:t xml:space="preserve"> </w:t>
      </w:r>
      <w:r w:rsidR="0049542B">
        <w:rPr>
          <w:rFonts w:ascii="Simplified Arabic" w:hAnsi="Simplified Arabic" w:cs="Simplified Arabic" w:hint="cs"/>
          <w:sz w:val="28"/>
          <w:szCs w:val="28"/>
          <w:rtl/>
        </w:rPr>
        <w:t>مثمنة</w:t>
      </w:r>
      <w:r w:rsidR="00404C9D" w:rsidRPr="00404C9D">
        <w:rPr>
          <w:rFonts w:ascii="Simplified Arabic" w:hAnsi="Simplified Arabic" w:cs="Simplified Arabic"/>
          <w:sz w:val="28"/>
          <w:szCs w:val="28"/>
          <w:rtl/>
        </w:rPr>
        <w:t xml:space="preserve"> التعاون </w:t>
      </w:r>
      <w:r w:rsidR="0049542B">
        <w:rPr>
          <w:rFonts w:ascii="Simplified Arabic" w:hAnsi="Simplified Arabic" w:cs="Simplified Arabic" w:hint="cs"/>
          <w:sz w:val="28"/>
          <w:szCs w:val="28"/>
          <w:rtl/>
        </w:rPr>
        <w:t>البناء</w:t>
      </w:r>
      <w:r w:rsidR="00404C9D" w:rsidRPr="00404C9D">
        <w:rPr>
          <w:rFonts w:ascii="Simplified Arabic" w:hAnsi="Simplified Arabic" w:cs="Simplified Arabic"/>
          <w:sz w:val="28"/>
          <w:szCs w:val="28"/>
          <w:rtl/>
        </w:rPr>
        <w:t xml:space="preserve"> </w:t>
      </w:r>
      <w:r w:rsidR="00404C9D" w:rsidRPr="00404C9D">
        <w:rPr>
          <w:rFonts w:ascii="Simplified Arabic" w:hAnsi="Simplified Arabic" w:cs="Simplified Arabic"/>
          <w:sz w:val="28"/>
          <w:szCs w:val="28"/>
          <w:rtl/>
        </w:rPr>
        <w:t>عالي المستوى بين الطرفين</w:t>
      </w:r>
      <w:r w:rsidR="0049542B">
        <w:rPr>
          <w:rFonts w:ascii="Simplified Arabic" w:hAnsi="Simplified Arabic" w:cs="Simplified Arabic" w:hint="cs"/>
          <w:sz w:val="28"/>
          <w:szCs w:val="28"/>
          <w:rtl/>
        </w:rPr>
        <w:t>.</w:t>
      </w:r>
    </w:p>
    <w:p w14:paraId="3657336B" w14:textId="2B7E2EA4" w:rsidR="00404C9D" w:rsidRPr="00404C9D" w:rsidRDefault="0049542B" w:rsidP="0049542B">
      <w:pPr>
        <w:bidi/>
        <w:ind w:left="-149"/>
        <w:jc w:val="both"/>
        <w:rPr>
          <w:rFonts w:ascii="Simplified Arabic" w:hAnsi="Simplified Arabic" w:cs="Simplified Arabic"/>
          <w:sz w:val="28"/>
          <w:szCs w:val="28"/>
          <w:rtl/>
        </w:rPr>
      </w:pPr>
      <w:r>
        <w:rPr>
          <w:rFonts w:ascii="Simplified Arabic" w:hAnsi="Simplified Arabic" w:cs="Simplified Arabic" w:hint="cs"/>
          <w:sz w:val="28"/>
          <w:szCs w:val="28"/>
          <w:rtl/>
        </w:rPr>
        <w:t>هذا و</w:t>
      </w:r>
      <w:r w:rsidR="00404C9D" w:rsidRPr="00404C9D">
        <w:rPr>
          <w:rFonts w:ascii="Simplified Arabic" w:hAnsi="Simplified Arabic" w:cs="Simplified Arabic"/>
          <w:sz w:val="28"/>
          <w:szCs w:val="28"/>
          <w:rtl/>
        </w:rPr>
        <w:t>قدمت</w:t>
      </w:r>
      <w:r w:rsidR="00404C9D" w:rsidRPr="00404C9D">
        <w:rPr>
          <w:rFonts w:ascii="Simplified Arabic" w:hAnsi="Simplified Arabic" w:cs="Simplified Arabic"/>
          <w:sz w:val="28"/>
          <w:szCs w:val="28"/>
          <w:rtl/>
        </w:rPr>
        <w:t xml:space="preserve"> رئيسة الاحصاء الفلسطيني</w:t>
      </w:r>
      <w:r>
        <w:rPr>
          <w:rFonts w:ascii="Simplified Arabic" w:hAnsi="Simplified Arabic" w:cs="Simplified Arabic" w:hint="cs"/>
          <w:sz w:val="28"/>
          <w:szCs w:val="28"/>
          <w:rtl/>
        </w:rPr>
        <w:t>،</w:t>
      </w:r>
      <w:r w:rsidR="00404C9D" w:rsidRPr="00404C9D">
        <w:rPr>
          <w:rFonts w:ascii="Simplified Arabic" w:hAnsi="Simplified Arabic" w:cs="Simplified Arabic"/>
          <w:sz w:val="28"/>
          <w:szCs w:val="28"/>
          <w:rtl/>
        </w:rPr>
        <w:t xml:space="preserve"> توضيحا عن أعمال الفريق </w:t>
      </w:r>
      <w:r w:rsidR="00404C9D" w:rsidRPr="00404C9D">
        <w:rPr>
          <w:rFonts w:ascii="Simplified Arabic" w:hAnsi="Simplified Arabic" w:cs="Simplified Arabic"/>
          <w:sz w:val="28"/>
          <w:szCs w:val="28"/>
          <w:rtl/>
        </w:rPr>
        <w:t xml:space="preserve">الذي تم تشكيله في الاحصاء الفلسطيني </w:t>
      </w:r>
      <w:r w:rsidR="00404C9D" w:rsidRPr="00404C9D">
        <w:rPr>
          <w:rFonts w:ascii="Simplified Arabic" w:hAnsi="Simplified Arabic" w:cs="Simplified Arabic"/>
          <w:sz w:val="28"/>
          <w:szCs w:val="28"/>
          <w:rtl/>
        </w:rPr>
        <w:t xml:space="preserve">بهدف تطوير الإجراءات المعمول بها </w:t>
      </w:r>
      <w:r w:rsidR="00404C9D" w:rsidRPr="00404C9D">
        <w:rPr>
          <w:rFonts w:ascii="Simplified Arabic" w:hAnsi="Simplified Arabic" w:cs="Simplified Arabic"/>
          <w:sz w:val="28"/>
          <w:szCs w:val="28"/>
          <w:rtl/>
        </w:rPr>
        <w:t>بالاحصاء الفلسطيني</w:t>
      </w:r>
      <w:r w:rsidR="00404C9D" w:rsidRPr="00404C9D">
        <w:rPr>
          <w:rFonts w:ascii="Simplified Arabic" w:hAnsi="Simplified Arabic" w:cs="Simplified Arabic"/>
          <w:sz w:val="28"/>
          <w:szCs w:val="28"/>
          <w:rtl/>
        </w:rPr>
        <w:t xml:space="preserve"> بما يتناسب مع متطلبات الإصدار الحالي</w:t>
      </w:r>
      <w:r w:rsidR="00404C9D" w:rsidRPr="00404C9D">
        <w:rPr>
          <w:rFonts w:ascii="Simplified Arabic" w:hAnsi="Simplified Arabic" w:cs="Simplified Arabic"/>
          <w:sz w:val="28"/>
          <w:szCs w:val="28"/>
          <w:rtl/>
        </w:rPr>
        <w:t xml:space="preserve"> من مواصفة</w:t>
      </w:r>
      <w:r w:rsidR="00404C9D" w:rsidRPr="00404C9D">
        <w:rPr>
          <w:rFonts w:ascii="Simplified Arabic" w:hAnsi="Simplified Arabic" w:cs="Simplified Arabic"/>
          <w:sz w:val="28"/>
          <w:szCs w:val="28"/>
          <w:rtl/>
        </w:rPr>
        <w:t xml:space="preserve"> آيزو 9001، </w:t>
      </w:r>
      <w:r w:rsidR="00404C9D" w:rsidRPr="00404C9D">
        <w:rPr>
          <w:rFonts w:ascii="Simplified Arabic" w:hAnsi="Simplified Arabic" w:cs="Simplified Arabic"/>
          <w:sz w:val="28"/>
          <w:szCs w:val="28"/>
          <w:rtl/>
        </w:rPr>
        <w:t>اصدار</w:t>
      </w:r>
      <w:r w:rsidR="00404C9D" w:rsidRPr="00404C9D">
        <w:rPr>
          <w:rFonts w:ascii="Simplified Arabic" w:hAnsi="Simplified Arabic" w:cs="Simplified Arabic"/>
          <w:sz w:val="28"/>
          <w:szCs w:val="28"/>
          <w:rtl/>
        </w:rPr>
        <w:t xml:space="preserve"> رقم 2015، وإنشاء إدارة المخاطر في الجهاز، بالإضافة الى الربط بين متطلبات المواصفة وإدارة المخاطر</w:t>
      </w:r>
      <w:r>
        <w:rPr>
          <w:rFonts w:ascii="Simplified Arabic" w:hAnsi="Simplified Arabic" w:cs="Simplified Arabic" w:hint="cs"/>
          <w:sz w:val="28"/>
          <w:szCs w:val="28"/>
          <w:rtl/>
        </w:rPr>
        <w:t>، مضيفة</w:t>
      </w:r>
      <w:r w:rsidR="00404C9D" w:rsidRPr="00404C9D">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00404C9D" w:rsidRPr="00404C9D">
        <w:rPr>
          <w:rFonts w:ascii="Simplified Arabic" w:hAnsi="Simplified Arabic" w:cs="Simplified Arabic"/>
          <w:sz w:val="28"/>
          <w:szCs w:val="28"/>
          <w:rtl/>
        </w:rPr>
        <w:t xml:space="preserve">أن الفريق </w:t>
      </w:r>
      <w:r w:rsidR="00404C9D" w:rsidRPr="00404C9D">
        <w:rPr>
          <w:rFonts w:ascii="Simplified Arabic" w:hAnsi="Simplified Arabic" w:cs="Simplified Arabic"/>
          <w:sz w:val="28"/>
          <w:szCs w:val="28"/>
          <w:rtl/>
        </w:rPr>
        <w:t>كان على تواصل دائم ومستمر</w:t>
      </w:r>
      <w:r w:rsidR="00404C9D" w:rsidRPr="00404C9D">
        <w:rPr>
          <w:rFonts w:ascii="Simplified Arabic" w:hAnsi="Simplified Arabic" w:cs="Simplified Arabic"/>
          <w:sz w:val="28"/>
          <w:szCs w:val="28"/>
          <w:rtl/>
        </w:rPr>
        <w:t xml:space="preserve"> مع</w:t>
      </w:r>
      <w:r w:rsidR="00404C9D" w:rsidRPr="00404C9D">
        <w:rPr>
          <w:rFonts w:ascii="Simplified Arabic" w:hAnsi="Simplified Arabic" w:cs="Simplified Arabic"/>
          <w:sz w:val="28"/>
          <w:szCs w:val="28"/>
          <w:rtl/>
        </w:rPr>
        <w:t xml:space="preserve"> الجهات المختصة</w:t>
      </w:r>
      <w:r w:rsidR="00404C9D" w:rsidRPr="00404C9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والمعنية في </w:t>
      </w:r>
      <w:r w:rsidR="00404C9D" w:rsidRPr="00404C9D">
        <w:rPr>
          <w:rFonts w:ascii="Simplified Arabic" w:hAnsi="Simplified Arabic" w:cs="Simplified Arabic"/>
          <w:sz w:val="28"/>
          <w:szCs w:val="28"/>
          <w:rtl/>
        </w:rPr>
        <w:t>مؤسسة المواصفات والمقاييس بصفتها "الجسم الوطني للمواصفات في فلسطين ونقطة الاتصال مع البنية التحتية العالمية للجودة"</w:t>
      </w:r>
      <w:r>
        <w:rPr>
          <w:rFonts w:ascii="Simplified Arabic" w:hAnsi="Simplified Arabic" w:cs="Simplified Arabic" w:hint="cs"/>
          <w:sz w:val="28"/>
          <w:szCs w:val="28"/>
          <w:rtl/>
        </w:rPr>
        <w:t>،</w:t>
      </w:r>
      <w:r w:rsidR="00404C9D" w:rsidRPr="00404C9D">
        <w:rPr>
          <w:rFonts w:ascii="Simplified Arabic" w:hAnsi="Simplified Arabic" w:cs="Simplified Arabic"/>
          <w:sz w:val="28"/>
          <w:szCs w:val="28"/>
          <w:rtl/>
        </w:rPr>
        <w:t xml:space="preserve"> والتي يقع على عاتقها "إعداد المواصفات الفلسطينية المتوائمة دولياً وتقديم خدمات الفحص والتفتيش والقياس ومنح شهادات وعلامات المطابقة</w:t>
      </w:r>
      <w:r w:rsidR="00404C9D" w:rsidRPr="00404C9D">
        <w:rPr>
          <w:rFonts w:ascii="Simplified Arabic" w:hAnsi="Simplified Arabic" w:cs="Simplified Arabic"/>
          <w:sz w:val="28"/>
          <w:szCs w:val="28"/>
        </w:rPr>
        <w:t>.</w:t>
      </w:r>
      <w:r w:rsidR="00404C9D" w:rsidRPr="00404C9D">
        <w:rPr>
          <w:rFonts w:ascii="Simplified Arabic" w:hAnsi="Simplified Arabic" w:cs="Simplified Arabic"/>
          <w:sz w:val="28"/>
          <w:szCs w:val="28"/>
          <w:rtl/>
        </w:rPr>
        <w:t>" وهي الجهة الرائدة في تقديمها المشورة العلمية والدعم الفني لعدد كبير من الجهات الحكومية والقطاع الخاص</w:t>
      </w:r>
    </w:p>
    <w:p w14:paraId="63EB8381" w14:textId="5D20E459" w:rsidR="00404C9D" w:rsidRPr="00404C9D" w:rsidRDefault="00404C9D" w:rsidP="00404C9D">
      <w:pPr>
        <w:bidi/>
        <w:jc w:val="both"/>
        <w:rPr>
          <w:rFonts w:ascii="Simplified Arabic" w:hAnsi="Simplified Arabic" w:cs="Simplified Arabic"/>
          <w:sz w:val="28"/>
          <w:szCs w:val="28"/>
          <w:rtl/>
        </w:rPr>
      </w:pPr>
    </w:p>
    <w:p w14:paraId="6A8DDB0C" w14:textId="77777777" w:rsidR="00404C9D" w:rsidRDefault="00404C9D" w:rsidP="00404C9D">
      <w:pPr>
        <w:ind w:left="360"/>
        <w:jc w:val="both"/>
        <w:rPr>
          <w:sz w:val="26"/>
          <w:szCs w:val="26"/>
        </w:rPr>
      </w:pPr>
    </w:p>
    <w:p w14:paraId="375D78FA" w14:textId="77777777" w:rsidR="0064489F" w:rsidRPr="00220B50" w:rsidRDefault="0064489F" w:rsidP="0064489F">
      <w:pPr>
        <w:bidi/>
        <w:rPr>
          <w:rFonts w:ascii="Simplified Arabic" w:hAnsi="Simplified Arabic" w:cs="Simplified Arabic"/>
          <w:color w:val="FF0000"/>
          <w:sz w:val="28"/>
          <w:szCs w:val="28"/>
          <w:rtl/>
        </w:rPr>
      </w:pPr>
      <w:bookmarkStart w:id="0" w:name="_GoBack"/>
      <w:bookmarkEnd w:id="0"/>
    </w:p>
    <w:sectPr w:rsidR="0064489F" w:rsidRPr="00220B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81FE8"/>
    <w:multiLevelType w:val="hybridMultilevel"/>
    <w:tmpl w:val="E5C08508"/>
    <w:lvl w:ilvl="0" w:tplc="5D641F62">
      <w:start w:val="1"/>
      <w:numFmt w:val="decimal"/>
      <w:lvlText w:val="%1."/>
      <w:lvlJc w:val="left"/>
      <w:pPr>
        <w:ind w:left="720" w:hanging="360"/>
      </w:pPr>
      <w:rPr>
        <w:rFonts w:hint="default"/>
        <w:b w:val="0"/>
        <w:bCs w:val="0"/>
        <w:sz w:val="24"/>
        <w:szCs w:val="24"/>
      </w:rPr>
    </w:lvl>
    <w:lvl w:ilvl="1" w:tplc="291EC45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3B"/>
    <w:rsid w:val="000664CB"/>
    <w:rsid w:val="000A44A7"/>
    <w:rsid w:val="000E0184"/>
    <w:rsid w:val="000E0CA1"/>
    <w:rsid w:val="000F1CC8"/>
    <w:rsid w:val="00114B9B"/>
    <w:rsid w:val="00220B50"/>
    <w:rsid w:val="002D2FFB"/>
    <w:rsid w:val="003F4399"/>
    <w:rsid w:val="00404C9D"/>
    <w:rsid w:val="00444E3A"/>
    <w:rsid w:val="0049542B"/>
    <w:rsid w:val="0064489F"/>
    <w:rsid w:val="00755EF3"/>
    <w:rsid w:val="009B5FE0"/>
    <w:rsid w:val="009E7DAD"/>
    <w:rsid w:val="00B049DE"/>
    <w:rsid w:val="00B2053C"/>
    <w:rsid w:val="00BD3E3B"/>
    <w:rsid w:val="00C46D1F"/>
    <w:rsid w:val="00D12664"/>
    <w:rsid w:val="00D83547"/>
    <w:rsid w:val="00E5610C"/>
    <w:rsid w:val="00ED5754"/>
    <w:rsid w:val="00F27E02"/>
    <w:rsid w:val="00F87DE0"/>
    <w:rsid w:val="00FC6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D025"/>
  <w15:chartTrackingRefBased/>
  <w15:docId w15:val="{6637D1BA-2EF0-4F74-9D42-210049A2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3E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E3B"/>
    <w:rPr>
      <w:b/>
      <w:bCs/>
    </w:rPr>
  </w:style>
  <w:style w:type="paragraph" w:styleId="ListParagraph">
    <w:name w:val="List Paragraph"/>
    <w:basedOn w:val="Normal"/>
    <w:uiPriority w:val="34"/>
    <w:qFormat/>
    <w:rsid w:val="00404C9D"/>
    <w:pPr>
      <w:bidi/>
      <w:spacing w:after="0" w:line="240" w:lineRule="auto"/>
      <w:ind w:left="720"/>
      <w:contextualSpacing/>
    </w:pPr>
    <w:rPr>
      <w:rFonts w:ascii="Times New Roman" w:eastAsia="Times New Roman" w:hAnsi="Times New Roman" w:cs="Simplified Arabic"/>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89875">
      <w:bodyDiv w:val="1"/>
      <w:marLeft w:val="0"/>
      <w:marRight w:val="0"/>
      <w:marTop w:val="0"/>
      <w:marBottom w:val="0"/>
      <w:divBdr>
        <w:top w:val="none" w:sz="0" w:space="0" w:color="auto"/>
        <w:left w:val="none" w:sz="0" w:space="0" w:color="auto"/>
        <w:bottom w:val="none" w:sz="0" w:space="0" w:color="auto"/>
        <w:right w:val="none" w:sz="0" w:space="0" w:color="auto"/>
      </w:divBdr>
      <w:divsChild>
        <w:div w:id="1875732773">
          <w:marLeft w:val="0"/>
          <w:marRight w:val="0"/>
          <w:marTop w:val="450"/>
          <w:marBottom w:val="750"/>
          <w:divBdr>
            <w:top w:val="none" w:sz="0" w:space="0" w:color="auto"/>
            <w:left w:val="none" w:sz="0" w:space="0" w:color="auto"/>
            <w:bottom w:val="none" w:sz="0" w:space="0" w:color="auto"/>
            <w:right w:val="none" w:sz="0" w:space="0" w:color="auto"/>
          </w:divBdr>
          <w:divsChild>
            <w:div w:id="465510625">
              <w:marLeft w:val="0"/>
              <w:marRight w:val="0"/>
              <w:marTop w:val="0"/>
              <w:marBottom w:val="0"/>
              <w:divBdr>
                <w:top w:val="none" w:sz="0" w:space="0" w:color="auto"/>
                <w:left w:val="none" w:sz="0" w:space="0" w:color="auto"/>
                <w:bottom w:val="none" w:sz="0" w:space="0" w:color="auto"/>
                <w:right w:val="none" w:sz="0" w:space="0" w:color="auto"/>
              </w:divBdr>
              <w:divsChild>
                <w:div w:id="250162613">
                  <w:marLeft w:val="0"/>
                  <w:marRight w:val="0"/>
                  <w:marTop w:val="0"/>
                  <w:marBottom w:val="0"/>
                  <w:divBdr>
                    <w:top w:val="none" w:sz="0" w:space="0" w:color="auto"/>
                    <w:left w:val="none" w:sz="0" w:space="0" w:color="auto"/>
                    <w:bottom w:val="none" w:sz="0" w:space="0" w:color="auto"/>
                    <w:right w:val="none" w:sz="0" w:space="0" w:color="auto"/>
                  </w:divBdr>
                  <w:divsChild>
                    <w:div w:id="407726741">
                      <w:marLeft w:val="0"/>
                      <w:marRight w:val="0"/>
                      <w:marTop w:val="0"/>
                      <w:marBottom w:val="0"/>
                      <w:divBdr>
                        <w:top w:val="none" w:sz="0" w:space="0" w:color="auto"/>
                        <w:left w:val="none" w:sz="0" w:space="0" w:color="auto"/>
                        <w:bottom w:val="none" w:sz="0" w:space="0" w:color="auto"/>
                        <w:right w:val="none" w:sz="0" w:space="0" w:color="auto"/>
                      </w:divBdr>
                      <w:divsChild>
                        <w:div w:id="1691252785">
                          <w:marLeft w:val="0"/>
                          <w:marRight w:val="0"/>
                          <w:marTop w:val="0"/>
                          <w:marBottom w:val="0"/>
                          <w:divBdr>
                            <w:top w:val="none" w:sz="0" w:space="0" w:color="auto"/>
                            <w:left w:val="none" w:sz="0" w:space="0" w:color="auto"/>
                            <w:bottom w:val="none" w:sz="0" w:space="0" w:color="auto"/>
                            <w:right w:val="none" w:sz="0" w:space="0" w:color="auto"/>
                          </w:divBdr>
                          <w:divsChild>
                            <w:div w:id="804589218">
                              <w:marLeft w:val="0"/>
                              <w:marRight w:val="0"/>
                              <w:marTop w:val="0"/>
                              <w:marBottom w:val="0"/>
                              <w:divBdr>
                                <w:top w:val="none" w:sz="0" w:space="0" w:color="auto"/>
                                <w:left w:val="none" w:sz="0" w:space="0" w:color="auto"/>
                                <w:bottom w:val="none" w:sz="0" w:space="0" w:color="auto"/>
                                <w:right w:val="none" w:sz="0" w:space="0" w:color="auto"/>
                              </w:divBdr>
                              <w:divsChild>
                                <w:div w:id="1967080324">
                                  <w:marLeft w:val="0"/>
                                  <w:marRight w:val="0"/>
                                  <w:marTop w:val="0"/>
                                  <w:marBottom w:val="0"/>
                                  <w:divBdr>
                                    <w:top w:val="none" w:sz="0" w:space="0" w:color="auto"/>
                                    <w:left w:val="none" w:sz="0" w:space="0" w:color="auto"/>
                                    <w:bottom w:val="none" w:sz="0" w:space="0" w:color="auto"/>
                                    <w:right w:val="none" w:sz="0" w:space="0" w:color="auto"/>
                                  </w:divBdr>
                                  <w:divsChild>
                                    <w:div w:id="4223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198483">
      <w:bodyDiv w:val="1"/>
      <w:marLeft w:val="0"/>
      <w:marRight w:val="0"/>
      <w:marTop w:val="0"/>
      <w:marBottom w:val="0"/>
      <w:divBdr>
        <w:top w:val="none" w:sz="0" w:space="0" w:color="auto"/>
        <w:left w:val="none" w:sz="0" w:space="0" w:color="auto"/>
        <w:bottom w:val="none" w:sz="0" w:space="0" w:color="auto"/>
        <w:right w:val="none" w:sz="0" w:space="0" w:color="auto"/>
      </w:divBdr>
      <w:divsChild>
        <w:div w:id="1265727997">
          <w:marLeft w:val="0"/>
          <w:marRight w:val="0"/>
          <w:marTop w:val="450"/>
          <w:marBottom w:val="750"/>
          <w:divBdr>
            <w:top w:val="none" w:sz="0" w:space="0" w:color="auto"/>
            <w:left w:val="none" w:sz="0" w:space="0" w:color="auto"/>
            <w:bottom w:val="none" w:sz="0" w:space="0" w:color="auto"/>
            <w:right w:val="none" w:sz="0" w:space="0" w:color="auto"/>
          </w:divBdr>
          <w:divsChild>
            <w:div w:id="386296271">
              <w:marLeft w:val="0"/>
              <w:marRight w:val="0"/>
              <w:marTop w:val="0"/>
              <w:marBottom w:val="0"/>
              <w:divBdr>
                <w:top w:val="none" w:sz="0" w:space="0" w:color="auto"/>
                <w:left w:val="none" w:sz="0" w:space="0" w:color="auto"/>
                <w:bottom w:val="none" w:sz="0" w:space="0" w:color="auto"/>
                <w:right w:val="none" w:sz="0" w:space="0" w:color="auto"/>
              </w:divBdr>
              <w:divsChild>
                <w:div w:id="1257403601">
                  <w:marLeft w:val="0"/>
                  <w:marRight w:val="0"/>
                  <w:marTop w:val="0"/>
                  <w:marBottom w:val="0"/>
                  <w:divBdr>
                    <w:top w:val="none" w:sz="0" w:space="0" w:color="auto"/>
                    <w:left w:val="none" w:sz="0" w:space="0" w:color="auto"/>
                    <w:bottom w:val="none" w:sz="0" w:space="0" w:color="auto"/>
                    <w:right w:val="none" w:sz="0" w:space="0" w:color="auto"/>
                  </w:divBdr>
                  <w:divsChild>
                    <w:div w:id="685522572">
                      <w:marLeft w:val="0"/>
                      <w:marRight w:val="0"/>
                      <w:marTop w:val="0"/>
                      <w:marBottom w:val="0"/>
                      <w:divBdr>
                        <w:top w:val="none" w:sz="0" w:space="0" w:color="auto"/>
                        <w:left w:val="none" w:sz="0" w:space="0" w:color="auto"/>
                        <w:bottom w:val="none" w:sz="0" w:space="0" w:color="auto"/>
                        <w:right w:val="none" w:sz="0" w:space="0" w:color="auto"/>
                      </w:divBdr>
                      <w:divsChild>
                        <w:div w:id="151679255">
                          <w:marLeft w:val="0"/>
                          <w:marRight w:val="0"/>
                          <w:marTop w:val="0"/>
                          <w:marBottom w:val="0"/>
                          <w:divBdr>
                            <w:top w:val="none" w:sz="0" w:space="0" w:color="auto"/>
                            <w:left w:val="none" w:sz="0" w:space="0" w:color="auto"/>
                            <w:bottom w:val="none" w:sz="0" w:space="0" w:color="auto"/>
                            <w:right w:val="none" w:sz="0" w:space="0" w:color="auto"/>
                          </w:divBdr>
                          <w:divsChild>
                            <w:div w:id="1315794608">
                              <w:marLeft w:val="0"/>
                              <w:marRight w:val="0"/>
                              <w:marTop w:val="0"/>
                              <w:marBottom w:val="0"/>
                              <w:divBdr>
                                <w:top w:val="none" w:sz="0" w:space="0" w:color="auto"/>
                                <w:left w:val="none" w:sz="0" w:space="0" w:color="auto"/>
                                <w:bottom w:val="none" w:sz="0" w:space="0" w:color="auto"/>
                                <w:right w:val="none" w:sz="0" w:space="0" w:color="auto"/>
                              </w:divBdr>
                              <w:divsChild>
                                <w:div w:id="1293364783">
                                  <w:marLeft w:val="0"/>
                                  <w:marRight w:val="0"/>
                                  <w:marTop w:val="0"/>
                                  <w:marBottom w:val="0"/>
                                  <w:divBdr>
                                    <w:top w:val="none" w:sz="0" w:space="0" w:color="auto"/>
                                    <w:left w:val="none" w:sz="0" w:space="0" w:color="auto"/>
                                    <w:bottom w:val="none" w:sz="0" w:space="0" w:color="auto"/>
                                    <w:right w:val="none" w:sz="0" w:space="0" w:color="auto"/>
                                  </w:divBdr>
                                  <w:divsChild>
                                    <w:div w:id="15663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AlSada</dc:creator>
  <cp:keywords/>
  <dc:description/>
  <cp:lastModifiedBy>LOAY SHEHADEH</cp:lastModifiedBy>
  <cp:revision>5</cp:revision>
  <cp:lastPrinted>2022-12-05T11:19:00Z</cp:lastPrinted>
  <dcterms:created xsi:type="dcterms:W3CDTF">2022-12-05T11:48:00Z</dcterms:created>
  <dcterms:modified xsi:type="dcterms:W3CDTF">2022-12-05T12:08:00Z</dcterms:modified>
</cp:coreProperties>
</file>