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798" w:rsidRPr="0094159C" w:rsidRDefault="0094159C" w:rsidP="0094159C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</w:pPr>
      <w:bookmarkStart w:id="0" w:name="OLE_LINK3"/>
      <w:bookmarkStart w:id="1" w:name="OLE_LINK4"/>
      <w:r w:rsidRPr="0094159C"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val="x-none" w:eastAsia="x-none"/>
        </w:rPr>
        <w:t xml:space="preserve">الاحصاء الفلسطيني يعلن </w:t>
      </w:r>
      <w:r w:rsidR="00984798" w:rsidRPr="0094159C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>مؤشر أسعار</w:t>
      </w:r>
      <w:r w:rsidR="00984798" w:rsidRPr="0094159C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lang w:val="x-none" w:eastAsia="x-none"/>
        </w:rPr>
        <w:t xml:space="preserve"> </w:t>
      </w:r>
      <w:r w:rsidR="00984798" w:rsidRPr="0094159C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>تكاليف البناء وال</w:t>
      </w:r>
      <w:r w:rsidR="005C0259" w:rsidRPr="0094159C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>طرق وشبكات المياه وشبكات ال</w:t>
      </w:r>
      <w:r w:rsidR="005C0259" w:rsidRPr="0094159C"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val="x-none" w:eastAsia="x-none"/>
        </w:rPr>
        <w:t>صرف الصحي</w:t>
      </w:r>
      <w:r w:rsidR="00984798" w:rsidRPr="0094159C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 xml:space="preserve"> في الضفة الغربية*</w:t>
      </w:r>
      <w:r w:rsidRPr="0094159C"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val="x-none" w:eastAsia="x-none"/>
        </w:rPr>
        <w:t xml:space="preserve"> </w:t>
      </w:r>
      <w:r w:rsidR="00984798" w:rsidRPr="0094159C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 xml:space="preserve">خلال </w:t>
      </w:r>
      <w:r w:rsidR="00EE2181" w:rsidRPr="0094159C"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val="x-none" w:eastAsia="x-none"/>
        </w:rPr>
        <w:t>شهر</w:t>
      </w:r>
      <w:r w:rsidR="00FD5717" w:rsidRPr="0094159C"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eastAsia="x-none"/>
        </w:rPr>
        <w:t xml:space="preserve"> نيسان</w:t>
      </w:r>
      <w:r w:rsidRPr="0094159C"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eastAsia="x-none"/>
        </w:rPr>
        <w:t>، 04/2023</w:t>
      </w:r>
    </w:p>
    <w:p w:rsidR="00984798" w:rsidRPr="00984798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20"/>
          <w:szCs w:val="20"/>
          <w:rtl/>
          <w:lang w:val="x-none" w:eastAsia="x-none"/>
        </w:rPr>
      </w:pPr>
    </w:p>
    <w:p w:rsidR="00984798" w:rsidRPr="0094159C" w:rsidRDefault="00591777" w:rsidP="000B70B7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</w:pPr>
      <w:r w:rsidRPr="0094159C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>انخفاض طفيف في</w:t>
      </w:r>
      <w:r w:rsidR="000B70B7" w:rsidRPr="0094159C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 </w:t>
      </w:r>
      <w:r w:rsidR="00984798" w:rsidRPr="0094159C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>مؤشر</w:t>
      </w:r>
      <w:r w:rsidR="00984798" w:rsidRPr="0094159C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</w:t>
      </w:r>
      <w:r w:rsidR="00984798" w:rsidRPr="0094159C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أسعار تكاليف البناء للمباني السكنية</w:t>
      </w:r>
    </w:p>
    <w:p w:rsidR="00984798" w:rsidRPr="0094159C" w:rsidRDefault="00984798" w:rsidP="0094159C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للمباني السكنية في الضفة الغربية* </w:t>
      </w:r>
      <w:r w:rsidR="00591777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اً </w:t>
      </w:r>
      <w:r w:rsidR="00591777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طفيفاً مقداره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91777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0.06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 </w:t>
      </w:r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شهر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FD5717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نيسان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202</w:t>
      </w:r>
      <w:r w:rsidR="00A23152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</w:t>
      </w:r>
      <w:r w:rsidRPr="0094159C"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  <w:t xml:space="preserve"> </w:t>
      </w:r>
      <w:r w:rsidR="00FD5717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آذار</w:t>
      </w:r>
      <w:r w:rsidR="008A50D4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C32754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، إذ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91777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لأسعار تكاليف البناء للمباني السكنية 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r w:rsidR="00143041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121.</w:t>
      </w:r>
      <w:r w:rsidR="00591777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14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4159C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</w:t>
      </w:r>
      <w:r w:rsidR="00D1791E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134DDB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بـ</w:t>
      </w:r>
      <w:r w:rsidR="009C1E1D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91777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121.21</w:t>
      </w:r>
      <w:r w:rsidR="002E2389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E51F93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</w:t>
      </w:r>
      <w:r w:rsidR="00316386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 الأساس 2013=100).</w:t>
      </w:r>
    </w:p>
    <w:p w:rsidR="003B2DA5" w:rsidRPr="0094159C" w:rsidRDefault="003B2DA5" w:rsidP="000B70B7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0"/>
          <w:szCs w:val="10"/>
          <w:lang w:eastAsia="x-none"/>
        </w:rPr>
      </w:pPr>
    </w:p>
    <w:p w:rsidR="00CF3044" w:rsidRPr="0094159C" w:rsidRDefault="00CF3044" w:rsidP="00CF3044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؛ سجلت 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أسعار مجموعة استئجار المعدات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انخفاضاً مقداره 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0.13</w:t>
      </w:r>
      <w:r w:rsidR="00BB2A4D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</w:t>
      </w:r>
      <w:r w:rsidR="00BB2A4D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، 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وأسعار مجموعة الخامات والمواد ال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ولية انخفاضاً طفيفاً مقداره 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0.09%، في حين سجلت أسعار تكاليف وأجور العمال 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خلال شهر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نيسان 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2023</w:t>
      </w:r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بالشهر السابق.</w:t>
      </w:r>
    </w:p>
    <w:p w:rsidR="00984798" w:rsidRPr="0094159C" w:rsidRDefault="00984798" w:rsidP="00984798">
      <w:pPr>
        <w:tabs>
          <w:tab w:val="center" w:pos="4320"/>
          <w:tab w:val="left" w:pos="5925"/>
          <w:tab w:val="right" w:pos="8640"/>
        </w:tabs>
        <w:jc w:val="lowKashida"/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</w:pPr>
    </w:p>
    <w:p w:rsidR="00984798" w:rsidRPr="0094159C" w:rsidRDefault="00591777" w:rsidP="000B70B7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94159C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>انخفاض</w:t>
      </w:r>
      <w:r w:rsidR="00CF3044" w:rsidRPr="0094159C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 طفيف في</w:t>
      </w:r>
      <w:r w:rsidR="00984798" w:rsidRPr="0094159C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 </w:t>
      </w:r>
      <w:r w:rsidR="00984798" w:rsidRPr="0094159C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مؤشر</w:t>
      </w:r>
      <w:r w:rsidR="00984798" w:rsidRPr="0094159C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أسعار تكاليف البناء للمباني غير السكنية</w:t>
      </w:r>
    </w:p>
    <w:p w:rsidR="00984798" w:rsidRPr="0094159C" w:rsidRDefault="00984798" w:rsidP="00CF3044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للمباني 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غير </w:t>
      </w:r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السكنية في الضفة الغربية* </w:t>
      </w:r>
      <w:r w:rsidR="00591777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</w:t>
      </w:r>
      <w:r w:rsidR="000B70B7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0B70B7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CF3044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طفيفاً </w:t>
      </w:r>
      <w:r w:rsidR="00591777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مقداره</w:t>
      </w:r>
      <w:r w:rsidR="000B70B7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CF3044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0.05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 </w:t>
      </w:r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شهر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FD5717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نيسان</w:t>
      </w:r>
      <w:r w:rsidR="008A50D4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A23152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2023</w:t>
      </w:r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 </w:t>
      </w:r>
      <w:r w:rsidR="00FD5717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آذار</w:t>
      </w:r>
      <w:r w:rsidR="00143041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C32754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، إذ</w:t>
      </w:r>
      <w:r w:rsidR="000B70B7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91777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 القياسي لأسعار تكاليف البناء للمباني 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غير </w:t>
      </w:r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السكنية 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r w:rsidR="00403D6F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120.</w:t>
      </w:r>
      <w:r w:rsidR="00CF3044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20</w:t>
      </w:r>
      <w:r w:rsidR="00403D6F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CF3044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</w:t>
      </w:r>
      <w:r w:rsidR="0081110C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بـ </w:t>
      </w:r>
      <w:r w:rsidR="00CF3044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120.26</w:t>
      </w:r>
      <w:r w:rsidR="00CF3044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3B2DA5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خلال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 </w:t>
      </w:r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 الأساس 2013=100).</w:t>
      </w:r>
    </w:p>
    <w:p w:rsidR="00CF3044" w:rsidRPr="0094159C" w:rsidRDefault="00CF3044" w:rsidP="00CF3044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0"/>
          <w:szCs w:val="10"/>
          <w:lang w:eastAsia="x-none"/>
        </w:rPr>
      </w:pPr>
    </w:p>
    <w:p w:rsidR="00936FE7" w:rsidRDefault="00CF3044" w:rsidP="00CF3044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 سجلت أسعار مجموعة الخامات والمواد ال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ولية انخفاضاً طفيفاً مقداره 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0.08%، وأسعار مجموعة استئجار المعدات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انخفاضاً</w:t>
      </w:r>
      <w:r w:rsidR="00CE5203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طفيفاً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مقداره 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0.07%، في حين سجلت أسعار تكاليف وأجور العمال 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خلال شهر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نيسان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2023</w:t>
      </w:r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بالشهر السابق.</w:t>
      </w:r>
    </w:p>
    <w:p w:rsidR="0094159C" w:rsidRPr="0094159C" w:rsidRDefault="0094159C" w:rsidP="00CF3044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</w:pPr>
    </w:p>
    <w:p w:rsidR="00984798" w:rsidRPr="0094159C" w:rsidRDefault="00591777" w:rsidP="003B2DA5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</w:pPr>
      <w:r w:rsidRPr="0094159C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>انخفاض</w:t>
      </w:r>
      <w:r w:rsidR="00CF3044" w:rsidRPr="0094159C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 طفيف في</w:t>
      </w:r>
      <w:r w:rsidR="00984798" w:rsidRPr="0094159C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 </w:t>
      </w:r>
      <w:r w:rsidR="00984798" w:rsidRPr="0094159C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مؤشر أسعار تكاليف البناء لمباني العظم</w:t>
      </w:r>
    </w:p>
    <w:p w:rsidR="00984798" w:rsidRPr="0094159C" w:rsidRDefault="00984798" w:rsidP="00CF3044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لمباني العظم في الضفة الغربية* </w:t>
      </w:r>
      <w:r w:rsidR="00591777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</w:t>
      </w:r>
      <w:r w:rsidR="003B2DA5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CF3044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طفيفاً</w:t>
      </w:r>
      <w:r w:rsidR="003B2DA5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91777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مقداره</w:t>
      </w:r>
      <w:r w:rsidR="003B2DA5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CF3044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0.09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</w:t>
      </w:r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شهر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FD5717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نيسان</w:t>
      </w:r>
      <w:r w:rsidR="008A50D4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A23152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2023 </w:t>
      </w:r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بشهر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CF3044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آذار</w:t>
      </w:r>
      <w:r w:rsidR="00143041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C32754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إذ </w:t>
      </w:r>
      <w:r w:rsidR="00591777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انخفض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لأسعار تكاليف البناء لمباني العظم 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r w:rsidR="00403D6F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122.</w:t>
      </w:r>
      <w:r w:rsidR="00CF3044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19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36FE7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بـ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CF3044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122.30 </w:t>
      </w:r>
      <w:r w:rsidR="00936FE7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خلال</w:t>
      </w:r>
      <w:r w:rsidR="00CE39E6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</w:t>
      </w:r>
      <w:r w:rsidR="00CE39E6" w:rsidRPr="0094159C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 xml:space="preserve"> 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السابق</w:t>
      </w:r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(سنة الأساس 2013=100).</w:t>
      </w:r>
    </w:p>
    <w:p w:rsidR="00984798" w:rsidRPr="0094159C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 w:hint="cs"/>
          <w:b/>
          <w:bCs/>
          <w:snapToGrid w:val="0"/>
          <w:color w:val="000000"/>
          <w:sz w:val="10"/>
          <w:szCs w:val="10"/>
          <w:rtl/>
          <w:lang w:val="x-none" w:eastAsia="x-none"/>
        </w:rPr>
      </w:pPr>
    </w:p>
    <w:p w:rsidR="00CF3044" w:rsidRPr="0094159C" w:rsidRDefault="00CF3044" w:rsidP="00CF3044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</w:pPr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 سجلت أسعار مجموعة الخامات والمواد ال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ولية انخفاضاً مقداره 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0.13%، وأسعار مجموعة استئجار المعدات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انخفاضاً مقداره 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0.12%، في حين سجلت أسعار تكاليف وأجور العمال 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خلال شهر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نيسان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2023</w:t>
      </w:r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بالشهر السابق.</w:t>
      </w:r>
    </w:p>
    <w:p w:rsidR="000B25BD" w:rsidRPr="0094159C" w:rsidRDefault="000B25BD" w:rsidP="000B25BD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</w:pPr>
    </w:p>
    <w:p w:rsidR="00984798" w:rsidRPr="0094159C" w:rsidRDefault="00591777" w:rsidP="00427CF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94159C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انخفاض</w:t>
      </w:r>
      <w:r w:rsidR="005B7A9B" w:rsidRPr="0094159C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</w:t>
      </w:r>
      <w:r w:rsidR="00984798" w:rsidRPr="0094159C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مؤشر</w:t>
      </w:r>
      <w:r w:rsidR="00984798" w:rsidRPr="0094159C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lang w:val="x-none" w:eastAsia="x-none"/>
        </w:rPr>
        <w:t xml:space="preserve"> </w:t>
      </w:r>
      <w:r w:rsidR="00984798" w:rsidRPr="0094159C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أسعار</w:t>
      </w:r>
      <w:r w:rsidR="00984798" w:rsidRPr="0094159C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</w:t>
      </w:r>
      <w:r w:rsidR="00984798" w:rsidRPr="0094159C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تكاليف إنشاء الطرق </w:t>
      </w:r>
    </w:p>
    <w:p w:rsidR="00984798" w:rsidRPr="0094159C" w:rsidRDefault="00984798" w:rsidP="00030DC1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</w:pPr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إنشاء الطرق بأنواعها المختلفة في الضفة الغربية* </w:t>
      </w:r>
      <w:r w:rsidR="00591777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</w:t>
      </w:r>
      <w:r w:rsidR="0022718D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22718D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91777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مقداره</w:t>
      </w:r>
      <w:r w:rsidR="0022718D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4C1D45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CF3044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14</w:t>
      </w:r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 خلال شهر </w:t>
      </w:r>
      <w:r w:rsidR="00FD5717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نيسان</w:t>
      </w:r>
      <w:r w:rsidR="008A50D4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A23152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2023 </w:t>
      </w:r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بشهر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FD5717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آذار</w:t>
      </w:r>
      <w:r w:rsidR="00143041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C32754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إذ </w:t>
      </w:r>
      <w:r w:rsidR="00591777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القياسي العام لأسعار تكاليف الطرق إلى </w:t>
      </w:r>
      <w:r w:rsidR="00403D6F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116</w:t>
      </w:r>
      <w:r w:rsidR="00030DC1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.67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D5CFB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بـ</w:t>
      </w:r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F3044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116.83 </w:t>
      </w:r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الشهر السابق (شهر الأساس كانون أول 2008=100).</w:t>
      </w:r>
    </w:p>
    <w:p w:rsidR="00984798" w:rsidRPr="0094159C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:rsidR="00984798" w:rsidRPr="0094159C" w:rsidRDefault="00984798" w:rsidP="00030DC1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="00030DC1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سجلت </w:t>
      </w:r>
      <w:r w:rsidR="00030DC1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مجموعة تكاليف تشغيل معدات وصيانة انخفاضاً مقداره 1.12%،</w:t>
      </w:r>
      <w:r w:rsidR="00030DC1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030DC1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وأسعار</w:t>
      </w:r>
      <w:r w:rsidR="00FE0621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مجموعة استئجار المعدات </w:t>
      </w:r>
      <w:r w:rsidR="00591777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</w:t>
      </w:r>
      <w:r w:rsidR="004C1D45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4C1D45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91777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مقداره</w:t>
      </w:r>
      <w:r w:rsidR="004C1D45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="00173445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030DC1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23</w:t>
      </w:r>
      <w:r w:rsidR="00FE0621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%،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1110C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وأسعار مجموعة الخامات والمواد الأولية </w:t>
      </w:r>
      <w:r w:rsidR="00591777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</w:t>
      </w:r>
      <w:r w:rsidR="0081110C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81110C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030DC1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طفيفاً </w:t>
      </w:r>
      <w:r w:rsidR="00591777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مقداره</w:t>
      </w:r>
      <w:r w:rsidR="0081110C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0.</w:t>
      </w:r>
      <w:r w:rsidR="00030DC1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09</w:t>
      </w:r>
      <w:r w:rsidR="0081110C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%، </w:t>
      </w:r>
      <w:r w:rsidR="00A978E7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ف</w:t>
      </w:r>
      <w:r w:rsidR="00A978E7" w:rsidRPr="0094159C">
        <w:rPr>
          <w:rFonts w:ascii="Simplified Arabic" w:hAnsi="Simplified Arabic" w:cs="Simplified Arabic" w:hint="eastAsia"/>
          <w:snapToGrid w:val="0"/>
          <w:sz w:val="26"/>
          <w:szCs w:val="26"/>
          <w:rtl/>
          <w:lang w:val="x-none" w:eastAsia="x-none"/>
        </w:rPr>
        <w:t>ي</w:t>
      </w:r>
      <w:r w:rsidR="00A978E7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حين</w:t>
      </w:r>
      <w:r w:rsidR="00D1791E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CE5203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سجلت </w:t>
      </w:r>
      <w:r w:rsidR="00030DC1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أسعار مجموعة تكاليف </w:t>
      </w:r>
      <w:r w:rsidR="00030DC1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وأجور العمال استقرار</w:t>
      </w:r>
      <w:r w:rsidR="00030DC1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030DC1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خلال شهر </w:t>
      </w:r>
      <w:r w:rsidR="00FD5717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نيسان</w:t>
      </w:r>
      <w:r w:rsidR="008A50D4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B7A9B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2023 </w:t>
      </w:r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بالشهر السابق.</w:t>
      </w:r>
    </w:p>
    <w:p w:rsidR="00FE0621" w:rsidRPr="0094159C" w:rsidRDefault="00FE0621" w:rsidP="00FE0621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:rsidR="00E80636" w:rsidRPr="0094159C" w:rsidRDefault="00591777" w:rsidP="00E80636">
      <w:pPr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94159C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انخفاض</w:t>
      </w:r>
      <w:r w:rsidR="008D5CFB" w:rsidRPr="009415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030DC1" w:rsidRPr="0094159C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طفيف في </w:t>
      </w:r>
      <w:r w:rsidR="00984798" w:rsidRPr="009415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مؤشر </w:t>
      </w:r>
      <w:r w:rsidR="00984798" w:rsidRPr="0094159C">
        <w:rPr>
          <w:rFonts w:ascii="Simplified Arabic" w:hAnsi="Simplified Arabic" w:cs="Simplified Arabic"/>
          <w:b/>
          <w:bCs/>
          <w:sz w:val="28"/>
          <w:szCs w:val="28"/>
          <w:rtl/>
        </w:rPr>
        <w:t>أسعار</w:t>
      </w:r>
      <w:r w:rsidR="00984798" w:rsidRPr="009415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984798" w:rsidRPr="0094159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تكاليف إنشاء شبكات المياه </w:t>
      </w:r>
    </w:p>
    <w:p w:rsidR="00984798" w:rsidRPr="0094159C" w:rsidRDefault="00984798" w:rsidP="00030DC1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ت أسعار </w:t>
      </w:r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تكاليف </w:t>
      </w:r>
      <w:bookmarkStart w:id="2" w:name="OLE_LINK5"/>
      <w:bookmarkStart w:id="3" w:name="OLE_LINK6"/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إنشاء شبكات المياه </w:t>
      </w:r>
      <w:bookmarkEnd w:id="2"/>
      <w:bookmarkEnd w:id="3"/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في الضفة الغربية* </w:t>
      </w:r>
      <w:r w:rsidR="00591777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</w:t>
      </w:r>
      <w:r w:rsidR="008D5CFB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8D5CFB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030DC1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طفيفاً </w:t>
      </w:r>
      <w:r w:rsidR="00591777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مقداره</w:t>
      </w:r>
      <w:r w:rsidR="008D5CFB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030DC1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0.04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% 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شهر</w:t>
      </w:r>
      <w:r w:rsidR="00FD5717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نيسان </w:t>
      </w:r>
      <w:r w:rsidR="00A23152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2023 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بشهر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FD5717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آذار</w:t>
      </w:r>
      <w:r w:rsidR="00143041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C32754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، </w:t>
      </w:r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إذ </w:t>
      </w:r>
      <w:r w:rsidR="00591777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="0022718D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لأسعار تكاليف 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إنشاء شبكات المياه</w:t>
      </w:r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الى </w:t>
      </w:r>
      <w:r w:rsidR="008D5CFB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129.</w:t>
      </w:r>
      <w:r w:rsidR="00030DC1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87</w:t>
      </w:r>
      <w:r w:rsidR="008D5CFB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1110C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بـ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030DC1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129.92 </w:t>
      </w:r>
      <w:r w:rsidR="0081110C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</w:t>
      </w:r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(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شهر الأساس كانون ثاني </w:t>
      </w:r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=100).</w:t>
      </w:r>
    </w:p>
    <w:p w:rsidR="00984798" w:rsidRPr="0094159C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0"/>
          <w:szCs w:val="10"/>
          <w:rtl/>
          <w:lang w:val="x-none" w:eastAsia="x-none"/>
        </w:rPr>
      </w:pPr>
    </w:p>
    <w:p w:rsidR="003B1530" w:rsidRPr="0094159C" w:rsidRDefault="003B1530" w:rsidP="00E8063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على مستوى أسعار خزانات المياه سجل الرقم القياسي </w:t>
      </w:r>
      <w:r w:rsidR="00591777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</w:t>
      </w:r>
      <w:r w:rsidR="00437800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280861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91777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مقداره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280861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0.10</w:t>
      </w:r>
      <w:r w:rsidR="0081110C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إذ </w:t>
      </w:r>
      <w:r w:rsidR="00591777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الرقم القياسي إلى </w:t>
      </w:r>
      <w:r w:rsidR="00403D6F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124.</w:t>
      </w:r>
      <w:r w:rsidR="00280861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66</w:t>
      </w:r>
      <w:r w:rsidR="00403D6F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مقارنة </w:t>
      </w:r>
      <w:r w:rsidR="0081110C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بـ </w:t>
      </w:r>
      <w:r w:rsidR="00280861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124.79 خلال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السابق، </w:t>
      </w:r>
      <w:r w:rsidR="0081110C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وسجلت أسعار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شبكات المياه </w:t>
      </w:r>
      <w:r w:rsidR="00591777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280861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طفيفاً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91777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مقداره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280861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0.02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%، إذ </w:t>
      </w:r>
      <w:r w:rsidR="00591777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الرقم القياسي إلى 1</w:t>
      </w:r>
      <w:r w:rsidR="00403D6F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32.</w:t>
      </w:r>
      <w:r w:rsidR="00280861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23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ـ </w:t>
      </w:r>
      <w:r w:rsidR="00280861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132.25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خلال الشهر السابق.</w:t>
      </w:r>
    </w:p>
    <w:p w:rsidR="00BA6D2A" w:rsidRPr="0094159C" w:rsidRDefault="00BA6D2A" w:rsidP="00C60A3E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:rsidR="003B1530" w:rsidRPr="0094159C" w:rsidRDefault="00280861" w:rsidP="003B1530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94159C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ارتفاع</w:t>
      </w:r>
      <w:r w:rsidR="003B1530" w:rsidRPr="0094159C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</w:t>
      </w:r>
      <w:r w:rsidR="003B1530" w:rsidRPr="0094159C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ا</w:t>
      </w:r>
      <w:r w:rsidR="003B1530" w:rsidRPr="0094159C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ل</w:t>
      </w:r>
      <w:r w:rsidR="003B1530" w:rsidRPr="0094159C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مؤشر العام لأسعار تكاليف إنشاء</w:t>
      </w:r>
      <w:r w:rsidR="003B1530" w:rsidRPr="0094159C"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  <w:t xml:space="preserve"> </w:t>
      </w:r>
      <w:r w:rsidR="003B1530" w:rsidRPr="0094159C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شبكات ال</w:t>
      </w:r>
      <w:r w:rsidR="003B1530" w:rsidRPr="0094159C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صرف الصحي</w:t>
      </w:r>
    </w:p>
    <w:p w:rsidR="003B1530" w:rsidRPr="0094159C" w:rsidRDefault="003B1530" w:rsidP="00E8063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 أسعار تكاليف إنشاء شبكات ال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صرف الصحي</w:t>
      </w:r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في الضفة الغربية</w:t>
      </w:r>
      <w:r w:rsidR="00A0105E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280861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ارتفاعاً نسبته</w:t>
      </w:r>
      <w:r w:rsidR="00A0105E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0.</w:t>
      </w:r>
      <w:r w:rsidR="00280861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</w:t>
      </w:r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 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شهر </w:t>
      </w:r>
      <w:r w:rsidR="00FD5717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نيسان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2023 مقارنة بشهر</w:t>
      </w:r>
      <w:r w:rsidR="00FD5717" w:rsidRPr="0094159C"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  <w:t xml:space="preserve"> </w:t>
      </w:r>
      <w:r w:rsidR="00FD5717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آذار </w:t>
      </w:r>
      <w:r w:rsidR="0081110C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2023، إذ</w:t>
      </w:r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80636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ارتفع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إلى 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115.</w:t>
      </w:r>
      <w:r w:rsidR="00280861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73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ـ</w:t>
      </w:r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80636"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115.58 خلال</w:t>
      </w:r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الشهر السابق</w:t>
      </w:r>
      <w:r w:rsidRPr="0094159C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(</w:t>
      </w:r>
      <w:r w:rsidRPr="0094159C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 الأساس كانون ثاني 2010=100).</w:t>
      </w:r>
    </w:p>
    <w:p w:rsidR="00984798" w:rsidRPr="00984798" w:rsidRDefault="00984798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sz w:val="12"/>
          <w:szCs w:val="12"/>
          <w:rtl/>
          <w:lang w:val="x-none" w:eastAsia="x-none"/>
        </w:rPr>
      </w:pPr>
    </w:p>
    <w:p w:rsidR="0094159C" w:rsidRDefault="0094159C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sz w:val="22"/>
          <w:szCs w:val="22"/>
          <w:rtl/>
          <w:lang w:val="x-none" w:eastAsia="x-none"/>
        </w:rPr>
      </w:pPr>
    </w:p>
    <w:p w:rsidR="00984798" w:rsidRPr="0094159C" w:rsidRDefault="00984798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</w:pPr>
      <w:r w:rsidRPr="0094159C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تنويه:</w:t>
      </w:r>
    </w:p>
    <w:p w:rsidR="00984798" w:rsidRPr="0094159C" w:rsidRDefault="00984798" w:rsidP="00984798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sz w:val="22"/>
          <w:szCs w:val="22"/>
          <w:lang w:val="x-none"/>
        </w:rPr>
      </w:pPr>
      <w:r w:rsidRPr="0094159C">
        <w:rPr>
          <w:rFonts w:ascii="Simplified Arabic" w:hAnsi="Simplified Arabic" w:cs="Simplified Arabic"/>
          <w:sz w:val="22"/>
          <w:szCs w:val="22"/>
          <w:rtl/>
          <w:lang w:val="x-none"/>
        </w:rPr>
        <w:t xml:space="preserve">بيانات قطاع غزة حول الرقم القياسي لتكاليف البناء والطرق وتكاليف شبكات المياه والمجاري غير متوفرة. </w:t>
      </w:r>
    </w:p>
    <w:p w:rsidR="00984798" w:rsidRPr="0094159C" w:rsidRDefault="00984798" w:rsidP="00984798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sz w:val="22"/>
          <w:szCs w:val="22"/>
          <w:rtl/>
          <w:lang w:val="x-none"/>
        </w:rPr>
      </w:pPr>
      <w:r w:rsidRPr="0094159C">
        <w:rPr>
          <w:rFonts w:ascii="Simplified Arabic" w:hAnsi="Simplified Arabic" w:cs="Simplified Arabic"/>
          <w:sz w:val="22"/>
          <w:szCs w:val="22"/>
          <w:rtl/>
          <w:lang w:val="x-none"/>
        </w:rPr>
        <w:t>يعود الاختلاف في نسب التغير لتكاليف المجموعات الرئيسية في كل من الرقم القياسي لإنشاء المباني أو الطرق أو شبكات المياه أو شبكات المجاري إلى الاختلاف في تكوين تلك المجموعات.</w:t>
      </w:r>
      <w:bookmarkEnd w:id="0"/>
      <w:bookmarkEnd w:id="1"/>
    </w:p>
    <w:p w:rsidR="00984798" w:rsidRPr="00984798" w:rsidRDefault="00984798" w:rsidP="00984798">
      <w:pPr>
        <w:tabs>
          <w:tab w:val="center" w:pos="4320"/>
          <w:tab w:val="right" w:pos="8640"/>
        </w:tabs>
        <w:jc w:val="both"/>
        <w:rPr>
          <w:rFonts w:cs="Simplified Arabic"/>
          <w:b/>
          <w:bCs/>
          <w:snapToGrid w:val="0"/>
          <w:sz w:val="16"/>
          <w:szCs w:val="16"/>
          <w:rtl/>
          <w:lang w:val="x-none" w:eastAsia="x-none"/>
        </w:rPr>
      </w:pPr>
    </w:p>
    <w:p w:rsidR="00984798" w:rsidRPr="0094159C" w:rsidRDefault="00984798" w:rsidP="00984798">
      <w:pPr>
        <w:tabs>
          <w:tab w:val="center" w:pos="4320"/>
          <w:tab w:val="right" w:pos="8640"/>
        </w:tabs>
        <w:jc w:val="both"/>
        <w:rPr>
          <w:rFonts w:cs="Simplified Arabic"/>
          <w:snapToGrid w:val="0"/>
          <w:color w:val="000000"/>
          <w:rtl/>
          <w:lang w:val="x-none" w:eastAsia="x-none"/>
        </w:rPr>
      </w:pPr>
      <w:r w:rsidRPr="0094159C">
        <w:rPr>
          <w:rFonts w:cs="Simplified Arabic" w:hint="cs"/>
          <w:b/>
          <w:bCs/>
          <w:snapToGrid w:val="0"/>
          <w:rtl/>
          <w:lang w:val="x-none" w:eastAsia="x-none"/>
        </w:rPr>
        <w:t xml:space="preserve">ملاحظة: </w:t>
      </w:r>
    </w:p>
    <w:p w:rsidR="00984798" w:rsidRDefault="00984798" w:rsidP="00984798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2"/>
          <w:szCs w:val="22"/>
          <w:rtl/>
          <w:lang w:val="x-none" w:eastAsia="x-none"/>
        </w:rPr>
      </w:pPr>
      <w:r w:rsidRPr="0094159C">
        <w:rPr>
          <w:rFonts w:cs="Simplified Arabic"/>
          <w:snapToGrid w:val="0"/>
          <w:sz w:val="22"/>
          <w:szCs w:val="22"/>
          <w:rtl/>
          <w:lang w:val="x-none" w:eastAsia="x-none"/>
        </w:rPr>
        <w:t>*البيانات لا تشمل ذلك الجزء من محافظة القدس والذي ضمه الاحتلال الإسرائيلي إليه عنوة بعيد احتلاله للضفة الغربية عام 1967.</w:t>
      </w:r>
    </w:p>
    <w:p w:rsidR="000E3275" w:rsidRDefault="000E3275" w:rsidP="00984798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2"/>
          <w:szCs w:val="22"/>
          <w:rtl/>
          <w:lang w:val="x-none" w:eastAsia="x-none"/>
        </w:rPr>
      </w:pPr>
    </w:p>
    <w:p w:rsidR="0094159C" w:rsidRDefault="0094159C" w:rsidP="00984798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2"/>
          <w:szCs w:val="22"/>
          <w:rtl/>
          <w:lang w:val="x-none" w:eastAsia="x-none"/>
        </w:rPr>
      </w:pPr>
    </w:p>
    <w:p w:rsidR="0094159C" w:rsidRPr="0094159C" w:rsidRDefault="0094159C" w:rsidP="0094159C">
      <w:pPr>
        <w:tabs>
          <w:tab w:val="center" w:pos="4320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sz w:val="22"/>
          <w:szCs w:val="22"/>
          <w:rtl/>
          <w:lang w:val="x-none" w:eastAsia="x-none"/>
        </w:rPr>
      </w:pPr>
      <w:r w:rsidRPr="00A10C4A">
        <w:rPr>
          <w:rFonts w:cs="Simplified Arabic"/>
          <w:noProof/>
          <w:sz w:val="20"/>
          <w:szCs w:val="20"/>
          <w:lang w:eastAsia="en-US"/>
        </w:rPr>
        <w:drawing>
          <wp:inline distT="0" distB="0" distL="0" distR="0">
            <wp:extent cx="952500" cy="1266825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798" w:rsidRPr="00984798" w:rsidRDefault="00984798" w:rsidP="00984798">
      <w:pPr>
        <w:jc w:val="both"/>
        <w:rPr>
          <w:rFonts w:cs="Simplified Arabic" w:hint="cs"/>
          <w:b/>
          <w:bCs/>
          <w:sz w:val="12"/>
          <w:szCs w:val="12"/>
          <w:rtl/>
        </w:rPr>
      </w:pPr>
    </w:p>
    <w:p w:rsidR="006B21AC" w:rsidRDefault="006B21AC" w:rsidP="00984798">
      <w:pPr>
        <w:jc w:val="both"/>
        <w:rPr>
          <w:rFonts w:cs="Simplified Arabic"/>
          <w:b/>
          <w:bCs/>
          <w:sz w:val="20"/>
          <w:szCs w:val="20"/>
          <w:rtl/>
        </w:rPr>
      </w:pPr>
    </w:p>
    <w:p w:rsidR="004936BE" w:rsidRPr="005424DB" w:rsidRDefault="004936BE" w:rsidP="004F4449">
      <w:pPr>
        <w:jc w:val="both"/>
        <w:rPr>
          <w:rFonts w:cs="Simplified Arabic" w:hint="cs"/>
          <w:sz w:val="20"/>
          <w:szCs w:val="20"/>
          <w:rtl/>
        </w:rPr>
      </w:pPr>
      <w:bookmarkStart w:id="4" w:name="_GoBack"/>
      <w:bookmarkEnd w:id="4"/>
    </w:p>
    <w:sectPr w:rsidR="004936BE" w:rsidRPr="005424DB" w:rsidSect="00961DE1">
      <w:footerReference w:type="even" r:id="rId9"/>
      <w:footerReference w:type="default" r:id="rId10"/>
      <w:pgSz w:w="11907" w:h="16840" w:code="9"/>
      <w:pgMar w:top="1134" w:right="851" w:bottom="1134" w:left="851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CD4" w:rsidRDefault="009B7CD4">
      <w:r>
        <w:separator/>
      </w:r>
    </w:p>
  </w:endnote>
  <w:endnote w:type="continuationSeparator" w:id="0">
    <w:p w:rsidR="009B7CD4" w:rsidRDefault="009B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3C7" w:rsidRDefault="00C833C7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833C7" w:rsidRDefault="00C833C7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3C7" w:rsidRDefault="00C833C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3275">
      <w:rPr>
        <w:noProof/>
        <w:rtl/>
      </w:rPr>
      <w:t>2</w:t>
    </w:r>
    <w:r>
      <w:fldChar w:fldCharType="end"/>
    </w:r>
  </w:p>
  <w:p w:rsidR="00C833C7" w:rsidRDefault="00C833C7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CD4" w:rsidRDefault="009B7CD4">
      <w:r>
        <w:separator/>
      </w:r>
    </w:p>
  </w:footnote>
  <w:footnote w:type="continuationSeparator" w:id="0">
    <w:p w:rsidR="009B7CD4" w:rsidRDefault="009B7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A3F"/>
    <w:multiLevelType w:val="hybridMultilevel"/>
    <w:tmpl w:val="CC5EBA6C"/>
    <w:lvl w:ilvl="0" w:tplc="C15099E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4235"/>
    <w:multiLevelType w:val="hybridMultilevel"/>
    <w:tmpl w:val="5B9A9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18047FC"/>
    <w:multiLevelType w:val="hybridMultilevel"/>
    <w:tmpl w:val="ADC87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ar-JO" w:vendorID="64" w:dllVersion="131078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8D2"/>
    <w:rsid w:val="00000EB3"/>
    <w:rsid w:val="0000106F"/>
    <w:rsid w:val="000011DA"/>
    <w:rsid w:val="00001727"/>
    <w:rsid w:val="000020F2"/>
    <w:rsid w:val="00003D42"/>
    <w:rsid w:val="00004FA5"/>
    <w:rsid w:val="000055DD"/>
    <w:rsid w:val="00006A99"/>
    <w:rsid w:val="0000712C"/>
    <w:rsid w:val="0000726B"/>
    <w:rsid w:val="0000751C"/>
    <w:rsid w:val="0001063D"/>
    <w:rsid w:val="000110B6"/>
    <w:rsid w:val="00013904"/>
    <w:rsid w:val="00015F50"/>
    <w:rsid w:val="00016D75"/>
    <w:rsid w:val="00017036"/>
    <w:rsid w:val="000171E4"/>
    <w:rsid w:val="00020069"/>
    <w:rsid w:val="000214AF"/>
    <w:rsid w:val="000222C9"/>
    <w:rsid w:val="000228A3"/>
    <w:rsid w:val="00023941"/>
    <w:rsid w:val="0002466B"/>
    <w:rsid w:val="00024AFD"/>
    <w:rsid w:val="000262F8"/>
    <w:rsid w:val="00026D8C"/>
    <w:rsid w:val="000303E9"/>
    <w:rsid w:val="00030DC1"/>
    <w:rsid w:val="000317B3"/>
    <w:rsid w:val="00031FDA"/>
    <w:rsid w:val="000322C9"/>
    <w:rsid w:val="0003376F"/>
    <w:rsid w:val="00033C12"/>
    <w:rsid w:val="00033C68"/>
    <w:rsid w:val="00035219"/>
    <w:rsid w:val="000376E6"/>
    <w:rsid w:val="00040029"/>
    <w:rsid w:val="000403DB"/>
    <w:rsid w:val="0004055F"/>
    <w:rsid w:val="00041128"/>
    <w:rsid w:val="000419F6"/>
    <w:rsid w:val="000429BC"/>
    <w:rsid w:val="00042DF0"/>
    <w:rsid w:val="000437FC"/>
    <w:rsid w:val="00045B68"/>
    <w:rsid w:val="00046201"/>
    <w:rsid w:val="0004746F"/>
    <w:rsid w:val="000479B9"/>
    <w:rsid w:val="00050B47"/>
    <w:rsid w:val="00051C99"/>
    <w:rsid w:val="00052279"/>
    <w:rsid w:val="00053176"/>
    <w:rsid w:val="000535E3"/>
    <w:rsid w:val="000541FD"/>
    <w:rsid w:val="0005490E"/>
    <w:rsid w:val="000564B6"/>
    <w:rsid w:val="00060824"/>
    <w:rsid w:val="00060B9A"/>
    <w:rsid w:val="00061356"/>
    <w:rsid w:val="000639A2"/>
    <w:rsid w:val="00063C08"/>
    <w:rsid w:val="00063D94"/>
    <w:rsid w:val="0006475B"/>
    <w:rsid w:val="000653B6"/>
    <w:rsid w:val="000657C1"/>
    <w:rsid w:val="00066A6D"/>
    <w:rsid w:val="00066EB2"/>
    <w:rsid w:val="000717B4"/>
    <w:rsid w:val="0007210A"/>
    <w:rsid w:val="000729C0"/>
    <w:rsid w:val="00073140"/>
    <w:rsid w:val="000731F8"/>
    <w:rsid w:val="0007383E"/>
    <w:rsid w:val="000739E0"/>
    <w:rsid w:val="0007409F"/>
    <w:rsid w:val="00075DD0"/>
    <w:rsid w:val="00077293"/>
    <w:rsid w:val="00080DD7"/>
    <w:rsid w:val="00081352"/>
    <w:rsid w:val="0008166B"/>
    <w:rsid w:val="000829D2"/>
    <w:rsid w:val="000834FA"/>
    <w:rsid w:val="000848DE"/>
    <w:rsid w:val="000854F9"/>
    <w:rsid w:val="000858E0"/>
    <w:rsid w:val="000869AA"/>
    <w:rsid w:val="000905DF"/>
    <w:rsid w:val="00090954"/>
    <w:rsid w:val="000910D4"/>
    <w:rsid w:val="00091B54"/>
    <w:rsid w:val="000922F6"/>
    <w:rsid w:val="00092EF9"/>
    <w:rsid w:val="00093699"/>
    <w:rsid w:val="00093D06"/>
    <w:rsid w:val="0009505D"/>
    <w:rsid w:val="000966D1"/>
    <w:rsid w:val="00096B23"/>
    <w:rsid w:val="00096EB4"/>
    <w:rsid w:val="000A109F"/>
    <w:rsid w:val="000A11B4"/>
    <w:rsid w:val="000A134A"/>
    <w:rsid w:val="000A1CAB"/>
    <w:rsid w:val="000A1CAD"/>
    <w:rsid w:val="000A3DC1"/>
    <w:rsid w:val="000A48E2"/>
    <w:rsid w:val="000A5B26"/>
    <w:rsid w:val="000A66A1"/>
    <w:rsid w:val="000A6C62"/>
    <w:rsid w:val="000A7176"/>
    <w:rsid w:val="000B141D"/>
    <w:rsid w:val="000B186D"/>
    <w:rsid w:val="000B1DE1"/>
    <w:rsid w:val="000B25BD"/>
    <w:rsid w:val="000B2611"/>
    <w:rsid w:val="000B2AED"/>
    <w:rsid w:val="000B4E06"/>
    <w:rsid w:val="000B4F00"/>
    <w:rsid w:val="000B50DB"/>
    <w:rsid w:val="000B5855"/>
    <w:rsid w:val="000B63D3"/>
    <w:rsid w:val="000B6C24"/>
    <w:rsid w:val="000B70B7"/>
    <w:rsid w:val="000B77F8"/>
    <w:rsid w:val="000B7AFC"/>
    <w:rsid w:val="000B7BBB"/>
    <w:rsid w:val="000B7ECE"/>
    <w:rsid w:val="000C03E2"/>
    <w:rsid w:val="000C19B8"/>
    <w:rsid w:val="000C2494"/>
    <w:rsid w:val="000C2D72"/>
    <w:rsid w:val="000C3E34"/>
    <w:rsid w:val="000C426C"/>
    <w:rsid w:val="000C4FAE"/>
    <w:rsid w:val="000C74E7"/>
    <w:rsid w:val="000C77E9"/>
    <w:rsid w:val="000D0322"/>
    <w:rsid w:val="000D0575"/>
    <w:rsid w:val="000D3C31"/>
    <w:rsid w:val="000D4ADC"/>
    <w:rsid w:val="000D5A58"/>
    <w:rsid w:val="000D6826"/>
    <w:rsid w:val="000D6DDE"/>
    <w:rsid w:val="000D7899"/>
    <w:rsid w:val="000D7F26"/>
    <w:rsid w:val="000E0863"/>
    <w:rsid w:val="000E0CAB"/>
    <w:rsid w:val="000E1448"/>
    <w:rsid w:val="000E16DD"/>
    <w:rsid w:val="000E17CA"/>
    <w:rsid w:val="000E1CAB"/>
    <w:rsid w:val="000E2A8E"/>
    <w:rsid w:val="000E2D4A"/>
    <w:rsid w:val="000E2D9D"/>
    <w:rsid w:val="000E3205"/>
    <w:rsid w:val="000E3275"/>
    <w:rsid w:val="000E36C2"/>
    <w:rsid w:val="000E4294"/>
    <w:rsid w:val="000E4354"/>
    <w:rsid w:val="000E56C2"/>
    <w:rsid w:val="000E5C79"/>
    <w:rsid w:val="000E6825"/>
    <w:rsid w:val="000E790F"/>
    <w:rsid w:val="000E7B2F"/>
    <w:rsid w:val="000E7D2B"/>
    <w:rsid w:val="000F0223"/>
    <w:rsid w:val="000F0B1F"/>
    <w:rsid w:val="000F0D48"/>
    <w:rsid w:val="000F2FB5"/>
    <w:rsid w:val="000F33DA"/>
    <w:rsid w:val="000F566D"/>
    <w:rsid w:val="000F7CC9"/>
    <w:rsid w:val="001002C6"/>
    <w:rsid w:val="0010101D"/>
    <w:rsid w:val="001017D6"/>
    <w:rsid w:val="001040F0"/>
    <w:rsid w:val="0010629F"/>
    <w:rsid w:val="00113694"/>
    <w:rsid w:val="0011387F"/>
    <w:rsid w:val="00115420"/>
    <w:rsid w:val="00115B5D"/>
    <w:rsid w:val="00116AEC"/>
    <w:rsid w:val="00117121"/>
    <w:rsid w:val="00117794"/>
    <w:rsid w:val="0012163A"/>
    <w:rsid w:val="001218E9"/>
    <w:rsid w:val="001235E2"/>
    <w:rsid w:val="00123CF9"/>
    <w:rsid w:val="0012524F"/>
    <w:rsid w:val="0012568E"/>
    <w:rsid w:val="001261AF"/>
    <w:rsid w:val="0012669E"/>
    <w:rsid w:val="001269CF"/>
    <w:rsid w:val="0012729A"/>
    <w:rsid w:val="00130345"/>
    <w:rsid w:val="00130F5A"/>
    <w:rsid w:val="00131946"/>
    <w:rsid w:val="00132C19"/>
    <w:rsid w:val="001332EA"/>
    <w:rsid w:val="00133E94"/>
    <w:rsid w:val="0013401B"/>
    <w:rsid w:val="001341EC"/>
    <w:rsid w:val="00134DDB"/>
    <w:rsid w:val="00134E80"/>
    <w:rsid w:val="00134E86"/>
    <w:rsid w:val="001352B3"/>
    <w:rsid w:val="0013575C"/>
    <w:rsid w:val="00135E93"/>
    <w:rsid w:val="0013621A"/>
    <w:rsid w:val="00137B23"/>
    <w:rsid w:val="00137E5B"/>
    <w:rsid w:val="001403F3"/>
    <w:rsid w:val="001407DE"/>
    <w:rsid w:val="00140BCE"/>
    <w:rsid w:val="00140C2E"/>
    <w:rsid w:val="00140D89"/>
    <w:rsid w:val="001413C1"/>
    <w:rsid w:val="00141626"/>
    <w:rsid w:val="0014164A"/>
    <w:rsid w:val="001417EF"/>
    <w:rsid w:val="00142000"/>
    <w:rsid w:val="00143041"/>
    <w:rsid w:val="00143783"/>
    <w:rsid w:val="001463DE"/>
    <w:rsid w:val="00146986"/>
    <w:rsid w:val="00146EC1"/>
    <w:rsid w:val="0015176E"/>
    <w:rsid w:val="00152F21"/>
    <w:rsid w:val="00153B26"/>
    <w:rsid w:val="00157ECF"/>
    <w:rsid w:val="00160155"/>
    <w:rsid w:val="001602A6"/>
    <w:rsid w:val="00160B32"/>
    <w:rsid w:val="00160D64"/>
    <w:rsid w:val="00161CC4"/>
    <w:rsid w:val="001646B3"/>
    <w:rsid w:val="00165B7F"/>
    <w:rsid w:val="00166685"/>
    <w:rsid w:val="0016756A"/>
    <w:rsid w:val="00167B22"/>
    <w:rsid w:val="0017123B"/>
    <w:rsid w:val="0017157F"/>
    <w:rsid w:val="001718FA"/>
    <w:rsid w:val="00172A1D"/>
    <w:rsid w:val="00173445"/>
    <w:rsid w:val="00175A95"/>
    <w:rsid w:val="001767AB"/>
    <w:rsid w:val="001767E7"/>
    <w:rsid w:val="0017686F"/>
    <w:rsid w:val="00177C13"/>
    <w:rsid w:val="00177E5F"/>
    <w:rsid w:val="001808E5"/>
    <w:rsid w:val="001816E9"/>
    <w:rsid w:val="0018193B"/>
    <w:rsid w:val="00181C45"/>
    <w:rsid w:val="00183D58"/>
    <w:rsid w:val="001845DB"/>
    <w:rsid w:val="00184B88"/>
    <w:rsid w:val="00184EAF"/>
    <w:rsid w:val="00184FC2"/>
    <w:rsid w:val="001853DE"/>
    <w:rsid w:val="001867B1"/>
    <w:rsid w:val="001907DB"/>
    <w:rsid w:val="00190BB1"/>
    <w:rsid w:val="0019103B"/>
    <w:rsid w:val="00193A86"/>
    <w:rsid w:val="001948A8"/>
    <w:rsid w:val="00194933"/>
    <w:rsid w:val="001956EE"/>
    <w:rsid w:val="0019652B"/>
    <w:rsid w:val="001969B8"/>
    <w:rsid w:val="001A0FCC"/>
    <w:rsid w:val="001A10FE"/>
    <w:rsid w:val="001A2EF0"/>
    <w:rsid w:val="001A4AA0"/>
    <w:rsid w:val="001A52CF"/>
    <w:rsid w:val="001A58C4"/>
    <w:rsid w:val="001A6DBA"/>
    <w:rsid w:val="001A7933"/>
    <w:rsid w:val="001A7CE1"/>
    <w:rsid w:val="001B06AC"/>
    <w:rsid w:val="001B2052"/>
    <w:rsid w:val="001B20D6"/>
    <w:rsid w:val="001B2361"/>
    <w:rsid w:val="001B24DD"/>
    <w:rsid w:val="001B26B9"/>
    <w:rsid w:val="001B2B2B"/>
    <w:rsid w:val="001B4D83"/>
    <w:rsid w:val="001B5981"/>
    <w:rsid w:val="001B7421"/>
    <w:rsid w:val="001C08DA"/>
    <w:rsid w:val="001C31B3"/>
    <w:rsid w:val="001C32D7"/>
    <w:rsid w:val="001C4D80"/>
    <w:rsid w:val="001C580D"/>
    <w:rsid w:val="001C5E43"/>
    <w:rsid w:val="001C63DB"/>
    <w:rsid w:val="001D01BE"/>
    <w:rsid w:val="001D1380"/>
    <w:rsid w:val="001D2594"/>
    <w:rsid w:val="001D3619"/>
    <w:rsid w:val="001D37FC"/>
    <w:rsid w:val="001D45D4"/>
    <w:rsid w:val="001D4876"/>
    <w:rsid w:val="001D5AEA"/>
    <w:rsid w:val="001D7954"/>
    <w:rsid w:val="001D7E20"/>
    <w:rsid w:val="001E0A3E"/>
    <w:rsid w:val="001E1281"/>
    <w:rsid w:val="001E1E86"/>
    <w:rsid w:val="001E2316"/>
    <w:rsid w:val="001E2F95"/>
    <w:rsid w:val="001E3435"/>
    <w:rsid w:val="001E412C"/>
    <w:rsid w:val="001E523B"/>
    <w:rsid w:val="001E5CCC"/>
    <w:rsid w:val="001E6359"/>
    <w:rsid w:val="001E667F"/>
    <w:rsid w:val="001E70BE"/>
    <w:rsid w:val="001E77C1"/>
    <w:rsid w:val="001E7D4C"/>
    <w:rsid w:val="001F3137"/>
    <w:rsid w:val="001F4634"/>
    <w:rsid w:val="001F4A6B"/>
    <w:rsid w:val="001F5FF3"/>
    <w:rsid w:val="00200566"/>
    <w:rsid w:val="0020070F"/>
    <w:rsid w:val="0020100B"/>
    <w:rsid w:val="00201AD9"/>
    <w:rsid w:val="00203970"/>
    <w:rsid w:val="002044F0"/>
    <w:rsid w:val="00204972"/>
    <w:rsid w:val="00204E0B"/>
    <w:rsid w:val="00205068"/>
    <w:rsid w:val="00206318"/>
    <w:rsid w:val="00206A3F"/>
    <w:rsid w:val="00206F82"/>
    <w:rsid w:val="00207132"/>
    <w:rsid w:val="00207301"/>
    <w:rsid w:val="0021382D"/>
    <w:rsid w:val="00213F25"/>
    <w:rsid w:val="0021503D"/>
    <w:rsid w:val="002154FC"/>
    <w:rsid w:val="00215FA0"/>
    <w:rsid w:val="0021612B"/>
    <w:rsid w:val="002165DF"/>
    <w:rsid w:val="002166D2"/>
    <w:rsid w:val="002169EA"/>
    <w:rsid w:val="0021720A"/>
    <w:rsid w:val="00217A7E"/>
    <w:rsid w:val="00217B92"/>
    <w:rsid w:val="002206D0"/>
    <w:rsid w:val="00220BBD"/>
    <w:rsid w:val="00221747"/>
    <w:rsid w:val="00221AC4"/>
    <w:rsid w:val="00222C0B"/>
    <w:rsid w:val="002230FC"/>
    <w:rsid w:val="002252A2"/>
    <w:rsid w:val="00225394"/>
    <w:rsid w:val="00225BB1"/>
    <w:rsid w:val="00227149"/>
    <w:rsid w:val="0022718D"/>
    <w:rsid w:val="002272FB"/>
    <w:rsid w:val="002305D9"/>
    <w:rsid w:val="0023119F"/>
    <w:rsid w:val="00231259"/>
    <w:rsid w:val="00232C8E"/>
    <w:rsid w:val="002333B4"/>
    <w:rsid w:val="002335EB"/>
    <w:rsid w:val="002336DE"/>
    <w:rsid w:val="00234550"/>
    <w:rsid w:val="00235402"/>
    <w:rsid w:val="0023551B"/>
    <w:rsid w:val="0023621B"/>
    <w:rsid w:val="002436BA"/>
    <w:rsid w:val="00245FA7"/>
    <w:rsid w:val="00246203"/>
    <w:rsid w:val="00247682"/>
    <w:rsid w:val="00247C3F"/>
    <w:rsid w:val="002523B5"/>
    <w:rsid w:val="002528F5"/>
    <w:rsid w:val="00252977"/>
    <w:rsid w:val="00252DD8"/>
    <w:rsid w:val="00252E02"/>
    <w:rsid w:val="00256E87"/>
    <w:rsid w:val="002577E6"/>
    <w:rsid w:val="0025790F"/>
    <w:rsid w:val="00257F58"/>
    <w:rsid w:val="00261714"/>
    <w:rsid w:val="00261D41"/>
    <w:rsid w:val="00262805"/>
    <w:rsid w:val="0026329A"/>
    <w:rsid w:val="00263778"/>
    <w:rsid w:val="002641EB"/>
    <w:rsid w:val="002644A6"/>
    <w:rsid w:val="00264FCF"/>
    <w:rsid w:val="00265BA9"/>
    <w:rsid w:val="002676B7"/>
    <w:rsid w:val="002678B3"/>
    <w:rsid w:val="002678DC"/>
    <w:rsid w:val="00267CD0"/>
    <w:rsid w:val="0027012A"/>
    <w:rsid w:val="00271185"/>
    <w:rsid w:val="00272C8B"/>
    <w:rsid w:val="00272DB4"/>
    <w:rsid w:val="002734CC"/>
    <w:rsid w:val="00273C1D"/>
    <w:rsid w:val="00274BB4"/>
    <w:rsid w:val="00274BF5"/>
    <w:rsid w:val="00274CEC"/>
    <w:rsid w:val="00274E3C"/>
    <w:rsid w:val="00275416"/>
    <w:rsid w:val="00275D41"/>
    <w:rsid w:val="002760D8"/>
    <w:rsid w:val="002762CC"/>
    <w:rsid w:val="0027736D"/>
    <w:rsid w:val="00280861"/>
    <w:rsid w:val="002819B2"/>
    <w:rsid w:val="00281DCC"/>
    <w:rsid w:val="00283FE8"/>
    <w:rsid w:val="00285D6B"/>
    <w:rsid w:val="00285E7F"/>
    <w:rsid w:val="00287004"/>
    <w:rsid w:val="00287463"/>
    <w:rsid w:val="0028776B"/>
    <w:rsid w:val="00290C0E"/>
    <w:rsid w:val="00291362"/>
    <w:rsid w:val="002921E0"/>
    <w:rsid w:val="0029251F"/>
    <w:rsid w:val="002930F3"/>
    <w:rsid w:val="00293702"/>
    <w:rsid w:val="002A14C7"/>
    <w:rsid w:val="002A2A13"/>
    <w:rsid w:val="002A2B01"/>
    <w:rsid w:val="002A2DC7"/>
    <w:rsid w:val="002A381E"/>
    <w:rsid w:val="002A3B47"/>
    <w:rsid w:val="002A3C11"/>
    <w:rsid w:val="002A454F"/>
    <w:rsid w:val="002A4D52"/>
    <w:rsid w:val="002A5E9C"/>
    <w:rsid w:val="002A62DA"/>
    <w:rsid w:val="002A66D1"/>
    <w:rsid w:val="002A69C5"/>
    <w:rsid w:val="002B19DF"/>
    <w:rsid w:val="002B1E1B"/>
    <w:rsid w:val="002B2142"/>
    <w:rsid w:val="002B26B0"/>
    <w:rsid w:val="002B2D5A"/>
    <w:rsid w:val="002B6703"/>
    <w:rsid w:val="002B7217"/>
    <w:rsid w:val="002B743B"/>
    <w:rsid w:val="002C037F"/>
    <w:rsid w:val="002C058C"/>
    <w:rsid w:val="002C1983"/>
    <w:rsid w:val="002C2260"/>
    <w:rsid w:val="002C22CB"/>
    <w:rsid w:val="002C2436"/>
    <w:rsid w:val="002C24C8"/>
    <w:rsid w:val="002C2DFA"/>
    <w:rsid w:val="002C3090"/>
    <w:rsid w:val="002C4636"/>
    <w:rsid w:val="002C54FD"/>
    <w:rsid w:val="002C655E"/>
    <w:rsid w:val="002C6DC3"/>
    <w:rsid w:val="002C7292"/>
    <w:rsid w:val="002C72DE"/>
    <w:rsid w:val="002D09AA"/>
    <w:rsid w:val="002D0B57"/>
    <w:rsid w:val="002D2043"/>
    <w:rsid w:val="002D2D23"/>
    <w:rsid w:val="002D3227"/>
    <w:rsid w:val="002D5FF1"/>
    <w:rsid w:val="002D7C89"/>
    <w:rsid w:val="002E0940"/>
    <w:rsid w:val="002E1162"/>
    <w:rsid w:val="002E1616"/>
    <w:rsid w:val="002E1F8F"/>
    <w:rsid w:val="002E2389"/>
    <w:rsid w:val="002E4752"/>
    <w:rsid w:val="002E4AB1"/>
    <w:rsid w:val="002E4B81"/>
    <w:rsid w:val="002E4F2A"/>
    <w:rsid w:val="002E552F"/>
    <w:rsid w:val="002E6B3A"/>
    <w:rsid w:val="002E6C54"/>
    <w:rsid w:val="002E7D75"/>
    <w:rsid w:val="002F10CB"/>
    <w:rsid w:val="002F27F5"/>
    <w:rsid w:val="002F4ADF"/>
    <w:rsid w:val="002F51D0"/>
    <w:rsid w:val="002F5598"/>
    <w:rsid w:val="002F56EA"/>
    <w:rsid w:val="002F67F4"/>
    <w:rsid w:val="002F6B38"/>
    <w:rsid w:val="002F6BB6"/>
    <w:rsid w:val="002F73D2"/>
    <w:rsid w:val="002F761A"/>
    <w:rsid w:val="0030248A"/>
    <w:rsid w:val="003049B0"/>
    <w:rsid w:val="00306599"/>
    <w:rsid w:val="003065F6"/>
    <w:rsid w:val="00310777"/>
    <w:rsid w:val="00310F91"/>
    <w:rsid w:val="003114E4"/>
    <w:rsid w:val="003123B8"/>
    <w:rsid w:val="00313330"/>
    <w:rsid w:val="003136F3"/>
    <w:rsid w:val="00314D7B"/>
    <w:rsid w:val="0031543E"/>
    <w:rsid w:val="00315707"/>
    <w:rsid w:val="003160E5"/>
    <w:rsid w:val="00316343"/>
    <w:rsid w:val="00316386"/>
    <w:rsid w:val="00316F0C"/>
    <w:rsid w:val="003207FC"/>
    <w:rsid w:val="00320E00"/>
    <w:rsid w:val="003220FD"/>
    <w:rsid w:val="003224E0"/>
    <w:rsid w:val="0032284A"/>
    <w:rsid w:val="0032297A"/>
    <w:rsid w:val="00322AA8"/>
    <w:rsid w:val="00323802"/>
    <w:rsid w:val="00323F0A"/>
    <w:rsid w:val="00323FB6"/>
    <w:rsid w:val="00325CD2"/>
    <w:rsid w:val="00325E42"/>
    <w:rsid w:val="00326906"/>
    <w:rsid w:val="00326953"/>
    <w:rsid w:val="0032709F"/>
    <w:rsid w:val="00330837"/>
    <w:rsid w:val="00332DB7"/>
    <w:rsid w:val="00333C32"/>
    <w:rsid w:val="00334728"/>
    <w:rsid w:val="003351D9"/>
    <w:rsid w:val="003370FA"/>
    <w:rsid w:val="0033753A"/>
    <w:rsid w:val="0034218E"/>
    <w:rsid w:val="00342461"/>
    <w:rsid w:val="00342E3C"/>
    <w:rsid w:val="00343A6E"/>
    <w:rsid w:val="00343C4C"/>
    <w:rsid w:val="00344459"/>
    <w:rsid w:val="003446A6"/>
    <w:rsid w:val="00345179"/>
    <w:rsid w:val="00346A57"/>
    <w:rsid w:val="00347A7C"/>
    <w:rsid w:val="00350E15"/>
    <w:rsid w:val="00352576"/>
    <w:rsid w:val="00356B18"/>
    <w:rsid w:val="00361F59"/>
    <w:rsid w:val="003646AA"/>
    <w:rsid w:val="0036475A"/>
    <w:rsid w:val="0036475F"/>
    <w:rsid w:val="00364FE3"/>
    <w:rsid w:val="00365ADC"/>
    <w:rsid w:val="00365B93"/>
    <w:rsid w:val="00365F59"/>
    <w:rsid w:val="00366B1E"/>
    <w:rsid w:val="00370B58"/>
    <w:rsid w:val="0037227B"/>
    <w:rsid w:val="00373ECF"/>
    <w:rsid w:val="00374F26"/>
    <w:rsid w:val="00377BCD"/>
    <w:rsid w:val="00380153"/>
    <w:rsid w:val="00380DE9"/>
    <w:rsid w:val="00380F9D"/>
    <w:rsid w:val="00382005"/>
    <w:rsid w:val="0038279C"/>
    <w:rsid w:val="003833A0"/>
    <w:rsid w:val="00383FC0"/>
    <w:rsid w:val="00384058"/>
    <w:rsid w:val="00384440"/>
    <w:rsid w:val="00385A57"/>
    <w:rsid w:val="003868A9"/>
    <w:rsid w:val="00386E19"/>
    <w:rsid w:val="003872A8"/>
    <w:rsid w:val="003911CF"/>
    <w:rsid w:val="00391765"/>
    <w:rsid w:val="003918AB"/>
    <w:rsid w:val="003923C5"/>
    <w:rsid w:val="00392BD8"/>
    <w:rsid w:val="00395140"/>
    <w:rsid w:val="00397F93"/>
    <w:rsid w:val="003A0E55"/>
    <w:rsid w:val="003A2983"/>
    <w:rsid w:val="003A29B0"/>
    <w:rsid w:val="003A38E2"/>
    <w:rsid w:val="003A4A3C"/>
    <w:rsid w:val="003A5E02"/>
    <w:rsid w:val="003A6BCB"/>
    <w:rsid w:val="003A6CFB"/>
    <w:rsid w:val="003A6E3B"/>
    <w:rsid w:val="003A7098"/>
    <w:rsid w:val="003A7A13"/>
    <w:rsid w:val="003B064B"/>
    <w:rsid w:val="003B13FA"/>
    <w:rsid w:val="003B1530"/>
    <w:rsid w:val="003B15FA"/>
    <w:rsid w:val="003B2519"/>
    <w:rsid w:val="003B2860"/>
    <w:rsid w:val="003B2DA5"/>
    <w:rsid w:val="003B3291"/>
    <w:rsid w:val="003B3383"/>
    <w:rsid w:val="003B3C4D"/>
    <w:rsid w:val="003B6778"/>
    <w:rsid w:val="003B79E8"/>
    <w:rsid w:val="003C13F9"/>
    <w:rsid w:val="003C2F17"/>
    <w:rsid w:val="003C3494"/>
    <w:rsid w:val="003C376D"/>
    <w:rsid w:val="003C3A29"/>
    <w:rsid w:val="003C3BEC"/>
    <w:rsid w:val="003C531A"/>
    <w:rsid w:val="003C6B88"/>
    <w:rsid w:val="003C7848"/>
    <w:rsid w:val="003C7D6C"/>
    <w:rsid w:val="003C7DB3"/>
    <w:rsid w:val="003D07C1"/>
    <w:rsid w:val="003D0BDD"/>
    <w:rsid w:val="003D1109"/>
    <w:rsid w:val="003D24E9"/>
    <w:rsid w:val="003D275C"/>
    <w:rsid w:val="003D2B1C"/>
    <w:rsid w:val="003D2EEB"/>
    <w:rsid w:val="003D4411"/>
    <w:rsid w:val="003D4797"/>
    <w:rsid w:val="003D4F1D"/>
    <w:rsid w:val="003D517F"/>
    <w:rsid w:val="003D5210"/>
    <w:rsid w:val="003D711D"/>
    <w:rsid w:val="003D7795"/>
    <w:rsid w:val="003E0488"/>
    <w:rsid w:val="003E3799"/>
    <w:rsid w:val="003E3960"/>
    <w:rsid w:val="003E3D20"/>
    <w:rsid w:val="003E4332"/>
    <w:rsid w:val="003E4523"/>
    <w:rsid w:val="003E5721"/>
    <w:rsid w:val="003E5A35"/>
    <w:rsid w:val="003E632F"/>
    <w:rsid w:val="003E79D8"/>
    <w:rsid w:val="003F0250"/>
    <w:rsid w:val="003F19F9"/>
    <w:rsid w:val="003F21D9"/>
    <w:rsid w:val="003F2971"/>
    <w:rsid w:val="003F2A9C"/>
    <w:rsid w:val="003F49EA"/>
    <w:rsid w:val="003F6B2D"/>
    <w:rsid w:val="003F71FD"/>
    <w:rsid w:val="00400E25"/>
    <w:rsid w:val="004035B1"/>
    <w:rsid w:val="00403D6F"/>
    <w:rsid w:val="00406745"/>
    <w:rsid w:val="00406AAD"/>
    <w:rsid w:val="00406B45"/>
    <w:rsid w:val="00406C56"/>
    <w:rsid w:val="00410399"/>
    <w:rsid w:val="00410400"/>
    <w:rsid w:val="00411960"/>
    <w:rsid w:val="00411D73"/>
    <w:rsid w:val="0041216B"/>
    <w:rsid w:val="00412695"/>
    <w:rsid w:val="00412C8B"/>
    <w:rsid w:val="00414ADF"/>
    <w:rsid w:val="00414D3E"/>
    <w:rsid w:val="00415EE6"/>
    <w:rsid w:val="0041619B"/>
    <w:rsid w:val="00416EF5"/>
    <w:rsid w:val="00417D21"/>
    <w:rsid w:val="00420502"/>
    <w:rsid w:val="004205A2"/>
    <w:rsid w:val="00420CC4"/>
    <w:rsid w:val="0042180C"/>
    <w:rsid w:val="00422494"/>
    <w:rsid w:val="0042328F"/>
    <w:rsid w:val="00425114"/>
    <w:rsid w:val="004258F1"/>
    <w:rsid w:val="00425DB8"/>
    <w:rsid w:val="00426694"/>
    <w:rsid w:val="00427424"/>
    <w:rsid w:val="00427CF6"/>
    <w:rsid w:val="00432B24"/>
    <w:rsid w:val="004338D0"/>
    <w:rsid w:val="0043475C"/>
    <w:rsid w:val="004355D0"/>
    <w:rsid w:val="004355E3"/>
    <w:rsid w:val="00435642"/>
    <w:rsid w:val="004357DA"/>
    <w:rsid w:val="004359D0"/>
    <w:rsid w:val="00435B34"/>
    <w:rsid w:val="00435D52"/>
    <w:rsid w:val="00436946"/>
    <w:rsid w:val="00436B5D"/>
    <w:rsid w:val="00436EAF"/>
    <w:rsid w:val="00437489"/>
    <w:rsid w:val="00437800"/>
    <w:rsid w:val="0043781F"/>
    <w:rsid w:val="00437C28"/>
    <w:rsid w:val="00440368"/>
    <w:rsid w:val="004411BA"/>
    <w:rsid w:val="004411FF"/>
    <w:rsid w:val="00441FA0"/>
    <w:rsid w:val="004427CE"/>
    <w:rsid w:val="00444135"/>
    <w:rsid w:val="004444B3"/>
    <w:rsid w:val="00444654"/>
    <w:rsid w:val="00444E57"/>
    <w:rsid w:val="004456B0"/>
    <w:rsid w:val="004473F5"/>
    <w:rsid w:val="004505E4"/>
    <w:rsid w:val="0045307F"/>
    <w:rsid w:val="00453D6E"/>
    <w:rsid w:val="00454FB6"/>
    <w:rsid w:val="00455360"/>
    <w:rsid w:val="00455D57"/>
    <w:rsid w:val="00457852"/>
    <w:rsid w:val="00460210"/>
    <w:rsid w:val="0046086F"/>
    <w:rsid w:val="00460906"/>
    <w:rsid w:val="00460B1C"/>
    <w:rsid w:val="00461884"/>
    <w:rsid w:val="00461C5B"/>
    <w:rsid w:val="00461F6E"/>
    <w:rsid w:val="004627C1"/>
    <w:rsid w:val="00463163"/>
    <w:rsid w:val="00464A69"/>
    <w:rsid w:val="004663F3"/>
    <w:rsid w:val="004667AC"/>
    <w:rsid w:val="00466A71"/>
    <w:rsid w:val="00467CE3"/>
    <w:rsid w:val="00470A21"/>
    <w:rsid w:val="00470E98"/>
    <w:rsid w:val="00472C73"/>
    <w:rsid w:val="00472F75"/>
    <w:rsid w:val="004733BB"/>
    <w:rsid w:val="00473ABF"/>
    <w:rsid w:val="00474587"/>
    <w:rsid w:val="00474DC5"/>
    <w:rsid w:val="004752BA"/>
    <w:rsid w:val="00475436"/>
    <w:rsid w:val="004755F1"/>
    <w:rsid w:val="00477046"/>
    <w:rsid w:val="004801E3"/>
    <w:rsid w:val="0048104A"/>
    <w:rsid w:val="004823B5"/>
    <w:rsid w:val="00482FC3"/>
    <w:rsid w:val="004844C3"/>
    <w:rsid w:val="00484798"/>
    <w:rsid w:val="004851F8"/>
    <w:rsid w:val="0048550F"/>
    <w:rsid w:val="00485809"/>
    <w:rsid w:val="00486A7A"/>
    <w:rsid w:val="00487664"/>
    <w:rsid w:val="0049100F"/>
    <w:rsid w:val="00492179"/>
    <w:rsid w:val="00492571"/>
    <w:rsid w:val="00492B42"/>
    <w:rsid w:val="00492CB9"/>
    <w:rsid w:val="004936BE"/>
    <w:rsid w:val="00493C0B"/>
    <w:rsid w:val="00493FC8"/>
    <w:rsid w:val="004949DA"/>
    <w:rsid w:val="00495F63"/>
    <w:rsid w:val="0049633D"/>
    <w:rsid w:val="00496483"/>
    <w:rsid w:val="00496811"/>
    <w:rsid w:val="0049707E"/>
    <w:rsid w:val="004975D5"/>
    <w:rsid w:val="004A1338"/>
    <w:rsid w:val="004A1A54"/>
    <w:rsid w:val="004A230F"/>
    <w:rsid w:val="004A24CA"/>
    <w:rsid w:val="004A4A2F"/>
    <w:rsid w:val="004A6D9C"/>
    <w:rsid w:val="004B0AE9"/>
    <w:rsid w:val="004B1C27"/>
    <w:rsid w:val="004B222C"/>
    <w:rsid w:val="004B2771"/>
    <w:rsid w:val="004B2C8B"/>
    <w:rsid w:val="004B2E70"/>
    <w:rsid w:val="004B3C74"/>
    <w:rsid w:val="004B452C"/>
    <w:rsid w:val="004B5184"/>
    <w:rsid w:val="004B531D"/>
    <w:rsid w:val="004B5997"/>
    <w:rsid w:val="004B6747"/>
    <w:rsid w:val="004B6E39"/>
    <w:rsid w:val="004C0334"/>
    <w:rsid w:val="004C0B54"/>
    <w:rsid w:val="004C0E7C"/>
    <w:rsid w:val="004C15EC"/>
    <w:rsid w:val="004C1D45"/>
    <w:rsid w:val="004C1F2B"/>
    <w:rsid w:val="004C3F01"/>
    <w:rsid w:val="004C420A"/>
    <w:rsid w:val="004C4E0F"/>
    <w:rsid w:val="004C52F2"/>
    <w:rsid w:val="004C565E"/>
    <w:rsid w:val="004C5B7D"/>
    <w:rsid w:val="004C6969"/>
    <w:rsid w:val="004D0714"/>
    <w:rsid w:val="004D1952"/>
    <w:rsid w:val="004D1975"/>
    <w:rsid w:val="004D1DD9"/>
    <w:rsid w:val="004D207D"/>
    <w:rsid w:val="004D3EC8"/>
    <w:rsid w:val="004D5040"/>
    <w:rsid w:val="004D65D4"/>
    <w:rsid w:val="004D6F62"/>
    <w:rsid w:val="004D728A"/>
    <w:rsid w:val="004E0692"/>
    <w:rsid w:val="004E0ADA"/>
    <w:rsid w:val="004E0CC5"/>
    <w:rsid w:val="004E152F"/>
    <w:rsid w:val="004E2A2B"/>
    <w:rsid w:val="004E3AF6"/>
    <w:rsid w:val="004E445F"/>
    <w:rsid w:val="004E458D"/>
    <w:rsid w:val="004E687D"/>
    <w:rsid w:val="004E72EF"/>
    <w:rsid w:val="004E7CEB"/>
    <w:rsid w:val="004F0C3B"/>
    <w:rsid w:val="004F1000"/>
    <w:rsid w:val="004F1EAE"/>
    <w:rsid w:val="004F218F"/>
    <w:rsid w:val="004F3527"/>
    <w:rsid w:val="004F37C6"/>
    <w:rsid w:val="004F3C44"/>
    <w:rsid w:val="004F4449"/>
    <w:rsid w:val="004F5129"/>
    <w:rsid w:val="004F6D6E"/>
    <w:rsid w:val="004F6DBC"/>
    <w:rsid w:val="004F7589"/>
    <w:rsid w:val="004F780F"/>
    <w:rsid w:val="004F78BE"/>
    <w:rsid w:val="00502052"/>
    <w:rsid w:val="005026F8"/>
    <w:rsid w:val="00502970"/>
    <w:rsid w:val="005029F3"/>
    <w:rsid w:val="00503088"/>
    <w:rsid w:val="005038B2"/>
    <w:rsid w:val="00505DCB"/>
    <w:rsid w:val="0050640F"/>
    <w:rsid w:val="00506689"/>
    <w:rsid w:val="00507646"/>
    <w:rsid w:val="00510AB1"/>
    <w:rsid w:val="00511BCC"/>
    <w:rsid w:val="00511F72"/>
    <w:rsid w:val="005127C1"/>
    <w:rsid w:val="0051291F"/>
    <w:rsid w:val="00512A4C"/>
    <w:rsid w:val="00512E14"/>
    <w:rsid w:val="0051597D"/>
    <w:rsid w:val="0051609D"/>
    <w:rsid w:val="005170ED"/>
    <w:rsid w:val="0052000C"/>
    <w:rsid w:val="00521643"/>
    <w:rsid w:val="0052197B"/>
    <w:rsid w:val="00521E76"/>
    <w:rsid w:val="005225D4"/>
    <w:rsid w:val="00523617"/>
    <w:rsid w:val="00525C45"/>
    <w:rsid w:val="005260FD"/>
    <w:rsid w:val="00526CF5"/>
    <w:rsid w:val="0053066E"/>
    <w:rsid w:val="005306ED"/>
    <w:rsid w:val="00532CC8"/>
    <w:rsid w:val="005345AB"/>
    <w:rsid w:val="00534D91"/>
    <w:rsid w:val="0053519A"/>
    <w:rsid w:val="00535A8F"/>
    <w:rsid w:val="00535D83"/>
    <w:rsid w:val="00535E8C"/>
    <w:rsid w:val="0053674C"/>
    <w:rsid w:val="00540729"/>
    <w:rsid w:val="0054097F"/>
    <w:rsid w:val="0054144B"/>
    <w:rsid w:val="00541843"/>
    <w:rsid w:val="00541879"/>
    <w:rsid w:val="005424DB"/>
    <w:rsid w:val="00542F9F"/>
    <w:rsid w:val="005436DA"/>
    <w:rsid w:val="00543CFC"/>
    <w:rsid w:val="00550450"/>
    <w:rsid w:val="0055046A"/>
    <w:rsid w:val="005505D4"/>
    <w:rsid w:val="00550CC0"/>
    <w:rsid w:val="00551EFD"/>
    <w:rsid w:val="00552051"/>
    <w:rsid w:val="00553775"/>
    <w:rsid w:val="00554612"/>
    <w:rsid w:val="00555663"/>
    <w:rsid w:val="00555E52"/>
    <w:rsid w:val="00556847"/>
    <w:rsid w:val="0056081B"/>
    <w:rsid w:val="00560E49"/>
    <w:rsid w:val="005616D1"/>
    <w:rsid w:val="005617FD"/>
    <w:rsid w:val="00562578"/>
    <w:rsid w:val="005629DB"/>
    <w:rsid w:val="00565171"/>
    <w:rsid w:val="0056676A"/>
    <w:rsid w:val="005679CE"/>
    <w:rsid w:val="005702B7"/>
    <w:rsid w:val="005706D4"/>
    <w:rsid w:val="00570887"/>
    <w:rsid w:val="00571BCC"/>
    <w:rsid w:val="005731BC"/>
    <w:rsid w:val="00573202"/>
    <w:rsid w:val="005736C0"/>
    <w:rsid w:val="00573DA4"/>
    <w:rsid w:val="00575033"/>
    <w:rsid w:val="00575454"/>
    <w:rsid w:val="00575A60"/>
    <w:rsid w:val="00576660"/>
    <w:rsid w:val="0057772C"/>
    <w:rsid w:val="00577938"/>
    <w:rsid w:val="00580A17"/>
    <w:rsid w:val="00581063"/>
    <w:rsid w:val="00582437"/>
    <w:rsid w:val="00582DBE"/>
    <w:rsid w:val="00582FA1"/>
    <w:rsid w:val="00583738"/>
    <w:rsid w:val="00583E43"/>
    <w:rsid w:val="0058467A"/>
    <w:rsid w:val="00584ED1"/>
    <w:rsid w:val="005912FA"/>
    <w:rsid w:val="00591777"/>
    <w:rsid w:val="00591CD1"/>
    <w:rsid w:val="00592500"/>
    <w:rsid w:val="00594C2B"/>
    <w:rsid w:val="00595D6D"/>
    <w:rsid w:val="00595E53"/>
    <w:rsid w:val="005967A9"/>
    <w:rsid w:val="00596B2F"/>
    <w:rsid w:val="00597128"/>
    <w:rsid w:val="00597C4C"/>
    <w:rsid w:val="005A01FF"/>
    <w:rsid w:val="005A0440"/>
    <w:rsid w:val="005A0A8A"/>
    <w:rsid w:val="005A0FCB"/>
    <w:rsid w:val="005A1DA3"/>
    <w:rsid w:val="005A44CA"/>
    <w:rsid w:val="005A6099"/>
    <w:rsid w:val="005A6E32"/>
    <w:rsid w:val="005A79E2"/>
    <w:rsid w:val="005B2DEF"/>
    <w:rsid w:val="005B33EB"/>
    <w:rsid w:val="005B37E6"/>
    <w:rsid w:val="005B6297"/>
    <w:rsid w:val="005B7A9B"/>
    <w:rsid w:val="005C0259"/>
    <w:rsid w:val="005C0AFD"/>
    <w:rsid w:val="005C110F"/>
    <w:rsid w:val="005C171D"/>
    <w:rsid w:val="005C2330"/>
    <w:rsid w:val="005C2AC3"/>
    <w:rsid w:val="005C2DCA"/>
    <w:rsid w:val="005C3696"/>
    <w:rsid w:val="005C4EE7"/>
    <w:rsid w:val="005C5D8F"/>
    <w:rsid w:val="005C692C"/>
    <w:rsid w:val="005C728E"/>
    <w:rsid w:val="005C7311"/>
    <w:rsid w:val="005D350A"/>
    <w:rsid w:val="005D3641"/>
    <w:rsid w:val="005D3EB2"/>
    <w:rsid w:val="005D45D5"/>
    <w:rsid w:val="005D4940"/>
    <w:rsid w:val="005D60AC"/>
    <w:rsid w:val="005D7696"/>
    <w:rsid w:val="005D7EC1"/>
    <w:rsid w:val="005E044E"/>
    <w:rsid w:val="005E1F05"/>
    <w:rsid w:val="005E209D"/>
    <w:rsid w:val="005E223A"/>
    <w:rsid w:val="005E3767"/>
    <w:rsid w:val="005E3CC6"/>
    <w:rsid w:val="005E40DA"/>
    <w:rsid w:val="005E41CD"/>
    <w:rsid w:val="005E4485"/>
    <w:rsid w:val="005E4972"/>
    <w:rsid w:val="005E65A9"/>
    <w:rsid w:val="005E691C"/>
    <w:rsid w:val="005E6A2A"/>
    <w:rsid w:val="005F1285"/>
    <w:rsid w:val="005F16F7"/>
    <w:rsid w:val="005F1B4C"/>
    <w:rsid w:val="005F1B80"/>
    <w:rsid w:val="005F1E77"/>
    <w:rsid w:val="005F2808"/>
    <w:rsid w:val="005F3A85"/>
    <w:rsid w:val="005F4800"/>
    <w:rsid w:val="005F5502"/>
    <w:rsid w:val="005F6A31"/>
    <w:rsid w:val="005F7D02"/>
    <w:rsid w:val="006000D5"/>
    <w:rsid w:val="00600293"/>
    <w:rsid w:val="00600832"/>
    <w:rsid w:val="00601980"/>
    <w:rsid w:val="006032E2"/>
    <w:rsid w:val="006034BE"/>
    <w:rsid w:val="00605A2B"/>
    <w:rsid w:val="00605D86"/>
    <w:rsid w:val="0060636C"/>
    <w:rsid w:val="00606B0A"/>
    <w:rsid w:val="006073D6"/>
    <w:rsid w:val="006074F4"/>
    <w:rsid w:val="0061070E"/>
    <w:rsid w:val="00610B46"/>
    <w:rsid w:val="00613747"/>
    <w:rsid w:val="00613E0B"/>
    <w:rsid w:val="00613FF0"/>
    <w:rsid w:val="006150E9"/>
    <w:rsid w:val="006156E2"/>
    <w:rsid w:val="006157FE"/>
    <w:rsid w:val="0061597A"/>
    <w:rsid w:val="006160B6"/>
    <w:rsid w:val="00616B24"/>
    <w:rsid w:val="00616F85"/>
    <w:rsid w:val="006176DF"/>
    <w:rsid w:val="00620043"/>
    <w:rsid w:val="0062045A"/>
    <w:rsid w:val="0062076B"/>
    <w:rsid w:val="006208A2"/>
    <w:rsid w:val="006215F0"/>
    <w:rsid w:val="00623B37"/>
    <w:rsid w:val="00624B7A"/>
    <w:rsid w:val="0062621A"/>
    <w:rsid w:val="00627338"/>
    <w:rsid w:val="00627426"/>
    <w:rsid w:val="0062745F"/>
    <w:rsid w:val="0063178B"/>
    <w:rsid w:val="0063236E"/>
    <w:rsid w:val="0063271C"/>
    <w:rsid w:val="00635012"/>
    <w:rsid w:val="00635A33"/>
    <w:rsid w:val="00635AA1"/>
    <w:rsid w:val="00635C8E"/>
    <w:rsid w:val="00636C1B"/>
    <w:rsid w:val="00637787"/>
    <w:rsid w:val="00637FC0"/>
    <w:rsid w:val="006401E8"/>
    <w:rsid w:val="006403F3"/>
    <w:rsid w:val="006404D2"/>
    <w:rsid w:val="006408C5"/>
    <w:rsid w:val="00640D01"/>
    <w:rsid w:val="00641E18"/>
    <w:rsid w:val="00643288"/>
    <w:rsid w:val="0064356A"/>
    <w:rsid w:val="00644034"/>
    <w:rsid w:val="0064422F"/>
    <w:rsid w:val="006448A5"/>
    <w:rsid w:val="006451AE"/>
    <w:rsid w:val="006452D0"/>
    <w:rsid w:val="00646A94"/>
    <w:rsid w:val="0065085B"/>
    <w:rsid w:val="00652029"/>
    <w:rsid w:val="00653C58"/>
    <w:rsid w:val="00654D97"/>
    <w:rsid w:val="00655CB6"/>
    <w:rsid w:val="00656765"/>
    <w:rsid w:val="00657024"/>
    <w:rsid w:val="006570A6"/>
    <w:rsid w:val="00657563"/>
    <w:rsid w:val="00660827"/>
    <w:rsid w:val="00661362"/>
    <w:rsid w:val="00662075"/>
    <w:rsid w:val="006620AF"/>
    <w:rsid w:val="0066346A"/>
    <w:rsid w:val="00664562"/>
    <w:rsid w:val="00664828"/>
    <w:rsid w:val="006665B3"/>
    <w:rsid w:val="0067123A"/>
    <w:rsid w:val="00671E59"/>
    <w:rsid w:val="00672575"/>
    <w:rsid w:val="006730F0"/>
    <w:rsid w:val="006749FC"/>
    <w:rsid w:val="0067506A"/>
    <w:rsid w:val="0067508E"/>
    <w:rsid w:val="00675896"/>
    <w:rsid w:val="00680DA4"/>
    <w:rsid w:val="00681051"/>
    <w:rsid w:val="0068388F"/>
    <w:rsid w:val="00683926"/>
    <w:rsid w:val="006841EF"/>
    <w:rsid w:val="00684952"/>
    <w:rsid w:val="00684AF4"/>
    <w:rsid w:val="00684F8F"/>
    <w:rsid w:val="006852AE"/>
    <w:rsid w:val="00686EF8"/>
    <w:rsid w:val="00687F94"/>
    <w:rsid w:val="00690CEF"/>
    <w:rsid w:val="00690EA4"/>
    <w:rsid w:val="00691F1A"/>
    <w:rsid w:val="006924C7"/>
    <w:rsid w:val="0069255C"/>
    <w:rsid w:val="00694ECB"/>
    <w:rsid w:val="006950F6"/>
    <w:rsid w:val="00695541"/>
    <w:rsid w:val="006961A1"/>
    <w:rsid w:val="00697268"/>
    <w:rsid w:val="00697B3B"/>
    <w:rsid w:val="006A046A"/>
    <w:rsid w:val="006A0492"/>
    <w:rsid w:val="006A0E3F"/>
    <w:rsid w:val="006A169A"/>
    <w:rsid w:val="006A1818"/>
    <w:rsid w:val="006A2D84"/>
    <w:rsid w:val="006A3E7B"/>
    <w:rsid w:val="006A47A5"/>
    <w:rsid w:val="006A4D5C"/>
    <w:rsid w:val="006A561B"/>
    <w:rsid w:val="006A5666"/>
    <w:rsid w:val="006A583E"/>
    <w:rsid w:val="006A7B7B"/>
    <w:rsid w:val="006B07A7"/>
    <w:rsid w:val="006B08B5"/>
    <w:rsid w:val="006B0B4D"/>
    <w:rsid w:val="006B18BA"/>
    <w:rsid w:val="006B21AC"/>
    <w:rsid w:val="006B290F"/>
    <w:rsid w:val="006B35ED"/>
    <w:rsid w:val="006B3D2D"/>
    <w:rsid w:val="006B3EB6"/>
    <w:rsid w:val="006B441A"/>
    <w:rsid w:val="006B579C"/>
    <w:rsid w:val="006B6908"/>
    <w:rsid w:val="006B7E92"/>
    <w:rsid w:val="006C1895"/>
    <w:rsid w:val="006C1E5F"/>
    <w:rsid w:val="006C252B"/>
    <w:rsid w:val="006C2792"/>
    <w:rsid w:val="006C39F6"/>
    <w:rsid w:val="006C5043"/>
    <w:rsid w:val="006C5469"/>
    <w:rsid w:val="006C6AFC"/>
    <w:rsid w:val="006D0D2A"/>
    <w:rsid w:val="006D0EC6"/>
    <w:rsid w:val="006D1281"/>
    <w:rsid w:val="006D1AED"/>
    <w:rsid w:val="006D2513"/>
    <w:rsid w:val="006D2638"/>
    <w:rsid w:val="006D6DAF"/>
    <w:rsid w:val="006D6EAE"/>
    <w:rsid w:val="006D7B5E"/>
    <w:rsid w:val="006E407D"/>
    <w:rsid w:val="006E41AF"/>
    <w:rsid w:val="006E4D84"/>
    <w:rsid w:val="006E5BA1"/>
    <w:rsid w:val="006E66E1"/>
    <w:rsid w:val="006E6B0C"/>
    <w:rsid w:val="006E7071"/>
    <w:rsid w:val="006F0C25"/>
    <w:rsid w:val="006F1054"/>
    <w:rsid w:val="006F13DB"/>
    <w:rsid w:val="006F1EAC"/>
    <w:rsid w:val="006F26EF"/>
    <w:rsid w:val="006F3AD4"/>
    <w:rsid w:val="006F4008"/>
    <w:rsid w:val="006F4961"/>
    <w:rsid w:val="006F5374"/>
    <w:rsid w:val="006F61E2"/>
    <w:rsid w:val="006F636A"/>
    <w:rsid w:val="006F6935"/>
    <w:rsid w:val="006F73E3"/>
    <w:rsid w:val="00700BFB"/>
    <w:rsid w:val="00700FAC"/>
    <w:rsid w:val="007017DC"/>
    <w:rsid w:val="007018A7"/>
    <w:rsid w:val="00702112"/>
    <w:rsid w:val="00702272"/>
    <w:rsid w:val="007030CC"/>
    <w:rsid w:val="00703617"/>
    <w:rsid w:val="00706972"/>
    <w:rsid w:val="00707594"/>
    <w:rsid w:val="00710C15"/>
    <w:rsid w:val="00710C38"/>
    <w:rsid w:val="00711027"/>
    <w:rsid w:val="00713C2E"/>
    <w:rsid w:val="007140BB"/>
    <w:rsid w:val="0071427B"/>
    <w:rsid w:val="007155C1"/>
    <w:rsid w:val="00715920"/>
    <w:rsid w:val="007159F2"/>
    <w:rsid w:val="00717AF6"/>
    <w:rsid w:val="007201B2"/>
    <w:rsid w:val="00721575"/>
    <w:rsid w:val="007215FD"/>
    <w:rsid w:val="00721C06"/>
    <w:rsid w:val="007228CF"/>
    <w:rsid w:val="0072358B"/>
    <w:rsid w:val="007235D4"/>
    <w:rsid w:val="0072457D"/>
    <w:rsid w:val="00724AE5"/>
    <w:rsid w:val="0072544F"/>
    <w:rsid w:val="00725E71"/>
    <w:rsid w:val="00726B82"/>
    <w:rsid w:val="00727EC2"/>
    <w:rsid w:val="007313C2"/>
    <w:rsid w:val="007314DC"/>
    <w:rsid w:val="00731AF1"/>
    <w:rsid w:val="0073382B"/>
    <w:rsid w:val="00734A94"/>
    <w:rsid w:val="007352B4"/>
    <w:rsid w:val="00735C90"/>
    <w:rsid w:val="00735E12"/>
    <w:rsid w:val="00735E13"/>
    <w:rsid w:val="00737808"/>
    <w:rsid w:val="00740A81"/>
    <w:rsid w:val="00740F4B"/>
    <w:rsid w:val="00742370"/>
    <w:rsid w:val="00744854"/>
    <w:rsid w:val="00745067"/>
    <w:rsid w:val="00745A4D"/>
    <w:rsid w:val="00745E56"/>
    <w:rsid w:val="00745FEC"/>
    <w:rsid w:val="00745FF9"/>
    <w:rsid w:val="00746672"/>
    <w:rsid w:val="00747964"/>
    <w:rsid w:val="00751626"/>
    <w:rsid w:val="00751814"/>
    <w:rsid w:val="00751D27"/>
    <w:rsid w:val="00753C36"/>
    <w:rsid w:val="00756E7D"/>
    <w:rsid w:val="007574E5"/>
    <w:rsid w:val="007604FA"/>
    <w:rsid w:val="00760616"/>
    <w:rsid w:val="0076123E"/>
    <w:rsid w:val="0076203B"/>
    <w:rsid w:val="00762143"/>
    <w:rsid w:val="007621B6"/>
    <w:rsid w:val="007626E4"/>
    <w:rsid w:val="00763616"/>
    <w:rsid w:val="00763724"/>
    <w:rsid w:val="00764AA4"/>
    <w:rsid w:val="0076568E"/>
    <w:rsid w:val="00765808"/>
    <w:rsid w:val="00767CFE"/>
    <w:rsid w:val="00770EDB"/>
    <w:rsid w:val="007716F3"/>
    <w:rsid w:val="0077264E"/>
    <w:rsid w:val="00772FB1"/>
    <w:rsid w:val="0077434F"/>
    <w:rsid w:val="007752E6"/>
    <w:rsid w:val="00777AB6"/>
    <w:rsid w:val="00777C6F"/>
    <w:rsid w:val="007805A0"/>
    <w:rsid w:val="00783912"/>
    <w:rsid w:val="00785A21"/>
    <w:rsid w:val="00787B0C"/>
    <w:rsid w:val="00790DEE"/>
    <w:rsid w:val="00791E5F"/>
    <w:rsid w:val="00796C54"/>
    <w:rsid w:val="007A0417"/>
    <w:rsid w:val="007A0935"/>
    <w:rsid w:val="007A1DDF"/>
    <w:rsid w:val="007A3420"/>
    <w:rsid w:val="007A42A3"/>
    <w:rsid w:val="007A4C3F"/>
    <w:rsid w:val="007A5775"/>
    <w:rsid w:val="007B0879"/>
    <w:rsid w:val="007B1038"/>
    <w:rsid w:val="007B1945"/>
    <w:rsid w:val="007B28E4"/>
    <w:rsid w:val="007B2A25"/>
    <w:rsid w:val="007B3EDA"/>
    <w:rsid w:val="007B4C6D"/>
    <w:rsid w:val="007B59CB"/>
    <w:rsid w:val="007B5AFC"/>
    <w:rsid w:val="007B69B8"/>
    <w:rsid w:val="007B6D4F"/>
    <w:rsid w:val="007B76BF"/>
    <w:rsid w:val="007B798C"/>
    <w:rsid w:val="007C29B1"/>
    <w:rsid w:val="007C411D"/>
    <w:rsid w:val="007C4748"/>
    <w:rsid w:val="007C5199"/>
    <w:rsid w:val="007C540E"/>
    <w:rsid w:val="007C5C46"/>
    <w:rsid w:val="007C5E0C"/>
    <w:rsid w:val="007C69C9"/>
    <w:rsid w:val="007C6A78"/>
    <w:rsid w:val="007C74C8"/>
    <w:rsid w:val="007C7DE9"/>
    <w:rsid w:val="007C7F59"/>
    <w:rsid w:val="007D171A"/>
    <w:rsid w:val="007D1A88"/>
    <w:rsid w:val="007D323C"/>
    <w:rsid w:val="007D5FC0"/>
    <w:rsid w:val="007D609D"/>
    <w:rsid w:val="007D7823"/>
    <w:rsid w:val="007D7C38"/>
    <w:rsid w:val="007E013C"/>
    <w:rsid w:val="007E2EED"/>
    <w:rsid w:val="007E3B0F"/>
    <w:rsid w:val="007E436B"/>
    <w:rsid w:val="007E4DB0"/>
    <w:rsid w:val="007E6F6A"/>
    <w:rsid w:val="007E70B9"/>
    <w:rsid w:val="007E73D1"/>
    <w:rsid w:val="007E7663"/>
    <w:rsid w:val="007E79A5"/>
    <w:rsid w:val="007E79F6"/>
    <w:rsid w:val="007F0754"/>
    <w:rsid w:val="007F1FA5"/>
    <w:rsid w:val="007F3FC3"/>
    <w:rsid w:val="007F4037"/>
    <w:rsid w:val="007F4D7B"/>
    <w:rsid w:val="007F4F35"/>
    <w:rsid w:val="007F587E"/>
    <w:rsid w:val="007F5D3C"/>
    <w:rsid w:val="007F7985"/>
    <w:rsid w:val="007F7B3F"/>
    <w:rsid w:val="008009AE"/>
    <w:rsid w:val="00800F61"/>
    <w:rsid w:val="008014C1"/>
    <w:rsid w:val="00802096"/>
    <w:rsid w:val="008025EE"/>
    <w:rsid w:val="00802736"/>
    <w:rsid w:val="00802BCB"/>
    <w:rsid w:val="00803A39"/>
    <w:rsid w:val="00804B6A"/>
    <w:rsid w:val="0080534E"/>
    <w:rsid w:val="008059B6"/>
    <w:rsid w:val="00807C15"/>
    <w:rsid w:val="00807F37"/>
    <w:rsid w:val="00810885"/>
    <w:rsid w:val="00810F66"/>
    <w:rsid w:val="0081110C"/>
    <w:rsid w:val="00811CDB"/>
    <w:rsid w:val="00812CE8"/>
    <w:rsid w:val="00815566"/>
    <w:rsid w:val="008207C5"/>
    <w:rsid w:val="008211C5"/>
    <w:rsid w:val="008223FE"/>
    <w:rsid w:val="008224C9"/>
    <w:rsid w:val="00822C8D"/>
    <w:rsid w:val="0082341F"/>
    <w:rsid w:val="00823651"/>
    <w:rsid w:val="00823717"/>
    <w:rsid w:val="00823C34"/>
    <w:rsid w:val="00823CB8"/>
    <w:rsid w:val="00825353"/>
    <w:rsid w:val="00826570"/>
    <w:rsid w:val="0082657D"/>
    <w:rsid w:val="008265A1"/>
    <w:rsid w:val="00826D7C"/>
    <w:rsid w:val="008272AB"/>
    <w:rsid w:val="00831C34"/>
    <w:rsid w:val="00831DDD"/>
    <w:rsid w:val="008326DB"/>
    <w:rsid w:val="00834691"/>
    <w:rsid w:val="00835737"/>
    <w:rsid w:val="008365FE"/>
    <w:rsid w:val="00837405"/>
    <w:rsid w:val="00840FDA"/>
    <w:rsid w:val="00841609"/>
    <w:rsid w:val="00841689"/>
    <w:rsid w:val="00842344"/>
    <w:rsid w:val="00842774"/>
    <w:rsid w:val="008428C8"/>
    <w:rsid w:val="00843FF3"/>
    <w:rsid w:val="008441E9"/>
    <w:rsid w:val="00844FD4"/>
    <w:rsid w:val="00845CA9"/>
    <w:rsid w:val="00845CD7"/>
    <w:rsid w:val="00846385"/>
    <w:rsid w:val="00846391"/>
    <w:rsid w:val="00847062"/>
    <w:rsid w:val="008470BB"/>
    <w:rsid w:val="00847D4E"/>
    <w:rsid w:val="00850587"/>
    <w:rsid w:val="00852339"/>
    <w:rsid w:val="00852E45"/>
    <w:rsid w:val="008533A6"/>
    <w:rsid w:val="00853AD5"/>
    <w:rsid w:val="008545F1"/>
    <w:rsid w:val="0085495D"/>
    <w:rsid w:val="00854FF3"/>
    <w:rsid w:val="0085589C"/>
    <w:rsid w:val="00855C5D"/>
    <w:rsid w:val="00856523"/>
    <w:rsid w:val="00857FDA"/>
    <w:rsid w:val="00860407"/>
    <w:rsid w:val="00860DCC"/>
    <w:rsid w:val="00861768"/>
    <w:rsid w:val="0086271B"/>
    <w:rsid w:val="00862E82"/>
    <w:rsid w:val="0086312E"/>
    <w:rsid w:val="00863705"/>
    <w:rsid w:val="00864076"/>
    <w:rsid w:val="00864AF5"/>
    <w:rsid w:val="0086562B"/>
    <w:rsid w:val="00865EDC"/>
    <w:rsid w:val="008665FD"/>
    <w:rsid w:val="00867B27"/>
    <w:rsid w:val="0087160D"/>
    <w:rsid w:val="008727D8"/>
    <w:rsid w:val="00873C2A"/>
    <w:rsid w:val="008752FE"/>
    <w:rsid w:val="00876323"/>
    <w:rsid w:val="00876F03"/>
    <w:rsid w:val="00877A11"/>
    <w:rsid w:val="00880096"/>
    <w:rsid w:val="0088113F"/>
    <w:rsid w:val="00881550"/>
    <w:rsid w:val="008821FC"/>
    <w:rsid w:val="0088221D"/>
    <w:rsid w:val="008828BC"/>
    <w:rsid w:val="00883600"/>
    <w:rsid w:val="008837B0"/>
    <w:rsid w:val="00883E00"/>
    <w:rsid w:val="008841C3"/>
    <w:rsid w:val="00885DB6"/>
    <w:rsid w:val="00886B1D"/>
    <w:rsid w:val="00887525"/>
    <w:rsid w:val="008879A3"/>
    <w:rsid w:val="00890691"/>
    <w:rsid w:val="0089092A"/>
    <w:rsid w:val="00891DB7"/>
    <w:rsid w:val="008920D8"/>
    <w:rsid w:val="00892629"/>
    <w:rsid w:val="0089355D"/>
    <w:rsid w:val="008935B9"/>
    <w:rsid w:val="00896143"/>
    <w:rsid w:val="0089659F"/>
    <w:rsid w:val="008968E6"/>
    <w:rsid w:val="008979A5"/>
    <w:rsid w:val="008A17F9"/>
    <w:rsid w:val="008A34A0"/>
    <w:rsid w:val="008A3B83"/>
    <w:rsid w:val="008A50D4"/>
    <w:rsid w:val="008A58C0"/>
    <w:rsid w:val="008A5A96"/>
    <w:rsid w:val="008A5AD2"/>
    <w:rsid w:val="008A6A94"/>
    <w:rsid w:val="008A79F0"/>
    <w:rsid w:val="008B0F6E"/>
    <w:rsid w:val="008B12C2"/>
    <w:rsid w:val="008B15FF"/>
    <w:rsid w:val="008B1945"/>
    <w:rsid w:val="008B224F"/>
    <w:rsid w:val="008B225E"/>
    <w:rsid w:val="008B292B"/>
    <w:rsid w:val="008B41F9"/>
    <w:rsid w:val="008B5CA0"/>
    <w:rsid w:val="008B5DE1"/>
    <w:rsid w:val="008B6887"/>
    <w:rsid w:val="008B7E13"/>
    <w:rsid w:val="008C064D"/>
    <w:rsid w:val="008C26DA"/>
    <w:rsid w:val="008C5BFF"/>
    <w:rsid w:val="008C6E67"/>
    <w:rsid w:val="008C779C"/>
    <w:rsid w:val="008D1CA2"/>
    <w:rsid w:val="008D46CD"/>
    <w:rsid w:val="008D52F5"/>
    <w:rsid w:val="008D536E"/>
    <w:rsid w:val="008D53C1"/>
    <w:rsid w:val="008D58FA"/>
    <w:rsid w:val="008D5A46"/>
    <w:rsid w:val="008D5CFB"/>
    <w:rsid w:val="008D7566"/>
    <w:rsid w:val="008D76E0"/>
    <w:rsid w:val="008D7884"/>
    <w:rsid w:val="008D7917"/>
    <w:rsid w:val="008D7AF0"/>
    <w:rsid w:val="008E1122"/>
    <w:rsid w:val="008E21DC"/>
    <w:rsid w:val="008E2510"/>
    <w:rsid w:val="008E2E83"/>
    <w:rsid w:val="008E35C3"/>
    <w:rsid w:val="008E3FDD"/>
    <w:rsid w:val="008E42DB"/>
    <w:rsid w:val="008E4375"/>
    <w:rsid w:val="008E54A5"/>
    <w:rsid w:val="008E60F4"/>
    <w:rsid w:val="008E7819"/>
    <w:rsid w:val="008F173C"/>
    <w:rsid w:val="008F1C0E"/>
    <w:rsid w:val="008F223C"/>
    <w:rsid w:val="008F27FA"/>
    <w:rsid w:val="008F2C42"/>
    <w:rsid w:val="008F3BF1"/>
    <w:rsid w:val="008F4459"/>
    <w:rsid w:val="008F5FA8"/>
    <w:rsid w:val="008F7AF8"/>
    <w:rsid w:val="00903A89"/>
    <w:rsid w:val="00903DF2"/>
    <w:rsid w:val="0090488C"/>
    <w:rsid w:val="00904F4A"/>
    <w:rsid w:val="0090697F"/>
    <w:rsid w:val="00906BF3"/>
    <w:rsid w:val="009077A3"/>
    <w:rsid w:val="00907A74"/>
    <w:rsid w:val="00911763"/>
    <w:rsid w:val="00912C26"/>
    <w:rsid w:val="0091430A"/>
    <w:rsid w:val="0091454F"/>
    <w:rsid w:val="00914776"/>
    <w:rsid w:val="00914BCF"/>
    <w:rsid w:val="00914CE2"/>
    <w:rsid w:val="00915107"/>
    <w:rsid w:val="00916423"/>
    <w:rsid w:val="0091794D"/>
    <w:rsid w:val="0092063B"/>
    <w:rsid w:val="00921000"/>
    <w:rsid w:val="00921DC4"/>
    <w:rsid w:val="009228B2"/>
    <w:rsid w:val="009232A7"/>
    <w:rsid w:val="00924389"/>
    <w:rsid w:val="00924AE2"/>
    <w:rsid w:val="00925281"/>
    <w:rsid w:val="0092612F"/>
    <w:rsid w:val="00926931"/>
    <w:rsid w:val="00926A21"/>
    <w:rsid w:val="0092743F"/>
    <w:rsid w:val="0092777E"/>
    <w:rsid w:val="009277E4"/>
    <w:rsid w:val="00930377"/>
    <w:rsid w:val="00930A25"/>
    <w:rsid w:val="00931F85"/>
    <w:rsid w:val="00932155"/>
    <w:rsid w:val="009341E2"/>
    <w:rsid w:val="009353C5"/>
    <w:rsid w:val="009360D1"/>
    <w:rsid w:val="00936FE7"/>
    <w:rsid w:val="009371D8"/>
    <w:rsid w:val="00940AE9"/>
    <w:rsid w:val="0094159C"/>
    <w:rsid w:val="009431AD"/>
    <w:rsid w:val="009432FB"/>
    <w:rsid w:val="00943489"/>
    <w:rsid w:val="00944247"/>
    <w:rsid w:val="00944EF5"/>
    <w:rsid w:val="00945971"/>
    <w:rsid w:val="00945F65"/>
    <w:rsid w:val="00946C44"/>
    <w:rsid w:val="009472AE"/>
    <w:rsid w:val="009473E6"/>
    <w:rsid w:val="009474B2"/>
    <w:rsid w:val="00952950"/>
    <w:rsid w:val="00953466"/>
    <w:rsid w:val="009535DF"/>
    <w:rsid w:val="0095446E"/>
    <w:rsid w:val="00955055"/>
    <w:rsid w:val="009554FA"/>
    <w:rsid w:val="009600AF"/>
    <w:rsid w:val="00961DE1"/>
    <w:rsid w:val="00961E90"/>
    <w:rsid w:val="009624A3"/>
    <w:rsid w:val="00963259"/>
    <w:rsid w:val="00963762"/>
    <w:rsid w:val="0096398E"/>
    <w:rsid w:val="00963B2F"/>
    <w:rsid w:val="00965B45"/>
    <w:rsid w:val="0096606E"/>
    <w:rsid w:val="00966BE3"/>
    <w:rsid w:val="00966C08"/>
    <w:rsid w:val="00966E74"/>
    <w:rsid w:val="00966FD1"/>
    <w:rsid w:val="00971047"/>
    <w:rsid w:val="009733C3"/>
    <w:rsid w:val="00973D13"/>
    <w:rsid w:val="00973D5C"/>
    <w:rsid w:val="00973FDE"/>
    <w:rsid w:val="00976173"/>
    <w:rsid w:val="00977434"/>
    <w:rsid w:val="0097756E"/>
    <w:rsid w:val="0097799E"/>
    <w:rsid w:val="009806B9"/>
    <w:rsid w:val="00980BA4"/>
    <w:rsid w:val="00980C4F"/>
    <w:rsid w:val="00980F95"/>
    <w:rsid w:val="0098260C"/>
    <w:rsid w:val="00982DE0"/>
    <w:rsid w:val="00984798"/>
    <w:rsid w:val="00984DED"/>
    <w:rsid w:val="00985C81"/>
    <w:rsid w:val="00986A46"/>
    <w:rsid w:val="00986AE1"/>
    <w:rsid w:val="00986B18"/>
    <w:rsid w:val="00986D78"/>
    <w:rsid w:val="009903F8"/>
    <w:rsid w:val="00990441"/>
    <w:rsid w:val="00990896"/>
    <w:rsid w:val="00990A02"/>
    <w:rsid w:val="00990C27"/>
    <w:rsid w:val="00991BE7"/>
    <w:rsid w:val="0099275A"/>
    <w:rsid w:val="00992B49"/>
    <w:rsid w:val="00994C61"/>
    <w:rsid w:val="00995B80"/>
    <w:rsid w:val="00996620"/>
    <w:rsid w:val="00996CB4"/>
    <w:rsid w:val="009A15C7"/>
    <w:rsid w:val="009A1601"/>
    <w:rsid w:val="009A1C3F"/>
    <w:rsid w:val="009A1D15"/>
    <w:rsid w:val="009A3520"/>
    <w:rsid w:val="009A53BE"/>
    <w:rsid w:val="009A5833"/>
    <w:rsid w:val="009A78E7"/>
    <w:rsid w:val="009B0583"/>
    <w:rsid w:val="009B21AF"/>
    <w:rsid w:val="009B324F"/>
    <w:rsid w:val="009B3BD1"/>
    <w:rsid w:val="009B3FE3"/>
    <w:rsid w:val="009B4326"/>
    <w:rsid w:val="009B48AA"/>
    <w:rsid w:val="009B4AF5"/>
    <w:rsid w:val="009B4D66"/>
    <w:rsid w:val="009B64E2"/>
    <w:rsid w:val="009B6580"/>
    <w:rsid w:val="009B6F31"/>
    <w:rsid w:val="009B7CD4"/>
    <w:rsid w:val="009C06F3"/>
    <w:rsid w:val="009C0915"/>
    <w:rsid w:val="009C0CE3"/>
    <w:rsid w:val="009C14D0"/>
    <w:rsid w:val="009C1E1D"/>
    <w:rsid w:val="009C2542"/>
    <w:rsid w:val="009C2D7B"/>
    <w:rsid w:val="009C2F74"/>
    <w:rsid w:val="009C4306"/>
    <w:rsid w:val="009C4F79"/>
    <w:rsid w:val="009C5E07"/>
    <w:rsid w:val="009C6175"/>
    <w:rsid w:val="009C6A60"/>
    <w:rsid w:val="009C758F"/>
    <w:rsid w:val="009C7F39"/>
    <w:rsid w:val="009D0F0E"/>
    <w:rsid w:val="009D1753"/>
    <w:rsid w:val="009D365E"/>
    <w:rsid w:val="009D3B3B"/>
    <w:rsid w:val="009D6500"/>
    <w:rsid w:val="009E064D"/>
    <w:rsid w:val="009E14CB"/>
    <w:rsid w:val="009E2745"/>
    <w:rsid w:val="009E2BE2"/>
    <w:rsid w:val="009E2CDB"/>
    <w:rsid w:val="009E3BF0"/>
    <w:rsid w:val="009E3ECD"/>
    <w:rsid w:val="009E433D"/>
    <w:rsid w:val="009E4460"/>
    <w:rsid w:val="009E44A0"/>
    <w:rsid w:val="009E4594"/>
    <w:rsid w:val="009E5FE8"/>
    <w:rsid w:val="009E606A"/>
    <w:rsid w:val="009E662F"/>
    <w:rsid w:val="009E6C14"/>
    <w:rsid w:val="009E75E1"/>
    <w:rsid w:val="009E76E7"/>
    <w:rsid w:val="009E7A2E"/>
    <w:rsid w:val="009E7D5D"/>
    <w:rsid w:val="009F11CA"/>
    <w:rsid w:val="009F2AED"/>
    <w:rsid w:val="009F2E71"/>
    <w:rsid w:val="009F45C4"/>
    <w:rsid w:val="009F4DAB"/>
    <w:rsid w:val="009F68A3"/>
    <w:rsid w:val="009F70E5"/>
    <w:rsid w:val="009F76FF"/>
    <w:rsid w:val="00A0032B"/>
    <w:rsid w:val="00A0105E"/>
    <w:rsid w:val="00A01ACE"/>
    <w:rsid w:val="00A029C4"/>
    <w:rsid w:val="00A03FAA"/>
    <w:rsid w:val="00A053EB"/>
    <w:rsid w:val="00A05EE5"/>
    <w:rsid w:val="00A060B0"/>
    <w:rsid w:val="00A06269"/>
    <w:rsid w:val="00A062FD"/>
    <w:rsid w:val="00A064F6"/>
    <w:rsid w:val="00A06A2A"/>
    <w:rsid w:val="00A10C4A"/>
    <w:rsid w:val="00A14217"/>
    <w:rsid w:val="00A14639"/>
    <w:rsid w:val="00A150EE"/>
    <w:rsid w:val="00A1512B"/>
    <w:rsid w:val="00A15979"/>
    <w:rsid w:val="00A159AA"/>
    <w:rsid w:val="00A15CDF"/>
    <w:rsid w:val="00A16A1D"/>
    <w:rsid w:val="00A16F02"/>
    <w:rsid w:val="00A21473"/>
    <w:rsid w:val="00A21DF6"/>
    <w:rsid w:val="00A23152"/>
    <w:rsid w:val="00A232A4"/>
    <w:rsid w:val="00A23CE9"/>
    <w:rsid w:val="00A25DD0"/>
    <w:rsid w:val="00A268B1"/>
    <w:rsid w:val="00A2692B"/>
    <w:rsid w:val="00A31029"/>
    <w:rsid w:val="00A32010"/>
    <w:rsid w:val="00A33097"/>
    <w:rsid w:val="00A33B44"/>
    <w:rsid w:val="00A33C36"/>
    <w:rsid w:val="00A34B53"/>
    <w:rsid w:val="00A35E5F"/>
    <w:rsid w:val="00A36122"/>
    <w:rsid w:val="00A37856"/>
    <w:rsid w:val="00A40BEB"/>
    <w:rsid w:val="00A40E05"/>
    <w:rsid w:val="00A4110F"/>
    <w:rsid w:val="00A43044"/>
    <w:rsid w:val="00A4530C"/>
    <w:rsid w:val="00A45579"/>
    <w:rsid w:val="00A45D7C"/>
    <w:rsid w:val="00A472BA"/>
    <w:rsid w:val="00A47979"/>
    <w:rsid w:val="00A501A3"/>
    <w:rsid w:val="00A5083F"/>
    <w:rsid w:val="00A51DB7"/>
    <w:rsid w:val="00A52729"/>
    <w:rsid w:val="00A52B09"/>
    <w:rsid w:val="00A54820"/>
    <w:rsid w:val="00A54A46"/>
    <w:rsid w:val="00A57501"/>
    <w:rsid w:val="00A57DDB"/>
    <w:rsid w:val="00A60C56"/>
    <w:rsid w:val="00A6174A"/>
    <w:rsid w:val="00A625C7"/>
    <w:rsid w:val="00A62679"/>
    <w:rsid w:val="00A62EB1"/>
    <w:rsid w:val="00A644A2"/>
    <w:rsid w:val="00A64761"/>
    <w:rsid w:val="00A6488A"/>
    <w:rsid w:val="00A6521F"/>
    <w:rsid w:val="00A660D7"/>
    <w:rsid w:val="00A66C87"/>
    <w:rsid w:val="00A671B4"/>
    <w:rsid w:val="00A71645"/>
    <w:rsid w:val="00A71BE6"/>
    <w:rsid w:val="00A72265"/>
    <w:rsid w:val="00A72C40"/>
    <w:rsid w:val="00A74E37"/>
    <w:rsid w:val="00A75003"/>
    <w:rsid w:val="00A7549F"/>
    <w:rsid w:val="00A765FD"/>
    <w:rsid w:val="00A77676"/>
    <w:rsid w:val="00A77C5C"/>
    <w:rsid w:val="00A80FD6"/>
    <w:rsid w:val="00A82A9D"/>
    <w:rsid w:val="00A82AEA"/>
    <w:rsid w:val="00A84ED7"/>
    <w:rsid w:val="00A86358"/>
    <w:rsid w:val="00A867B4"/>
    <w:rsid w:val="00A86CEF"/>
    <w:rsid w:val="00A90495"/>
    <w:rsid w:val="00A9077D"/>
    <w:rsid w:val="00A90959"/>
    <w:rsid w:val="00A91524"/>
    <w:rsid w:val="00A919F0"/>
    <w:rsid w:val="00A919F4"/>
    <w:rsid w:val="00A92BB0"/>
    <w:rsid w:val="00A92D0A"/>
    <w:rsid w:val="00A92E8E"/>
    <w:rsid w:val="00A93A0A"/>
    <w:rsid w:val="00A93B99"/>
    <w:rsid w:val="00A941FD"/>
    <w:rsid w:val="00A954F7"/>
    <w:rsid w:val="00A960B5"/>
    <w:rsid w:val="00A962D9"/>
    <w:rsid w:val="00A96B68"/>
    <w:rsid w:val="00A978E7"/>
    <w:rsid w:val="00AA0940"/>
    <w:rsid w:val="00AA0CAB"/>
    <w:rsid w:val="00AA1092"/>
    <w:rsid w:val="00AA1152"/>
    <w:rsid w:val="00AA2651"/>
    <w:rsid w:val="00AA3042"/>
    <w:rsid w:val="00AA3483"/>
    <w:rsid w:val="00AA3D22"/>
    <w:rsid w:val="00AA4D74"/>
    <w:rsid w:val="00AA4DDD"/>
    <w:rsid w:val="00AA5121"/>
    <w:rsid w:val="00AA5BAE"/>
    <w:rsid w:val="00AA5BB1"/>
    <w:rsid w:val="00AA698F"/>
    <w:rsid w:val="00AA71C6"/>
    <w:rsid w:val="00AA7E85"/>
    <w:rsid w:val="00AB19D1"/>
    <w:rsid w:val="00AB2103"/>
    <w:rsid w:val="00AB33BF"/>
    <w:rsid w:val="00AB34B0"/>
    <w:rsid w:val="00AB49F1"/>
    <w:rsid w:val="00AB4DA5"/>
    <w:rsid w:val="00AB52F1"/>
    <w:rsid w:val="00AB6AC0"/>
    <w:rsid w:val="00AB6F32"/>
    <w:rsid w:val="00AB79B8"/>
    <w:rsid w:val="00AC124B"/>
    <w:rsid w:val="00AC1ADD"/>
    <w:rsid w:val="00AC3685"/>
    <w:rsid w:val="00AC3B0A"/>
    <w:rsid w:val="00AC4943"/>
    <w:rsid w:val="00AC50D4"/>
    <w:rsid w:val="00AC53A3"/>
    <w:rsid w:val="00AC55DC"/>
    <w:rsid w:val="00AC5666"/>
    <w:rsid w:val="00AC5892"/>
    <w:rsid w:val="00AC67AF"/>
    <w:rsid w:val="00AC6E02"/>
    <w:rsid w:val="00AC7336"/>
    <w:rsid w:val="00AC75F6"/>
    <w:rsid w:val="00AC7CD1"/>
    <w:rsid w:val="00AD012A"/>
    <w:rsid w:val="00AD0780"/>
    <w:rsid w:val="00AD0952"/>
    <w:rsid w:val="00AD1BC8"/>
    <w:rsid w:val="00AD20CC"/>
    <w:rsid w:val="00AD320C"/>
    <w:rsid w:val="00AD3D68"/>
    <w:rsid w:val="00AD41DC"/>
    <w:rsid w:val="00AD54BC"/>
    <w:rsid w:val="00AD70C6"/>
    <w:rsid w:val="00AD74DE"/>
    <w:rsid w:val="00AD76DB"/>
    <w:rsid w:val="00AE40C7"/>
    <w:rsid w:val="00AE466F"/>
    <w:rsid w:val="00AE46DD"/>
    <w:rsid w:val="00AE709A"/>
    <w:rsid w:val="00AE7237"/>
    <w:rsid w:val="00AE75DB"/>
    <w:rsid w:val="00AE77FF"/>
    <w:rsid w:val="00AF04BF"/>
    <w:rsid w:val="00AF0DBC"/>
    <w:rsid w:val="00AF19D7"/>
    <w:rsid w:val="00AF1E8D"/>
    <w:rsid w:val="00AF1EE1"/>
    <w:rsid w:val="00AF21D5"/>
    <w:rsid w:val="00AF28F6"/>
    <w:rsid w:val="00AF436C"/>
    <w:rsid w:val="00AF5B2D"/>
    <w:rsid w:val="00AF67F7"/>
    <w:rsid w:val="00B00194"/>
    <w:rsid w:val="00B00C17"/>
    <w:rsid w:val="00B01A13"/>
    <w:rsid w:val="00B01C6F"/>
    <w:rsid w:val="00B02034"/>
    <w:rsid w:val="00B02BC2"/>
    <w:rsid w:val="00B030EC"/>
    <w:rsid w:val="00B039AD"/>
    <w:rsid w:val="00B045E3"/>
    <w:rsid w:val="00B04772"/>
    <w:rsid w:val="00B0499D"/>
    <w:rsid w:val="00B05F3F"/>
    <w:rsid w:val="00B06C61"/>
    <w:rsid w:val="00B10DF4"/>
    <w:rsid w:val="00B117AE"/>
    <w:rsid w:val="00B13699"/>
    <w:rsid w:val="00B13BC8"/>
    <w:rsid w:val="00B16395"/>
    <w:rsid w:val="00B20070"/>
    <w:rsid w:val="00B20893"/>
    <w:rsid w:val="00B20BB8"/>
    <w:rsid w:val="00B21F73"/>
    <w:rsid w:val="00B22BAA"/>
    <w:rsid w:val="00B237E3"/>
    <w:rsid w:val="00B243D9"/>
    <w:rsid w:val="00B259B5"/>
    <w:rsid w:val="00B261FF"/>
    <w:rsid w:val="00B303DA"/>
    <w:rsid w:val="00B307F7"/>
    <w:rsid w:val="00B30922"/>
    <w:rsid w:val="00B312D3"/>
    <w:rsid w:val="00B32344"/>
    <w:rsid w:val="00B3244B"/>
    <w:rsid w:val="00B324E4"/>
    <w:rsid w:val="00B330DA"/>
    <w:rsid w:val="00B33159"/>
    <w:rsid w:val="00B33AE7"/>
    <w:rsid w:val="00B34259"/>
    <w:rsid w:val="00B3461E"/>
    <w:rsid w:val="00B34872"/>
    <w:rsid w:val="00B34AEC"/>
    <w:rsid w:val="00B35A66"/>
    <w:rsid w:val="00B365D1"/>
    <w:rsid w:val="00B3723C"/>
    <w:rsid w:val="00B3777A"/>
    <w:rsid w:val="00B402F2"/>
    <w:rsid w:val="00B408C1"/>
    <w:rsid w:val="00B412B6"/>
    <w:rsid w:val="00B42AFE"/>
    <w:rsid w:val="00B42BF4"/>
    <w:rsid w:val="00B4345C"/>
    <w:rsid w:val="00B44A80"/>
    <w:rsid w:val="00B45A74"/>
    <w:rsid w:val="00B46059"/>
    <w:rsid w:val="00B468BD"/>
    <w:rsid w:val="00B46B81"/>
    <w:rsid w:val="00B476C6"/>
    <w:rsid w:val="00B47BF7"/>
    <w:rsid w:val="00B47EDC"/>
    <w:rsid w:val="00B51889"/>
    <w:rsid w:val="00B534FB"/>
    <w:rsid w:val="00B5398D"/>
    <w:rsid w:val="00B54C8C"/>
    <w:rsid w:val="00B5668A"/>
    <w:rsid w:val="00B57B16"/>
    <w:rsid w:val="00B62025"/>
    <w:rsid w:val="00B62F8E"/>
    <w:rsid w:val="00B6381A"/>
    <w:rsid w:val="00B6438D"/>
    <w:rsid w:val="00B6464B"/>
    <w:rsid w:val="00B6524D"/>
    <w:rsid w:val="00B65598"/>
    <w:rsid w:val="00B6570E"/>
    <w:rsid w:val="00B659ED"/>
    <w:rsid w:val="00B661BD"/>
    <w:rsid w:val="00B66F29"/>
    <w:rsid w:val="00B673AD"/>
    <w:rsid w:val="00B701BD"/>
    <w:rsid w:val="00B710DB"/>
    <w:rsid w:val="00B733CC"/>
    <w:rsid w:val="00B7369A"/>
    <w:rsid w:val="00B736BC"/>
    <w:rsid w:val="00B736C9"/>
    <w:rsid w:val="00B73706"/>
    <w:rsid w:val="00B737BF"/>
    <w:rsid w:val="00B73C90"/>
    <w:rsid w:val="00B76E6E"/>
    <w:rsid w:val="00B77200"/>
    <w:rsid w:val="00B77465"/>
    <w:rsid w:val="00B778AC"/>
    <w:rsid w:val="00B77F9B"/>
    <w:rsid w:val="00B8043B"/>
    <w:rsid w:val="00B8096D"/>
    <w:rsid w:val="00B81CB7"/>
    <w:rsid w:val="00B82FC1"/>
    <w:rsid w:val="00B84630"/>
    <w:rsid w:val="00B8480A"/>
    <w:rsid w:val="00B85D05"/>
    <w:rsid w:val="00B85E4D"/>
    <w:rsid w:val="00B870BB"/>
    <w:rsid w:val="00B93395"/>
    <w:rsid w:val="00B937CB"/>
    <w:rsid w:val="00B94072"/>
    <w:rsid w:val="00B9454F"/>
    <w:rsid w:val="00B94BC5"/>
    <w:rsid w:val="00B95E8C"/>
    <w:rsid w:val="00B9652B"/>
    <w:rsid w:val="00B96BD8"/>
    <w:rsid w:val="00B9763D"/>
    <w:rsid w:val="00B97A01"/>
    <w:rsid w:val="00B97DB1"/>
    <w:rsid w:val="00BA3037"/>
    <w:rsid w:val="00BA33D7"/>
    <w:rsid w:val="00BA3417"/>
    <w:rsid w:val="00BA4DC8"/>
    <w:rsid w:val="00BA5085"/>
    <w:rsid w:val="00BA514C"/>
    <w:rsid w:val="00BA5221"/>
    <w:rsid w:val="00BA5CF0"/>
    <w:rsid w:val="00BA5F23"/>
    <w:rsid w:val="00BA6D2A"/>
    <w:rsid w:val="00BA7113"/>
    <w:rsid w:val="00BA7EC5"/>
    <w:rsid w:val="00BB090B"/>
    <w:rsid w:val="00BB0EB3"/>
    <w:rsid w:val="00BB1091"/>
    <w:rsid w:val="00BB1572"/>
    <w:rsid w:val="00BB189F"/>
    <w:rsid w:val="00BB224E"/>
    <w:rsid w:val="00BB2A4D"/>
    <w:rsid w:val="00BB2B27"/>
    <w:rsid w:val="00BB318B"/>
    <w:rsid w:val="00BB322D"/>
    <w:rsid w:val="00BB3317"/>
    <w:rsid w:val="00BB470D"/>
    <w:rsid w:val="00BB477C"/>
    <w:rsid w:val="00BB6361"/>
    <w:rsid w:val="00BB66B3"/>
    <w:rsid w:val="00BB6C08"/>
    <w:rsid w:val="00BB6C56"/>
    <w:rsid w:val="00BB7564"/>
    <w:rsid w:val="00BB7593"/>
    <w:rsid w:val="00BC293D"/>
    <w:rsid w:val="00BC30B4"/>
    <w:rsid w:val="00BC3514"/>
    <w:rsid w:val="00BC3E73"/>
    <w:rsid w:val="00BC4CD2"/>
    <w:rsid w:val="00BC5252"/>
    <w:rsid w:val="00BC5D25"/>
    <w:rsid w:val="00BC611D"/>
    <w:rsid w:val="00BC67C5"/>
    <w:rsid w:val="00BD011E"/>
    <w:rsid w:val="00BD06BA"/>
    <w:rsid w:val="00BD135F"/>
    <w:rsid w:val="00BD1600"/>
    <w:rsid w:val="00BD1940"/>
    <w:rsid w:val="00BD1BD7"/>
    <w:rsid w:val="00BD2437"/>
    <w:rsid w:val="00BD2C94"/>
    <w:rsid w:val="00BD2F41"/>
    <w:rsid w:val="00BD3DCB"/>
    <w:rsid w:val="00BD3FDF"/>
    <w:rsid w:val="00BD580D"/>
    <w:rsid w:val="00BD5829"/>
    <w:rsid w:val="00BD78EE"/>
    <w:rsid w:val="00BE048F"/>
    <w:rsid w:val="00BE04F0"/>
    <w:rsid w:val="00BE0A66"/>
    <w:rsid w:val="00BE1545"/>
    <w:rsid w:val="00BE2BF7"/>
    <w:rsid w:val="00BE4E83"/>
    <w:rsid w:val="00BE6AD0"/>
    <w:rsid w:val="00BE7069"/>
    <w:rsid w:val="00BE7350"/>
    <w:rsid w:val="00BE7699"/>
    <w:rsid w:val="00BE7C59"/>
    <w:rsid w:val="00BF0699"/>
    <w:rsid w:val="00BF1AA6"/>
    <w:rsid w:val="00BF3B25"/>
    <w:rsid w:val="00BF4CB6"/>
    <w:rsid w:val="00BF4D74"/>
    <w:rsid w:val="00BF4F0F"/>
    <w:rsid w:val="00BF59FF"/>
    <w:rsid w:val="00BF6065"/>
    <w:rsid w:val="00BF6775"/>
    <w:rsid w:val="00BF69FE"/>
    <w:rsid w:val="00BF7CD5"/>
    <w:rsid w:val="00BF7EA5"/>
    <w:rsid w:val="00C000B4"/>
    <w:rsid w:val="00C001A1"/>
    <w:rsid w:val="00C00751"/>
    <w:rsid w:val="00C007DB"/>
    <w:rsid w:val="00C011A9"/>
    <w:rsid w:val="00C02245"/>
    <w:rsid w:val="00C025D0"/>
    <w:rsid w:val="00C0379F"/>
    <w:rsid w:val="00C039D1"/>
    <w:rsid w:val="00C04A27"/>
    <w:rsid w:val="00C0636C"/>
    <w:rsid w:val="00C074AC"/>
    <w:rsid w:val="00C10AF0"/>
    <w:rsid w:val="00C10F8A"/>
    <w:rsid w:val="00C121AE"/>
    <w:rsid w:val="00C134E7"/>
    <w:rsid w:val="00C134EA"/>
    <w:rsid w:val="00C13E51"/>
    <w:rsid w:val="00C151A5"/>
    <w:rsid w:val="00C16364"/>
    <w:rsid w:val="00C167C8"/>
    <w:rsid w:val="00C169ED"/>
    <w:rsid w:val="00C17CE4"/>
    <w:rsid w:val="00C17DA6"/>
    <w:rsid w:val="00C2265E"/>
    <w:rsid w:val="00C22A9C"/>
    <w:rsid w:val="00C233FB"/>
    <w:rsid w:val="00C23ECA"/>
    <w:rsid w:val="00C25150"/>
    <w:rsid w:val="00C25EFC"/>
    <w:rsid w:val="00C32754"/>
    <w:rsid w:val="00C3280A"/>
    <w:rsid w:val="00C331E1"/>
    <w:rsid w:val="00C346E0"/>
    <w:rsid w:val="00C34D5D"/>
    <w:rsid w:val="00C355CC"/>
    <w:rsid w:val="00C35640"/>
    <w:rsid w:val="00C35B44"/>
    <w:rsid w:val="00C3713C"/>
    <w:rsid w:val="00C37A61"/>
    <w:rsid w:val="00C37E22"/>
    <w:rsid w:val="00C40392"/>
    <w:rsid w:val="00C41854"/>
    <w:rsid w:val="00C4577B"/>
    <w:rsid w:val="00C462A0"/>
    <w:rsid w:val="00C46333"/>
    <w:rsid w:val="00C478E5"/>
    <w:rsid w:val="00C47EC5"/>
    <w:rsid w:val="00C5086E"/>
    <w:rsid w:val="00C50D94"/>
    <w:rsid w:val="00C516C5"/>
    <w:rsid w:val="00C52525"/>
    <w:rsid w:val="00C52773"/>
    <w:rsid w:val="00C531FD"/>
    <w:rsid w:val="00C536B7"/>
    <w:rsid w:val="00C54175"/>
    <w:rsid w:val="00C5448A"/>
    <w:rsid w:val="00C5509E"/>
    <w:rsid w:val="00C554A0"/>
    <w:rsid w:val="00C564D5"/>
    <w:rsid w:val="00C60A3E"/>
    <w:rsid w:val="00C61660"/>
    <w:rsid w:val="00C62FD2"/>
    <w:rsid w:val="00C63895"/>
    <w:rsid w:val="00C650D4"/>
    <w:rsid w:val="00C650F7"/>
    <w:rsid w:val="00C65A58"/>
    <w:rsid w:val="00C67E63"/>
    <w:rsid w:val="00C75970"/>
    <w:rsid w:val="00C75B13"/>
    <w:rsid w:val="00C76FC4"/>
    <w:rsid w:val="00C77439"/>
    <w:rsid w:val="00C77EC5"/>
    <w:rsid w:val="00C80069"/>
    <w:rsid w:val="00C80DD1"/>
    <w:rsid w:val="00C80FB1"/>
    <w:rsid w:val="00C8125F"/>
    <w:rsid w:val="00C81CC6"/>
    <w:rsid w:val="00C822C8"/>
    <w:rsid w:val="00C82F95"/>
    <w:rsid w:val="00C832FF"/>
    <w:rsid w:val="00C833C7"/>
    <w:rsid w:val="00C842DA"/>
    <w:rsid w:val="00C873C4"/>
    <w:rsid w:val="00C878E6"/>
    <w:rsid w:val="00C92A5E"/>
    <w:rsid w:val="00C96CB4"/>
    <w:rsid w:val="00C96E49"/>
    <w:rsid w:val="00CA0106"/>
    <w:rsid w:val="00CA1056"/>
    <w:rsid w:val="00CA1CD7"/>
    <w:rsid w:val="00CA1EC8"/>
    <w:rsid w:val="00CA236E"/>
    <w:rsid w:val="00CA245C"/>
    <w:rsid w:val="00CA2A57"/>
    <w:rsid w:val="00CA3373"/>
    <w:rsid w:val="00CA3CDC"/>
    <w:rsid w:val="00CA3F1C"/>
    <w:rsid w:val="00CA444F"/>
    <w:rsid w:val="00CA51F5"/>
    <w:rsid w:val="00CA52AB"/>
    <w:rsid w:val="00CA5D57"/>
    <w:rsid w:val="00CA6BC2"/>
    <w:rsid w:val="00CA6E37"/>
    <w:rsid w:val="00CB06F3"/>
    <w:rsid w:val="00CB0A81"/>
    <w:rsid w:val="00CB16F1"/>
    <w:rsid w:val="00CB1F55"/>
    <w:rsid w:val="00CB2BBB"/>
    <w:rsid w:val="00CB4BE9"/>
    <w:rsid w:val="00CB66DB"/>
    <w:rsid w:val="00CB7ACA"/>
    <w:rsid w:val="00CC0778"/>
    <w:rsid w:val="00CC16DA"/>
    <w:rsid w:val="00CC2E52"/>
    <w:rsid w:val="00CC3100"/>
    <w:rsid w:val="00CC5825"/>
    <w:rsid w:val="00CC6229"/>
    <w:rsid w:val="00CC63E1"/>
    <w:rsid w:val="00CC6DA2"/>
    <w:rsid w:val="00CC6E99"/>
    <w:rsid w:val="00CC770F"/>
    <w:rsid w:val="00CD0353"/>
    <w:rsid w:val="00CD081C"/>
    <w:rsid w:val="00CD2030"/>
    <w:rsid w:val="00CD3560"/>
    <w:rsid w:val="00CD3B8D"/>
    <w:rsid w:val="00CD6CED"/>
    <w:rsid w:val="00CD7134"/>
    <w:rsid w:val="00CE0A86"/>
    <w:rsid w:val="00CE3002"/>
    <w:rsid w:val="00CE39E6"/>
    <w:rsid w:val="00CE4589"/>
    <w:rsid w:val="00CE5203"/>
    <w:rsid w:val="00CE552A"/>
    <w:rsid w:val="00CE6AC3"/>
    <w:rsid w:val="00CE724C"/>
    <w:rsid w:val="00CE7860"/>
    <w:rsid w:val="00CF0C0C"/>
    <w:rsid w:val="00CF100D"/>
    <w:rsid w:val="00CF1660"/>
    <w:rsid w:val="00CF3044"/>
    <w:rsid w:val="00CF3462"/>
    <w:rsid w:val="00CF5211"/>
    <w:rsid w:val="00CF5BF2"/>
    <w:rsid w:val="00CF5FDB"/>
    <w:rsid w:val="00CF613B"/>
    <w:rsid w:val="00CF69A7"/>
    <w:rsid w:val="00CF6CAA"/>
    <w:rsid w:val="00CF764B"/>
    <w:rsid w:val="00CF7F2B"/>
    <w:rsid w:val="00D03049"/>
    <w:rsid w:val="00D035B8"/>
    <w:rsid w:val="00D03F64"/>
    <w:rsid w:val="00D062E3"/>
    <w:rsid w:val="00D063D9"/>
    <w:rsid w:val="00D07781"/>
    <w:rsid w:val="00D10BDB"/>
    <w:rsid w:val="00D12999"/>
    <w:rsid w:val="00D13165"/>
    <w:rsid w:val="00D1428E"/>
    <w:rsid w:val="00D14D72"/>
    <w:rsid w:val="00D1791E"/>
    <w:rsid w:val="00D17FF4"/>
    <w:rsid w:val="00D200D7"/>
    <w:rsid w:val="00D20435"/>
    <w:rsid w:val="00D207C3"/>
    <w:rsid w:val="00D214A7"/>
    <w:rsid w:val="00D23171"/>
    <w:rsid w:val="00D24195"/>
    <w:rsid w:val="00D24371"/>
    <w:rsid w:val="00D24A2F"/>
    <w:rsid w:val="00D24C47"/>
    <w:rsid w:val="00D25AE5"/>
    <w:rsid w:val="00D25E76"/>
    <w:rsid w:val="00D266ED"/>
    <w:rsid w:val="00D268FC"/>
    <w:rsid w:val="00D2773E"/>
    <w:rsid w:val="00D278D7"/>
    <w:rsid w:val="00D30828"/>
    <w:rsid w:val="00D30D35"/>
    <w:rsid w:val="00D312C7"/>
    <w:rsid w:val="00D3169C"/>
    <w:rsid w:val="00D31D71"/>
    <w:rsid w:val="00D33666"/>
    <w:rsid w:val="00D357F6"/>
    <w:rsid w:val="00D35886"/>
    <w:rsid w:val="00D35B6A"/>
    <w:rsid w:val="00D36B33"/>
    <w:rsid w:val="00D400CE"/>
    <w:rsid w:val="00D41191"/>
    <w:rsid w:val="00D414E7"/>
    <w:rsid w:val="00D42662"/>
    <w:rsid w:val="00D42D26"/>
    <w:rsid w:val="00D43830"/>
    <w:rsid w:val="00D45162"/>
    <w:rsid w:val="00D4673F"/>
    <w:rsid w:val="00D4727B"/>
    <w:rsid w:val="00D479BB"/>
    <w:rsid w:val="00D50F9C"/>
    <w:rsid w:val="00D511AC"/>
    <w:rsid w:val="00D5149C"/>
    <w:rsid w:val="00D52264"/>
    <w:rsid w:val="00D523DB"/>
    <w:rsid w:val="00D529E4"/>
    <w:rsid w:val="00D53442"/>
    <w:rsid w:val="00D546E7"/>
    <w:rsid w:val="00D550EE"/>
    <w:rsid w:val="00D5595A"/>
    <w:rsid w:val="00D5609E"/>
    <w:rsid w:val="00D5755A"/>
    <w:rsid w:val="00D575D3"/>
    <w:rsid w:val="00D602CB"/>
    <w:rsid w:val="00D61F12"/>
    <w:rsid w:val="00D61FFA"/>
    <w:rsid w:val="00D62C2F"/>
    <w:rsid w:val="00D648FD"/>
    <w:rsid w:val="00D6570D"/>
    <w:rsid w:val="00D6598A"/>
    <w:rsid w:val="00D6609E"/>
    <w:rsid w:val="00D6778B"/>
    <w:rsid w:val="00D70205"/>
    <w:rsid w:val="00D70262"/>
    <w:rsid w:val="00D725AE"/>
    <w:rsid w:val="00D72681"/>
    <w:rsid w:val="00D72816"/>
    <w:rsid w:val="00D72EA3"/>
    <w:rsid w:val="00D73281"/>
    <w:rsid w:val="00D73CA4"/>
    <w:rsid w:val="00D74E58"/>
    <w:rsid w:val="00D74F87"/>
    <w:rsid w:val="00D757D4"/>
    <w:rsid w:val="00D758F4"/>
    <w:rsid w:val="00D760C4"/>
    <w:rsid w:val="00D762D1"/>
    <w:rsid w:val="00D76705"/>
    <w:rsid w:val="00D774BE"/>
    <w:rsid w:val="00D80677"/>
    <w:rsid w:val="00D8101F"/>
    <w:rsid w:val="00D8213B"/>
    <w:rsid w:val="00D8278D"/>
    <w:rsid w:val="00D83731"/>
    <w:rsid w:val="00D83942"/>
    <w:rsid w:val="00D83D12"/>
    <w:rsid w:val="00D83FF2"/>
    <w:rsid w:val="00D85B6D"/>
    <w:rsid w:val="00D9035B"/>
    <w:rsid w:val="00D90731"/>
    <w:rsid w:val="00D908F8"/>
    <w:rsid w:val="00D9128F"/>
    <w:rsid w:val="00D92212"/>
    <w:rsid w:val="00D927F2"/>
    <w:rsid w:val="00D929CC"/>
    <w:rsid w:val="00D92AB2"/>
    <w:rsid w:val="00D93509"/>
    <w:rsid w:val="00D938A5"/>
    <w:rsid w:val="00D93B91"/>
    <w:rsid w:val="00D93F8B"/>
    <w:rsid w:val="00D94FB5"/>
    <w:rsid w:val="00D95A06"/>
    <w:rsid w:val="00D97086"/>
    <w:rsid w:val="00DA1CAA"/>
    <w:rsid w:val="00DA391B"/>
    <w:rsid w:val="00DA3D5B"/>
    <w:rsid w:val="00DA3DE9"/>
    <w:rsid w:val="00DA3EF1"/>
    <w:rsid w:val="00DA3EF9"/>
    <w:rsid w:val="00DA512A"/>
    <w:rsid w:val="00DA5F55"/>
    <w:rsid w:val="00DA7DF9"/>
    <w:rsid w:val="00DB063B"/>
    <w:rsid w:val="00DB0BE2"/>
    <w:rsid w:val="00DB0DAC"/>
    <w:rsid w:val="00DB12F2"/>
    <w:rsid w:val="00DB3B7C"/>
    <w:rsid w:val="00DB48A1"/>
    <w:rsid w:val="00DB6BAF"/>
    <w:rsid w:val="00DC1195"/>
    <w:rsid w:val="00DC1F7E"/>
    <w:rsid w:val="00DC2EAE"/>
    <w:rsid w:val="00DC47E8"/>
    <w:rsid w:val="00DC692C"/>
    <w:rsid w:val="00DC7401"/>
    <w:rsid w:val="00DD14F9"/>
    <w:rsid w:val="00DD3293"/>
    <w:rsid w:val="00DD47E3"/>
    <w:rsid w:val="00DD4F9F"/>
    <w:rsid w:val="00DD5153"/>
    <w:rsid w:val="00DD6639"/>
    <w:rsid w:val="00DD6FEB"/>
    <w:rsid w:val="00DE23F3"/>
    <w:rsid w:val="00DE33E3"/>
    <w:rsid w:val="00DE6DC9"/>
    <w:rsid w:val="00DE7440"/>
    <w:rsid w:val="00DF04A5"/>
    <w:rsid w:val="00DF04F2"/>
    <w:rsid w:val="00DF1594"/>
    <w:rsid w:val="00DF16E0"/>
    <w:rsid w:val="00DF1AAC"/>
    <w:rsid w:val="00DF2C95"/>
    <w:rsid w:val="00DF4750"/>
    <w:rsid w:val="00DF4A81"/>
    <w:rsid w:val="00DF5772"/>
    <w:rsid w:val="00DF58BE"/>
    <w:rsid w:val="00DF62C7"/>
    <w:rsid w:val="00DF687B"/>
    <w:rsid w:val="00DF6BDC"/>
    <w:rsid w:val="00E00D89"/>
    <w:rsid w:val="00E01224"/>
    <w:rsid w:val="00E018AA"/>
    <w:rsid w:val="00E01A64"/>
    <w:rsid w:val="00E01C60"/>
    <w:rsid w:val="00E046C4"/>
    <w:rsid w:val="00E0595C"/>
    <w:rsid w:val="00E05B4F"/>
    <w:rsid w:val="00E06A94"/>
    <w:rsid w:val="00E0771C"/>
    <w:rsid w:val="00E10BB7"/>
    <w:rsid w:val="00E11185"/>
    <w:rsid w:val="00E132B0"/>
    <w:rsid w:val="00E13DCC"/>
    <w:rsid w:val="00E14EC4"/>
    <w:rsid w:val="00E1696C"/>
    <w:rsid w:val="00E179BC"/>
    <w:rsid w:val="00E17AD3"/>
    <w:rsid w:val="00E20796"/>
    <w:rsid w:val="00E20F1A"/>
    <w:rsid w:val="00E215FB"/>
    <w:rsid w:val="00E21DD1"/>
    <w:rsid w:val="00E237C7"/>
    <w:rsid w:val="00E2437C"/>
    <w:rsid w:val="00E253FD"/>
    <w:rsid w:val="00E270F5"/>
    <w:rsid w:val="00E2794F"/>
    <w:rsid w:val="00E3067C"/>
    <w:rsid w:val="00E311C8"/>
    <w:rsid w:val="00E3278B"/>
    <w:rsid w:val="00E33F3D"/>
    <w:rsid w:val="00E35199"/>
    <w:rsid w:val="00E3548F"/>
    <w:rsid w:val="00E36237"/>
    <w:rsid w:val="00E36569"/>
    <w:rsid w:val="00E368F6"/>
    <w:rsid w:val="00E370FA"/>
    <w:rsid w:val="00E37129"/>
    <w:rsid w:val="00E41036"/>
    <w:rsid w:val="00E41A24"/>
    <w:rsid w:val="00E41C82"/>
    <w:rsid w:val="00E423E9"/>
    <w:rsid w:val="00E42F6B"/>
    <w:rsid w:val="00E441CD"/>
    <w:rsid w:val="00E44DBA"/>
    <w:rsid w:val="00E4539D"/>
    <w:rsid w:val="00E46164"/>
    <w:rsid w:val="00E46F8A"/>
    <w:rsid w:val="00E47908"/>
    <w:rsid w:val="00E47B10"/>
    <w:rsid w:val="00E504D2"/>
    <w:rsid w:val="00E51481"/>
    <w:rsid w:val="00E51F93"/>
    <w:rsid w:val="00E520DD"/>
    <w:rsid w:val="00E52591"/>
    <w:rsid w:val="00E5290B"/>
    <w:rsid w:val="00E52BB8"/>
    <w:rsid w:val="00E53EA6"/>
    <w:rsid w:val="00E549D7"/>
    <w:rsid w:val="00E554A7"/>
    <w:rsid w:val="00E55860"/>
    <w:rsid w:val="00E570C6"/>
    <w:rsid w:val="00E5746E"/>
    <w:rsid w:val="00E603C1"/>
    <w:rsid w:val="00E60AA9"/>
    <w:rsid w:val="00E60E44"/>
    <w:rsid w:val="00E61821"/>
    <w:rsid w:val="00E633AA"/>
    <w:rsid w:val="00E6667D"/>
    <w:rsid w:val="00E67F04"/>
    <w:rsid w:val="00E7001D"/>
    <w:rsid w:val="00E70074"/>
    <w:rsid w:val="00E7030B"/>
    <w:rsid w:val="00E70476"/>
    <w:rsid w:val="00E713E5"/>
    <w:rsid w:val="00E7303A"/>
    <w:rsid w:val="00E75878"/>
    <w:rsid w:val="00E76FBB"/>
    <w:rsid w:val="00E77E65"/>
    <w:rsid w:val="00E77F80"/>
    <w:rsid w:val="00E800AE"/>
    <w:rsid w:val="00E80636"/>
    <w:rsid w:val="00E80CC7"/>
    <w:rsid w:val="00E8176E"/>
    <w:rsid w:val="00E81F2B"/>
    <w:rsid w:val="00E82805"/>
    <w:rsid w:val="00E83768"/>
    <w:rsid w:val="00E83869"/>
    <w:rsid w:val="00E83A59"/>
    <w:rsid w:val="00E8431B"/>
    <w:rsid w:val="00E8482B"/>
    <w:rsid w:val="00E85FE0"/>
    <w:rsid w:val="00E87482"/>
    <w:rsid w:val="00E90209"/>
    <w:rsid w:val="00E91565"/>
    <w:rsid w:val="00E919E4"/>
    <w:rsid w:val="00E91A9F"/>
    <w:rsid w:val="00E91E2C"/>
    <w:rsid w:val="00E92F0B"/>
    <w:rsid w:val="00E955EF"/>
    <w:rsid w:val="00E9594C"/>
    <w:rsid w:val="00E96458"/>
    <w:rsid w:val="00E965CE"/>
    <w:rsid w:val="00E96CE6"/>
    <w:rsid w:val="00EA0EDC"/>
    <w:rsid w:val="00EA1C53"/>
    <w:rsid w:val="00EA220B"/>
    <w:rsid w:val="00EA3005"/>
    <w:rsid w:val="00EA3972"/>
    <w:rsid w:val="00EA47CD"/>
    <w:rsid w:val="00EA4C9C"/>
    <w:rsid w:val="00EA4E06"/>
    <w:rsid w:val="00EA5704"/>
    <w:rsid w:val="00EA64BE"/>
    <w:rsid w:val="00EA6643"/>
    <w:rsid w:val="00EA6BD7"/>
    <w:rsid w:val="00EB0428"/>
    <w:rsid w:val="00EB0DE9"/>
    <w:rsid w:val="00EB1083"/>
    <w:rsid w:val="00EB121C"/>
    <w:rsid w:val="00EB271E"/>
    <w:rsid w:val="00EB29CE"/>
    <w:rsid w:val="00EB32C5"/>
    <w:rsid w:val="00EB4746"/>
    <w:rsid w:val="00EB6117"/>
    <w:rsid w:val="00EB6411"/>
    <w:rsid w:val="00EC0621"/>
    <w:rsid w:val="00EC108D"/>
    <w:rsid w:val="00EC165B"/>
    <w:rsid w:val="00EC1BA4"/>
    <w:rsid w:val="00EC3711"/>
    <w:rsid w:val="00EC3903"/>
    <w:rsid w:val="00EC3A27"/>
    <w:rsid w:val="00EC4542"/>
    <w:rsid w:val="00EC4617"/>
    <w:rsid w:val="00EC4867"/>
    <w:rsid w:val="00EC4ABA"/>
    <w:rsid w:val="00EC4ACE"/>
    <w:rsid w:val="00EC71E3"/>
    <w:rsid w:val="00EC73AA"/>
    <w:rsid w:val="00ED24EF"/>
    <w:rsid w:val="00ED432E"/>
    <w:rsid w:val="00ED5503"/>
    <w:rsid w:val="00ED5AF3"/>
    <w:rsid w:val="00ED6554"/>
    <w:rsid w:val="00ED6DA5"/>
    <w:rsid w:val="00ED7EE3"/>
    <w:rsid w:val="00EE0DAB"/>
    <w:rsid w:val="00EE11E3"/>
    <w:rsid w:val="00EE2181"/>
    <w:rsid w:val="00EE24E8"/>
    <w:rsid w:val="00EE25C7"/>
    <w:rsid w:val="00EE2707"/>
    <w:rsid w:val="00EE33F2"/>
    <w:rsid w:val="00EE41A2"/>
    <w:rsid w:val="00EE6546"/>
    <w:rsid w:val="00EE6BAA"/>
    <w:rsid w:val="00EE76E0"/>
    <w:rsid w:val="00EF075C"/>
    <w:rsid w:val="00EF13F4"/>
    <w:rsid w:val="00EF1F18"/>
    <w:rsid w:val="00EF275A"/>
    <w:rsid w:val="00EF38E0"/>
    <w:rsid w:val="00EF3AFF"/>
    <w:rsid w:val="00EF42AD"/>
    <w:rsid w:val="00EF53C4"/>
    <w:rsid w:val="00EF5806"/>
    <w:rsid w:val="00EF71DB"/>
    <w:rsid w:val="00F003DC"/>
    <w:rsid w:val="00F00629"/>
    <w:rsid w:val="00F00811"/>
    <w:rsid w:val="00F00866"/>
    <w:rsid w:val="00F009E9"/>
    <w:rsid w:val="00F00FE2"/>
    <w:rsid w:val="00F016B1"/>
    <w:rsid w:val="00F04202"/>
    <w:rsid w:val="00F04362"/>
    <w:rsid w:val="00F06CB5"/>
    <w:rsid w:val="00F074C0"/>
    <w:rsid w:val="00F078E2"/>
    <w:rsid w:val="00F07D2B"/>
    <w:rsid w:val="00F07D33"/>
    <w:rsid w:val="00F102DB"/>
    <w:rsid w:val="00F1282D"/>
    <w:rsid w:val="00F14CFB"/>
    <w:rsid w:val="00F15750"/>
    <w:rsid w:val="00F15EE0"/>
    <w:rsid w:val="00F16B3C"/>
    <w:rsid w:val="00F17859"/>
    <w:rsid w:val="00F21D3A"/>
    <w:rsid w:val="00F23FD6"/>
    <w:rsid w:val="00F24E64"/>
    <w:rsid w:val="00F25900"/>
    <w:rsid w:val="00F25BF0"/>
    <w:rsid w:val="00F261AE"/>
    <w:rsid w:val="00F26214"/>
    <w:rsid w:val="00F2736D"/>
    <w:rsid w:val="00F311A5"/>
    <w:rsid w:val="00F3130E"/>
    <w:rsid w:val="00F32AE2"/>
    <w:rsid w:val="00F33616"/>
    <w:rsid w:val="00F33631"/>
    <w:rsid w:val="00F33964"/>
    <w:rsid w:val="00F35AEA"/>
    <w:rsid w:val="00F3636A"/>
    <w:rsid w:val="00F36B28"/>
    <w:rsid w:val="00F36C34"/>
    <w:rsid w:val="00F37359"/>
    <w:rsid w:val="00F375FA"/>
    <w:rsid w:val="00F40103"/>
    <w:rsid w:val="00F42503"/>
    <w:rsid w:val="00F42DD8"/>
    <w:rsid w:val="00F43482"/>
    <w:rsid w:val="00F43EE2"/>
    <w:rsid w:val="00F44995"/>
    <w:rsid w:val="00F44C56"/>
    <w:rsid w:val="00F44F73"/>
    <w:rsid w:val="00F45026"/>
    <w:rsid w:val="00F46986"/>
    <w:rsid w:val="00F47EC7"/>
    <w:rsid w:val="00F50C3F"/>
    <w:rsid w:val="00F52F3E"/>
    <w:rsid w:val="00F54A67"/>
    <w:rsid w:val="00F55710"/>
    <w:rsid w:val="00F5690A"/>
    <w:rsid w:val="00F574CA"/>
    <w:rsid w:val="00F61E5A"/>
    <w:rsid w:val="00F6237F"/>
    <w:rsid w:val="00F624C9"/>
    <w:rsid w:val="00F65A06"/>
    <w:rsid w:val="00F66AEE"/>
    <w:rsid w:val="00F66EF0"/>
    <w:rsid w:val="00F70232"/>
    <w:rsid w:val="00F71357"/>
    <w:rsid w:val="00F7194D"/>
    <w:rsid w:val="00F756DF"/>
    <w:rsid w:val="00F76AB2"/>
    <w:rsid w:val="00F77863"/>
    <w:rsid w:val="00F80D92"/>
    <w:rsid w:val="00F81130"/>
    <w:rsid w:val="00F82B34"/>
    <w:rsid w:val="00F84118"/>
    <w:rsid w:val="00F84722"/>
    <w:rsid w:val="00F85088"/>
    <w:rsid w:val="00F854DA"/>
    <w:rsid w:val="00F86E4C"/>
    <w:rsid w:val="00F8721D"/>
    <w:rsid w:val="00F90B8B"/>
    <w:rsid w:val="00F90E51"/>
    <w:rsid w:val="00F921BA"/>
    <w:rsid w:val="00F92220"/>
    <w:rsid w:val="00F927A7"/>
    <w:rsid w:val="00F93D5F"/>
    <w:rsid w:val="00F954CE"/>
    <w:rsid w:val="00F96125"/>
    <w:rsid w:val="00F96132"/>
    <w:rsid w:val="00F9689D"/>
    <w:rsid w:val="00F97512"/>
    <w:rsid w:val="00FA2559"/>
    <w:rsid w:val="00FA37D5"/>
    <w:rsid w:val="00FA3D7D"/>
    <w:rsid w:val="00FA5571"/>
    <w:rsid w:val="00FA748F"/>
    <w:rsid w:val="00FB0CDA"/>
    <w:rsid w:val="00FB0FB7"/>
    <w:rsid w:val="00FB10AD"/>
    <w:rsid w:val="00FB15FF"/>
    <w:rsid w:val="00FB16E9"/>
    <w:rsid w:val="00FB18F2"/>
    <w:rsid w:val="00FB1BE6"/>
    <w:rsid w:val="00FB1C04"/>
    <w:rsid w:val="00FB3DD9"/>
    <w:rsid w:val="00FB4E0C"/>
    <w:rsid w:val="00FB73A3"/>
    <w:rsid w:val="00FC179B"/>
    <w:rsid w:val="00FC1A26"/>
    <w:rsid w:val="00FC229D"/>
    <w:rsid w:val="00FC255B"/>
    <w:rsid w:val="00FC3748"/>
    <w:rsid w:val="00FC3B6A"/>
    <w:rsid w:val="00FC3C02"/>
    <w:rsid w:val="00FC40E2"/>
    <w:rsid w:val="00FC4CCA"/>
    <w:rsid w:val="00FC688D"/>
    <w:rsid w:val="00FC6C97"/>
    <w:rsid w:val="00FD16E0"/>
    <w:rsid w:val="00FD1F12"/>
    <w:rsid w:val="00FD2122"/>
    <w:rsid w:val="00FD24BD"/>
    <w:rsid w:val="00FD4A27"/>
    <w:rsid w:val="00FD5717"/>
    <w:rsid w:val="00FD5E72"/>
    <w:rsid w:val="00FD6AAC"/>
    <w:rsid w:val="00FD6E20"/>
    <w:rsid w:val="00FD7364"/>
    <w:rsid w:val="00FD77C4"/>
    <w:rsid w:val="00FE0621"/>
    <w:rsid w:val="00FE099D"/>
    <w:rsid w:val="00FE1C39"/>
    <w:rsid w:val="00FE2F1C"/>
    <w:rsid w:val="00FE3941"/>
    <w:rsid w:val="00FE4A53"/>
    <w:rsid w:val="00FE4D2C"/>
    <w:rsid w:val="00FE6473"/>
    <w:rsid w:val="00FE6584"/>
    <w:rsid w:val="00FE691F"/>
    <w:rsid w:val="00FE7650"/>
    <w:rsid w:val="00FF03A8"/>
    <w:rsid w:val="00FF1806"/>
    <w:rsid w:val="00FF199F"/>
    <w:rsid w:val="00FF1CE6"/>
    <w:rsid w:val="00FF1D5A"/>
    <w:rsid w:val="00FF3B0D"/>
    <w:rsid w:val="00FF3CF3"/>
    <w:rsid w:val="00FF3E52"/>
    <w:rsid w:val="00FF4EDC"/>
    <w:rsid w:val="00FF5D42"/>
    <w:rsid w:val="00FF6C16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25B2B02"/>
  <w15:chartTrackingRefBased/>
  <w15:docId w15:val="{B35192E7-74D2-43A6-8EB4-71A591C4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styleId="Hyperlink">
    <w:name w:val="Hyperlink"/>
    <w:uiPriority w:val="99"/>
    <w:unhideWhenUsed/>
    <w:rsid w:val="0075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82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26B82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0E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F5763-81D0-45E1-867E-94E993147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3714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LOAY SHEHADEH</cp:lastModifiedBy>
  <cp:revision>3</cp:revision>
  <cp:lastPrinted>2023-04-18T06:28:00Z</cp:lastPrinted>
  <dcterms:created xsi:type="dcterms:W3CDTF">2023-05-22T07:33:00Z</dcterms:created>
  <dcterms:modified xsi:type="dcterms:W3CDTF">2023-05-22T07:33:00Z</dcterms:modified>
</cp:coreProperties>
</file>