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8CA" w:rsidRPr="00A628CA" w:rsidRDefault="00A628CA" w:rsidP="00A628CA">
      <w:pPr>
        <w:shd w:val="clear" w:color="auto" w:fill="FFFFFF"/>
        <w:spacing w:after="0" w:afterAutospacing="1" w:line="240" w:lineRule="auto"/>
        <w:jc w:val="center"/>
        <w:rPr>
          <w:rFonts w:ascii="Simplified Arabic" w:eastAsia="Times New Roman" w:hAnsi="Simplified Arabic" w:cs="Simplified Arabic"/>
          <w:color w:val="000000" w:themeColor="text1"/>
          <w:sz w:val="32"/>
          <w:szCs w:val="32"/>
          <w:rtl/>
        </w:rPr>
      </w:pPr>
      <w:r w:rsidRPr="00A628CA">
        <w:rPr>
          <w:rFonts w:ascii="Simplified Arabic" w:eastAsia="Times New Roman" w:hAnsi="Simplified Arabic" w:cs="Simplified Arabic"/>
          <w:b/>
          <w:bCs/>
          <w:color w:val="000000" w:themeColor="text1"/>
          <w:sz w:val="32"/>
          <w:szCs w:val="32"/>
          <w:rtl/>
        </w:rPr>
        <w:t>"اطلاق المسابقة الاحصائية المدرسية" مستقبلي في أرقام</w:t>
      </w:r>
    </w:p>
    <w:p w:rsidR="00A628CA" w:rsidRPr="00A628CA" w:rsidRDefault="00A628CA" w:rsidP="00A628CA">
      <w:pPr>
        <w:shd w:val="clear" w:color="auto" w:fill="FFFFFF"/>
        <w:spacing w:after="0" w:afterAutospacing="1" w:line="240" w:lineRule="auto"/>
        <w:jc w:val="both"/>
        <w:rPr>
          <w:rFonts w:ascii="Simplified Arabic" w:eastAsia="Times New Roman" w:hAnsi="Simplified Arabic" w:cs="Simplified Arabic"/>
          <w:color w:val="000000" w:themeColor="text1"/>
          <w:sz w:val="28"/>
          <w:szCs w:val="28"/>
        </w:rPr>
      </w:pPr>
      <w:r w:rsidRPr="00A628CA">
        <w:rPr>
          <w:rFonts w:ascii="Simplified Arabic" w:eastAsia="Times New Roman" w:hAnsi="Simplified Arabic" w:cs="Simplified Arabic"/>
          <w:b/>
          <w:bCs/>
          <w:color w:val="000000" w:themeColor="text1"/>
          <w:sz w:val="28"/>
          <w:szCs w:val="28"/>
          <w:rtl/>
        </w:rPr>
        <w:t>رام الله 21-11-2022 وفا-</w:t>
      </w:r>
      <w:r>
        <w:rPr>
          <w:rFonts w:ascii="Simplified Arabic" w:eastAsia="Times New Roman" w:hAnsi="Simplified Arabic" w:cs="Simplified Arabic"/>
          <w:color w:val="000000" w:themeColor="text1"/>
          <w:sz w:val="28"/>
          <w:szCs w:val="28"/>
          <w:rtl/>
        </w:rPr>
        <w:t xml:space="preserve"> أطلق</w:t>
      </w:r>
      <w:r>
        <w:rPr>
          <w:rFonts w:ascii="Simplified Arabic" w:eastAsia="Times New Roman" w:hAnsi="Simplified Arabic" w:cs="Simplified Arabic" w:hint="cs"/>
          <w:color w:val="000000" w:themeColor="text1"/>
          <w:sz w:val="28"/>
          <w:szCs w:val="28"/>
          <w:rtl/>
        </w:rPr>
        <w:t xml:space="preserve"> الجهاز المركزي للاحصاء الفلسطيني</w:t>
      </w:r>
      <w:r w:rsidRPr="00A628CA">
        <w:rPr>
          <w:rFonts w:ascii="Simplified Arabic" w:eastAsia="Times New Roman" w:hAnsi="Simplified Arabic" w:cs="Simplified Arabic"/>
          <w:color w:val="000000" w:themeColor="text1"/>
          <w:sz w:val="28"/>
          <w:szCs w:val="28"/>
          <w:rtl/>
        </w:rPr>
        <w:t xml:space="preserve"> </w:t>
      </w:r>
      <w:r>
        <w:rPr>
          <w:rFonts w:ascii="Simplified Arabic" w:eastAsia="Times New Roman" w:hAnsi="Simplified Arabic" w:cs="Simplified Arabic" w:hint="cs"/>
          <w:color w:val="000000" w:themeColor="text1"/>
          <w:sz w:val="28"/>
          <w:szCs w:val="28"/>
          <w:rtl/>
        </w:rPr>
        <w:t>و</w:t>
      </w:r>
      <w:r w:rsidRPr="00A628CA">
        <w:rPr>
          <w:rFonts w:ascii="Simplified Arabic" w:eastAsia="Times New Roman" w:hAnsi="Simplified Arabic" w:cs="Simplified Arabic"/>
          <w:color w:val="000000" w:themeColor="text1"/>
          <w:sz w:val="28"/>
          <w:szCs w:val="28"/>
          <w:rtl/>
        </w:rPr>
        <w:t xml:space="preserve">وزارة التربية والتعليم، الدورة الخامسة من المسابقة الإحصائية المدرسية "مستقبلي في أرقام"، في مدرسة بنات التركية الثانوية بمديرية </w:t>
      </w:r>
      <w:r>
        <w:rPr>
          <w:rFonts w:ascii="Simplified Arabic" w:eastAsia="Times New Roman" w:hAnsi="Simplified Arabic" w:cs="Simplified Arabic" w:hint="cs"/>
          <w:color w:val="000000" w:themeColor="text1"/>
          <w:sz w:val="28"/>
          <w:szCs w:val="28"/>
          <w:rtl/>
        </w:rPr>
        <w:t>التربية والتعليم في محافظة</w:t>
      </w:r>
      <w:r w:rsidRPr="00A628CA">
        <w:rPr>
          <w:rFonts w:ascii="Simplified Arabic" w:eastAsia="Times New Roman" w:hAnsi="Simplified Arabic" w:cs="Simplified Arabic"/>
          <w:color w:val="000000" w:themeColor="text1"/>
          <w:sz w:val="28"/>
          <w:szCs w:val="28"/>
          <w:rtl/>
        </w:rPr>
        <w:t xml:space="preserve"> رام الله والبيرة.</w:t>
      </w:r>
    </w:p>
    <w:p w:rsidR="00A628CA" w:rsidRPr="00A628CA" w:rsidRDefault="00A628CA" w:rsidP="00A628CA">
      <w:pPr>
        <w:shd w:val="clear" w:color="auto" w:fill="FFFFFF"/>
        <w:spacing w:after="0" w:afterAutospacing="1" w:line="240" w:lineRule="auto"/>
        <w:jc w:val="both"/>
        <w:rPr>
          <w:rFonts w:ascii="Simplified Arabic" w:eastAsia="Times New Roman" w:hAnsi="Simplified Arabic" w:cs="Simplified Arabic"/>
          <w:color w:val="000000" w:themeColor="text1"/>
          <w:sz w:val="28"/>
          <w:szCs w:val="28"/>
          <w:rtl/>
        </w:rPr>
      </w:pPr>
      <w:r w:rsidRPr="00A628CA">
        <w:rPr>
          <w:rFonts w:ascii="Simplified Arabic" w:eastAsia="Times New Roman" w:hAnsi="Simplified Arabic" w:cs="Simplified Arabic"/>
          <w:color w:val="000000" w:themeColor="text1"/>
          <w:sz w:val="28"/>
          <w:szCs w:val="28"/>
          <w:rtl/>
        </w:rPr>
        <w:t>جاء ذلك بحضور وزير التربية والتع</w:t>
      </w:r>
      <w:r>
        <w:rPr>
          <w:rFonts w:ascii="Simplified Arabic" w:eastAsia="Times New Roman" w:hAnsi="Simplified Arabic" w:cs="Simplified Arabic"/>
          <w:color w:val="000000" w:themeColor="text1"/>
          <w:sz w:val="28"/>
          <w:szCs w:val="28"/>
          <w:rtl/>
        </w:rPr>
        <w:t>ليم</w:t>
      </w:r>
      <w:r>
        <w:rPr>
          <w:rFonts w:ascii="Simplified Arabic" w:eastAsia="Times New Roman" w:hAnsi="Simplified Arabic" w:cs="Simplified Arabic" w:hint="cs"/>
          <w:color w:val="000000" w:themeColor="text1"/>
          <w:sz w:val="28"/>
          <w:szCs w:val="28"/>
          <w:rtl/>
        </w:rPr>
        <w:t xml:space="preserve">، أ. د. </w:t>
      </w:r>
      <w:r w:rsidRPr="00A628CA">
        <w:rPr>
          <w:rFonts w:ascii="Simplified Arabic" w:eastAsia="Times New Roman" w:hAnsi="Simplified Arabic" w:cs="Simplified Arabic"/>
          <w:color w:val="000000" w:themeColor="text1"/>
          <w:sz w:val="28"/>
          <w:szCs w:val="28"/>
          <w:rtl/>
        </w:rPr>
        <w:t>مروان عورتاني، ورئيس</w:t>
      </w:r>
      <w:r>
        <w:rPr>
          <w:rFonts w:ascii="Simplified Arabic" w:eastAsia="Times New Roman" w:hAnsi="Simplified Arabic" w:cs="Simplified Arabic" w:hint="cs"/>
          <w:color w:val="000000" w:themeColor="text1"/>
          <w:sz w:val="28"/>
          <w:szCs w:val="28"/>
          <w:rtl/>
        </w:rPr>
        <w:t>ة</w:t>
      </w:r>
      <w:r w:rsidRPr="00A628CA">
        <w:rPr>
          <w:rFonts w:ascii="Simplified Arabic" w:eastAsia="Times New Roman" w:hAnsi="Simplified Arabic" w:cs="Simplified Arabic"/>
          <w:color w:val="000000" w:themeColor="text1"/>
          <w:sz w:val="28"/>
          <w:szCs w:val="28"/>
          <w:rtl/>
        </w:rPr>
        <w:t xml:space="preserve"> </w:t>
      </w:r>
      <w:r>
        <w:rPr>
          <w:rFonts w:ascii="Simplified Arabic" w:eastAsia="Times New Roman" w:hAnsi="Simplified Arabic" w:cs="Simplified Arabic" w:hint="cs"/>
          <w:color w:val="000000" w:themeColor="text1"/>
          <w:sz w:val="28"/>
          <w:szCs w:val="28"/>
          <w:rtl/>
        </w:rPr>
        <w:t>الاحصاء الفلسطيني،      د.</w:t>
      </w:r>
      <w:r w:rsidRPr="00A628CA">
        <w:rPr>
          <w:rFonts w:ascii="Simplified Arabic" w:eastAsia="Times New Roman" w:hAnsi="Simplified Arabic" w:cs="Simplified Arabic"/>
          <w:color w:val="000000" w:themeColor="text1"/>
          <w:sz w:val="28"/>
          <w:szCs w:val="28"/>
          <w:rtl/>
        </w:rPr>
        <w:t xml:space="preserve"> علا عوض، والوكيل المساعد للشؤن الطلابية</w:t>
      </w:r>
      <w:r w:rsidR="00CA2C65">
        <w:rPr>
          <w:rFonts w:ascii="Simplified Arabic" w:eastAsia="Times New Roman" w:hAnsi="Simplified Arabic" w:cs="Simplified Arabic" w:hint="cs"/>
          <w:color w:val="000000" w:themeColor="text1"/>
          <w:sz w:val="28"/>
          <w:szCs w:val="28"/>
          <w:rtl/>
        </w:rPr>
        <w:t>،</w:t>
      </w:r>
      <w:r w:rsidRPr="00A628CA">
        <w:rPr>
          <w:rFonts w:ascii="Simplified Arabic" w:eastAsia="Times New Roman" w:hAnsi="Simplified Arabic" w:cs="Simplified Arabic"/>
          <w:color w:val="000000" w:themeColor="text1"/>
          <w:sz w:val="28"/>
          <w:szCs w:val="28"/>
          <w:rtl/>
        </w:rPr>
        <w:t xml:space="preserve"> صادق الخضور، ومدير عام الصحة الشمولية</w:t>
      </w:r>
      <w:r w:rsidR="00CA2C65">
        <w:rPr>
          <w:rFonts w:ascii="Simplified Arabic" w:eastAsia="Times New Roman" w:hAnsi="Simplified Arabic" w:cs="Simplified Arabic" w:hint="cs"/>
          <w:color w:val="000000" w:themeColor="text1"/>
          <w:sz w:val="28"/>
          <w:szCs w:val="28"/>
          <w:rtl/>
        </w:rPr>
        <w:t>،</w:t>
      </w:r>
      <w:r w:rsidRPr="00A628CA">
        <w:rPr>
          <w:rFonts w:ascii="Simplified Arabic" w:eastAsia="Times New Roman" w:hAnsi="Simplified Arabic" w:cs="Simplified Arabic"/>
          <w:color w:val="000000" w:themeColor="text1"/>
          <w:sz w:val="28"/>
          <w:szCs w:val="28"/>
          <w:rtl/>
        </w:rPr>
        <w:t xml:space="preserve"> محمد الحواش</w:t>
      </w:r>
      <w:r w:rsidR="00CA2C65">
        <w:rPr>
          <w:rFonts w:ascii="Simplified Arabic" w:eastAsia="Times New Roman" w:hAnsi="Simplified Arabic" w:cs="Simplified Arabic" w:hint="cs"/>
          <w:color w:val="000000" w:themeColor="text1"/>
          <w:sz w:val="28"/>
          <w:szCs w:val="28"/>
          <w:rtl/>
        </w:rPr>
        <w:t>، وآمنة النتشة، منسق المسابقة في الاحصاء الفلسطيني،</w:t>
      </w:r>
      <w:bookmarkStart w:id="0" w:name="_GoBack"/>
      <w:bookmarkEnd w:id="0"/>
      <w:r w:rsidR="00CA2C65">
        <w:rPr>
          <w:rFonts w:ascii="Simplified Arabic" w:eastAsia="Times New Roman" w:hAnsi="Simplified Arabic" w:cs="Simplified Arabic" w:hint="cs"/>
          <w:color w:val="000000" w:themeColor="text1"/>
          <w:sz w:val="28"/>
          <w:szCs w:val="28"/>
          <w:rtl/>
        </w:rPr>
        <w:t xml:space="preserve"> واعضاء الفريق المكلف بالمتابعة على المسابقة في الاحصاء الفلسطيني ووزارة التربية والتعليم</w:t>
      </w:r>
      <w:r w:rsidRPr="00A628CA">
        <w:rPr>
          <w:rFonts w:ascii="Simplified Arabic" w:eastAsia="Times New Roman" w:hAnsi="Simplified Arabic" w:cs="Simplified Arabic"/>
          <w:color w:val="000000" w:themeColor="text1"/>
          <w:sz w:val="28"/>
          <w:szCs w:val="28"/>
          <w:rtl/>
        </w:rPr>
        <w:t>.</w:t>
      </w:r>
    </w:p>
    <w:p w:rsidR="00A628CA" w:rsidRPr="00A628CA" w:rsidRDefault="00A628CA" w:rsidP="00A628CA">
      <w:pPr>
        <w:shd w:val="clear" w:color="auto" w:fill="FFFFFF"/>
        <w:spacing w:after="0" w:afterAutospacing="1" w:line="240" w:lineRule="auto"/>
        <w:jc w:val="both"/>
        <w:rPr>
          <w:rFonts w:ascii="Simplified Arabic" w:eastAsia="Times New Roman" w:hAnsi="Simplified Arabic" w:cs="Simplified Arabic"/>
          <w:color w:val="000000" w:themeColor="text1"/>
          <w:sz w:val="28"/>
          <w:szCs w:val="28"/>
          <w:rtl/>
        </w:rPr>
      </w:pPr>
      <w:r w:rsidRPr="00A628CA">
        <w:rPr>
          <w:rFonts w:ascii="Simplified Arabic" w:eastAsia="Times New Roman" w:hAnsi="Simplified Arabic" w:cs="Simplified Arabic"/>
          <w:color w:val="000000" w:themeColor="text1"/>
          <w:sz w:val="28"/>
          <w:szCs w:val="28"/>
          <w:rtl/>
        </w:rPr>
        <w:t>وتهدف المسابقة إلى تشجيع الطلبة وزيادة معرفتهم بالبيانات والمؤشرات الإحصائية وإبراز أهمية ودور الإحصاء في الحياة العلمية والعملية بشكل مشوق وبسيط، وتعزيز العلاقة بين طلبة المدارس والجهاز المركزي للإحصاء الفلسطيني.</w:t>
      </w:r>
    </w:p>
    <w:p w:rsidR="00A628CA" w:rsidRPr="00A628CA" w:rsidRDefault="00A628CA" w:rsidP="00A628CA">
      <w:pPr>
        <w:shd w:val="clear" w:color="auto" w:fill="FFFFFF"/>
        <w:spacing w:after="0" w:afterAutospacing="1" w:line="240" w:lineRule="auto"/>
        <w:jc w:val="both"/>
        <w:rPr>
          <w:rFonts w:ascii="Simplified Arabic" w:eastAsia="Times New Roman" w:hAnsi="Simplified Arabic" w:cs="Simplified Arabic"/>
          <w:color w:val="000000" w:themeColor="text1"/>
          <w:sz w:val="28"/>
          <w:szCs w:val="28"/>
          <w:rtl/>
        </w:rPr>
      </w:pPr>
      <w:r w:rsidRPr="00A628CA">
        <w:rPr>
          <w:rFonts w:ascii="Simplified Arabic" w:eastAsia="Times New Roman" w:hAnsi="Simplified Arabic" w:cs="Simplified Arabic"/>
          <w:color w:val="000000" w:themeColor="text1"/>
          <w:sz w:val="28"/>
          <w:szCs w:val="28"/>
          <w:rtl/>
        </w:rPr>
        <w:t xml:space="preserve">ورحبت </w:t>
      </w:r>
      <w:r>
        <w:rPr>
          <w:rFonts w:ascii="Simplified Arabic" w:eastAsia="Times New Roman" w:hAnsi="Simplified Arabic" w:cs="Simplified Arabic" w:hint="cs"/>
          <w:color w:val="000000" w:themeColor="text1"/>
          <w:sz w:val="28"/>
          <w:szCs w:val="28"/>
          <w:rtl/>
        </w:rPr>
        <w:t xml:space="preserve">د. </w:t>
      </w:r>
      <w:r w:rsidRPr="00A628CA">
        <w:rPr>
          <w:rFonts w:ascii="Simplified Arabic" w:eastAsia="Times New Roman" w:hAnsi="Simplified Arabic" w:cs="Simplified Arabic"/>
          <w:color w:val="000000" w:themeColor="text1"/>
          <w:sz w:val="28"/>
          <w:szCs w:val="28"/>
          <w:rtl/>
        </w:rPr>
        <w:t>عوض</w:t>
      </w:r>
      <w:r>
        <w:rPr>
          <w:rFonts w:ascii="Simplified Arabic" w:eastAsia="Times New Roman" w:hAnsi="Simplified Arabic" w:cs="Simplified Arabic" w:hint="cs"/>
          <w:color w:val="000000" w:themeColor="text1"/>
          <w:sz w:val="28"/>
          <w:szCs w:val="28"/>
          <w:rtl/>
        </w:rPr>
        <w:t>،</w:t>
      </w:r>
      <w:r w:rsidRPr="00A628CA">
        <w:rPr>
          <w:rFonts w:ascii="Simplified Arabic" w:eastAsia="Times New Roman" w:hAnsi="Simplified Arabic" w:cs="Simplified Arabic"/>
          <w:color w:val="000000" w:themeColor="text1"/>
          <w:sz w:val="28"/>
          <w:szCs w:val="28"/>
          <w:rtl/>
        </w:rPr>
        <w:t xml:space="preserve"> بالطلبة، معربة عن شكرها لهم على مشاركتهم في هذه المسابقة التي تهدف إلى زيادة الوعي لدى الطلبة بأهمية الأرقام والبيانات الاحصائية، مؤكدة أهمية وجود الإحصاءات الدقيقة في حياتنا اليومية كونها مصدر قوة وما تحمله من دلالات ومؤشرات تسهم في التخطيط السليم لمستقبلنا.</w:t>
      </w:r>
    </w:p>
    <w:p w:rsidR="00A628CA" w:rsidRPr="00A628CA" w:rsidRDefault="00A628CA" w:rsidP="00A628CA">
      <w:pPr>
        <w:shd w:val="clear" w:color="auto" w:fill="FFFFFF"/>
        <w:spacing w:after="0" w:afterAutospacing="1" w:line="240" w:lineRule="auto"/>
        <w:jc w:val="both"/>
        <w:rPr>
          <w:rFonts w:ascii="Simplified Arabic" w:eastAsia="Times New Roman" w:hAnsi="Simplified Arabic" w:cs="Simplified Arabic"/>
          <w:color w:val="000000" w:themeColor="text1"/>
          <w:sz w:val="28"/>
          <w:szCs w:val="28"/>
          <w:rtl/>
        </w:rPr>
      </w:pPr>
      <w:r w:rsidRPr="00A628CA">
        <w:rPr>
          <w:rFonts w:ascii="Simplified Arabic" w:eastAsia="Times New Roman" w:hAnsi="Simplified Arabic" w:cs="Simplified Arabic"/>
          <w:color w:val="000000" w:themeColor="text1"/>
          <w:sz w:val="28"/>
          <w:szCs w:val="28"/>
          <w:rtl/>
        </w:rPr>
        <w:t>بدوره، أكد الخضور</w:t>
      </w:r>
      <w:r>
        <w:rPr>
          <w:rFonts w:ascii="Simplified Arabic" w:eastAsia="Times New Roman" w:hAnsi="Simplified Arabic" w:cs="Simplified Arabic" w:hint="cs"/>
          <w:color w:val="000000" w:themeColor="text1"/>
          <w:sz w:val="28"/>
          <w:szCs w:val="28"/>
          <w:rtl/>
        </w:rPr>
        <w:t>،</w:t>
      </w:r>
      <w:r w:rsidRPr="00A628CA">
        <w:rPr>
          <w:rFonts w:ascii="Simplified Arabic" w:eastAsia="Times New Roman" w:hAnsi="Simplified Arabic" w:cs="Simplified Arabic"/>
          <w:color w:val="000000" w:themeColor="text1"/>
          <w:sz w:val="28"/>
          <w:szCs w:val="28"/>
          <w:rtl/>
        </w:rPr>
        <w:t xml:space="preserve"> الاستمرار في عقد هذه المسابقة بالتعاون مع الجهاز المركزي للإحصاء لما تحمله من دلالات تهدف إلى تنمية مهارات الطلبة، معلنا انطلاق المسابقة في جميع مدارس الوطن.</w:t>
      </w:r>
    </w:p>
    <w:p w:rsidR="00A628CA" w:rsidRPr="00A628CA" w:rsidRDefault="00A628CA" w:rsidP="00A628CA">
      <w:pPr>
        <w:shd w:val="clear" w:color="auto" w:fill="FFFFFF"/>
        <w:spacing w:after="0" w:afterAutospacing="1" w:line="240" w:lineRule="auto"/>
        <w:jc w:val="both"/>
        <w:rPr>
          <w:rFonts w:ascii="Simplified Arabic" w:eastAsia="Times New Roman" w:hAnsi="Simplified Arabic" w:cs="Simplified Arabic"/>
          <w:color w:val="000000" w:themeColor="text1"/>
          <w:sz w:val="28"/>
          <w:szCs w:val="28"/>
          <w:rtl/>
        </w:rPr>
      </w:pPr>
      <w:r w:rsidRPr="00A628CA">
        <w:rPr>
          <w:rFonts w:ascii="Simplified Arabic" w:eastAsia="Times New Roman" w:hAnsi="Simplified Arabic" w:cs="Simplified Arabic"/>
          <w:color w:val="000000" w:themeColor="text1"/>
          <w:sz w:val="28"/>
          <w:szCs w:val="28"/>
          <w:rtl/>
        </w:rPr>
        <w:t>ويشارك في المسابقة 100 ألف طالب من طلبة الصف التاسع في المدارس الحكومية والخاصة ووكالة الغوث في محافظات الوطن كافة.</w:t>
      </w:r>
    </w:p>
    <w:p w:rsidR="001A6932" w:rsidRPr="00A628CA" w:rsidRDefault="00CA2C65" w:rsidP="00A628CA">
      <w:pPr>
        <w:jc w:val="both"/>
        <w:rPr>
          <w:rFonts w:ascii="Simplified Arabic" w:hAnsi="Simplified Arabic" w:cs="Simplified Arabic"/>
          <w:color w:val="000000" w:themeColor="text1"/>
          <w:sz w:val="28"/>
          <w:szCs w:val="28"/>
          <w:rtl/>
        </w:rPr>
      </w:pPr>
    </w:p>
    <w:sectPr w:rsidR="001A6932" w:rsidRPr="00A628CA" w:rsidSect="005F089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CA"/>
    <w:rsid w:val="005F0891"/>
    <w:rsid w:val="00A628CA"/>
    <w:rsid w:val="00CA2C65"/>
    <w:rsid w:val="00D10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7D0A"/>
  <w15:chartTrackingRefBased/>
  <w15:docId w15:val="{098468A3-BEDE-406D-A5AC-7D7A6E47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A628C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28C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628C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053293">
      <w:bodyDiv w:val="1"/>
      <w:marLeft w:val="0"/>
      <w:marRight w:val="0"/>
      <w:marTop w:val="0"/>
      <w:marBottom w:val="0"/>
      <w:divBdr>
        <w:top w:val="none" w:sz="0" w:space="0" w:color="auto"/>
        <w:left w:val="none" w:sz="0" w:space="0" w:color="auto"/>
        <w:bottom w:val="none" w:sz="0" w:space="0" w:color="auto"/>
        <w:right w:val="none" w:sz="0" w:space="0" w:color="auto"/>
      </w:divBdr>
      <w:divsChild>
        <w:div w:id="409473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 SHEHADEH</dc:creator>
  <cp:keywords/>
  <dc:description/>
  <cp:lastModifiedBy>LOAY SHEHADEH</cp:lastModifiedBy>
  <cp:revision>2</cp:revision>
  <dcterms:created xsi:type="dcterms:W3CDTF">2022-11-22T05:50:00Z</dcterms:created>
  <dcterms:modified xsi:type="dcterms:W3CDTF">2022-11-22T05:59:00Z</dcterms:modified>
</cp:coreProperties>
</file>