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EA" w:rsidRDefault="002F3DEA" w:rsidP="002F3DEA">
      <w:pPr>
        <w:pStyle w:val="Heading1"/>
        <w:bidi w:val="0"/>
        <w:jc w:val="center"/>
        <w:rPr>
          <w:rFonts w:eastAsia="Times New Roman"/>
          <w:sz w:val="32"/>
          <w:szCs w:val="32"/>
        </w:rPr>
      </w:pPr>
    </w:p>
    <w:p w:rsidR="002F3DEA" w:rsidRPr="00E8157F" w:rsidRDefault="002F3DEA" w:rsidP="002F3DEA">
      <w:pPr>
        <w:pStyle w:val="Heading1"/>
        <w:bidi w:val="0"/>
        <w:jc w:val="center"/>
        <w:rPr>
          <w:rFonts w:eastAsia="Times New Roman"/>
          <w:sz w:val="28"/>
          <w:szCs w:val="28"/>
        </w:rPr>
      </w:pPr>
      <w:r w:rsidRPr="00E8157F">
        <w:rPr>
          <w:rFonts w:eastAsia="Times New Roman"/>
          <w:sz w:val="28"/>
          <w:szCs w:val="28"/>
        </w:rPr>
        <w:t>Palestinian Central Bureau of Statistics (PCBS)</w:t>
      </w:r>
    </w:p>
    <w:p w:rsidR="002F3DEA" w:rsidRPr="00E8157F" w:rsidRDefault="002F3DEA" w:rsidP="002F3DEA">
      <w:pPr>
        <w:pStyle w:val="Heading1"/>
        <w:bidi w:val="0"/>
        <w:jc w:val="center"/>
        <w:rPr>
          <w:rFonts w:eastAsia="Times New Roman"/>
          <w:sz w:val="16"/>
          <w:szCs w:val="16"/>
        </w:rPr>
      </w:pPr>
    </w:p>
    <w:p w:rsidR="007C372C" w:rsidRPr="00E8157F" w:rsidRDefault="00A168FD" w:rsidP="002F3DEA">
      <w:pPr>
        <w:bidi w:val="0"/>
        <w:jc w:val="center"/>
        <w:rPr>
          <w:sz w:val="28"/>
          <w:szCs w:val="28"/>
          <w:lang w:val="en-GB"/>
        </w:rPr>
      </w:pPr>
      <w:r w:rsidRPr="00E8157F">
        <w:rPr>
          <w:b/>
          <w:bCs/>
          <w:sz w:val="28"/>
          <w:szCs w:val="28"/>
        </w:rPr>
        <w:t>A</w:t>
      </w:r>
      <w:r w:rsidR="00425DBA" w:rsidRPr="00E8157F">
        <w:rPr>
          <w:b/>
          <w:bCs/>
          <w:sz w:val="28"/>
          <w:szCs w:val="28"/>
        </w:rPr>
        <w:t>n</w:t>
      </w:r>
      <w:r w:rsidR="003D0D38" w:rsidRPr="00E8157F">
        <w:rPr>
          <w:b/>
          <w:bCs/>
          <w:sz w:val="28"/>
          <w:szCs w:val="28"/>
        </w:rPr>
        <w:t xml:space="preserve"> </w:t>
      </w:r>
      <w:r w:rsidR="00425DBA" w:rsidRPr="00E8157F">
        <w:rPr>
          <w:b/>
          <w:bCs/>
          <w:sz w:val="28"/>
          <w:szCs w:val="28"/>
        </w:rPr>
        <w:t>i</w:t>
      </w:r>
      <w:r w:rsidR="006445FE" w:rsidRPr="00E8157F">
        <w:rPr>
          <w:b/>
          <w:bCs/>
          <w:sz w:val="28"/>
          <w:szCs w:val="28"/>
        </w:rPr>
        <w:t>n</w:t>
      </w:r>
      <w:r w:rsidR="00425DBA" w:rsidRPr="00E8157F">
        <w:rPr>
          <w:b/>
          <w:bCs/>
          <w:sz w:val="28"/>
          <w:szCs w:val="28"/>
        </w:rPr>
        <w:t>c</w:t>
      </w:r>
      <w:r w:rsidRPr="00E8157F">
        <w:rPr>
          <w:b/>
          <w:bCs/>
          <w:sz w:val="28"/>
          <w:szCs w:val="28"/>
        </w:rPr>
        <w:t xml:space="preserve">rease in Trade Balance Deficit on Registered* Goods </w:t>
      </w:r>
      <w:r w:rsidR="007C372C" w:rsidRPr="00E8157F">
        <w:rPr>
          <w:b/>
          <w:bCs/>
          <w:sz w:val="28"/>
          <w:szCs w:val="28"/>
        </w:rPr>
        <w:t>in August,</w:t>
      </w:r>
      <w:r w:rsidR="002F3DEA" w:rsidRPr="00E8157F">
        <w:rPr>
          <w:b/>
          <w:bCs/>
          <w:sz w:val="28"/>
          <w:szCs w:val="28"/>
        </w:rPr>
        <w:t>08/2019</w:t>
      </w:r>
    </w:p>
    <w:p w:rsidR="002F3DEA" w:rsidRPr="00E8157F" w:rsidRDefault="00A168FD" w:rsidP="002F3DEA">
      <w:pPr>
        <w:bidi w:val="0"/>
        <w:jc w:val="center"/>
        <w:rPr>
          <w:b/>
          <w:bCs/>
          <w:sz w:val="28"/>
          <w:szCs w:val="28"/>
        </w:rPr>
      </w:pPr>
      <w:r w:rsidRPr="00E8157F">
        <w:rPr>
          <w:b/>
          <w:bCs/>
          <w:sz w:val="28"/>
          <w:szCs w:val="28"/>
        </w:rPr>
        <w:t xml:space="preserve">by </w:t>
      </w:r>
      <w:r w:rsidR="00E67523" w:rsidRPr="00E8157F">
        <w:rPr>
          <w:b/>
          <w:bCs/>
          <w:sz w:val="28"/>
          <w:szCs w:val="28"/>
        </w:rPr>
        <w:t>2</w:t>
      </w:r>
      <w:r w:rsidRPr="00E8157F">
        <w:rPr>
          <w:b/>
          <w:bCs/>
          <w:sz w:val="28"/>
          <w:szCs w:val="28"/>
        </w:rPr>
        <w:t xml:space="preserve">% </w:t>
      </w:r>
      <w:r w:rsidR="00D06270" w:rsidRPr="00E8157F">
        <w:rPr>
          <w:b/>
          <w:bCs/>
          <w:sz w:val="28"/>
          <w:szCs w:val="28"/>
        </w:rPr>
        <w:t>c</w:t>
      </w:r>
      <w:r w:rsidR="007C372C" w:rsidRPr="00E8157F">
        <w:rPr>
          <w:b/>
          <w:bCs/>
          <w:sz w:val="28"/>
          <w:szCs w:val="28"/>
        </w:rPr>
        <w:t>ompared to July,</w:t>
      </w:r>
      <w:r w:rsidR="002F3DEA" w:rsidRPr="00E8157F">
        <w:rPr>
          <w:b/>
          <w:bCs/>
          <w:sz w:val="28"/>
          <w:szCs w:val="28"/>
        </w:rPr>
        <w:t>07/2019</w:t>
      </w:r>
    </w:p>
    <w:p w:rsidR="002F3DEA" w:rsidRDefault="002F3DEA" w:rsidP="002F3DEA">
      <w:pPr>
        <w:bidi w:val="0"/>
        <w:jc w:val="both"/>
        <w:rPr>
          <w:lang w:val="en-GB" w:bidi="ar-JO"/>
        </w:rPr>
      </w:pPr>
    </w:p>
    <w:p w:rsidR="002F3DEA" w:rsidRDefault="002F3DEA" w:rsidP="002F3DEA">
      <w:pPr>
        <w:bidi w:val="0"/>
        <w:jc w:val="both"/>
        <w:rPr>
          <w:lang w:val="en-GB" w:bidi="ar-JO"/>
        </w:rPr>
      </w:pPr>
    </w:p>
    <w:p w:rsidR="002F3DEA" w:rsidRDefault="002F3DEA" w:rsidP="002F3DEA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</w:p>
    <w:p w:rsidR="005A6E09" w:rsidRPr="002F3DEA" w:rsidRDefault="005A6E09" w:rsidP="002F3DEA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2F3DEA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>Exports in Goods</w:t>
      </w:r>
      <w:r w:rsidR="00896E39" w:rsidRPr="002F3DEA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5A6E09" w:rsidRPr="002417D3" w:rsidRDefault="005A6E09" w:rsidP="007C372C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Exports</w:t>
      </w:r>
      <w:r w:rsidR="00F73A82">
        <w:rPr>
          <w:rStyle w:val="longtext"/>
          <w:color w:val="000000" w:themeColor="text1"/>
          <w:shd w:val="clear" w:color="auto" w:fill="FFFFFF"/>
        </w:rPr>
        <w:t xml:space="preserve"> slightly</w:t>
      </w:r>
      <w:r w:rsidR="002C2A7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3027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3C2BD8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in </w:t>
      </w:r>
      <w:r w:rsidR="00F73A82">
        <w:rPr>
          <w:color w:val="000000" w:themeColor="text1"/>
        </w:rPr>
        <w:t>August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D322D9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by </w:t>
      </w:r>
      <w:r w:rsidR="00F73A82">
        <w:rPr>
          <w:rStyle w:val="longtext"/>
          <w:color w:val="000000" w:themeColor="text1"/>
          <w:shd w:val="clear" w:color="auto" w:fill="FFFFFF"/>
        </w:rPr>
        <w:t>0.1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C3027A">
        <w:rPr>
          <w:color w:val="000000" w:themeColor="text1"/>
        </w:rPr>
        <w:t>Ju</w:t>
      </w:r>
      <w:r w:rsidR="00F73A82">
        <w:rPr>
          <w:color w:val="000000" w:themeColor="text1"/>
        </w:rPr>
        <w:t>ly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>.</w:t>
      </w:r>
      <w:r w:rsidR="00966F81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3027A">
        <w:rPr>
          <w:rStyle w:val="longtext"/>
          <w:color w:val="000000" w:themeColor="text1"/>
          <w:shd w:val="clear" w:color="auto" w:fill="FFFFFF"/>
        </w:rPr>
        <w:t>While i</w:t>
      </w:r>
      <w:r w:rsidR="00AA2A4A" w:rsidRPr="002417D3">
        <w:rPr>
          <w:rStyle w:val="longtext"/>
          <w:color w:val="000000" w:themeColor="text1"/>
          <w:shd w:val="clear" w:color="auto" w:fill="FFFFFF"/>
        </w:rPr>
        <w:t xml:space="preserve">t </w:t>
      </w:r>
      <w:r w:rsidR="00303C7A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2C2A79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by </w:t>
      </w:r>
      <w:r w:rsidR="00F73A82">
        <w:rPr>
          <w:rStyle w:val="longtext"/>
          <w:color w:val="000000" w:themeColor="text1"/>
          <w:shd w:val="clear" w:color="auto" w:fill="FFFFFF"/>
        </w:rPr>
        <w:t>8</w:t>
      </w:r>
      <w:r w:rsidRPr="002417D3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F73A82">
        <w:rPr>
          <w:color w:val="000000" w:themeColor="text1"/>
        </w:rPr>
        <w:t>August</w:t>
      </w:r>
      <w:r w:rsidR="00DF66D7" w:rsidRPr="002417D3">
        <w:rPr>
          <w:color w:val="000000" w:themeColor="text1"/>
        </w:rPr>
        <w:t>,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 w:rsidRPr="002417D3">
        <w:rPr>
          <w:rStyle w:val="longtext"/>
          <w:color w:val="000000" w:themeColor="text1"/>
          <w:shd w:val="clear" w:color="auto" w:fill="FFFFFF"/>
        </w:rPr>
        <w:t>2018</w:t>
      </w:r>
      <w:r w:rsidR="004463C9" w:rsidRPr="002417D3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="002944E8">
        <w:rPr>
          <w:rStyle w:val="longtext"/>
          <w:color w:val="000000" w:themeColor="text1"/>
          <w:shd w:val="clear" w:color="auto" w:fill="FFFFFF"/>
        </w:rPr>
        <w:t>82.</w:t>
      </w:r>
      <w:r w:rsidR="00F73A82">
        <w:rPr>
          <w:rStyle w:val="longtext"/>
          <w:color w:val="000000" w:themeColor="text1"/>
          <w:shd w:val="clear" w:color="auto" w:fill="FFFFFF"/>
        </w:rPr>
        <w:t>3</w:t>
      </w:r>
      <w:r w:rsidR="00AA2A4A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4463C9" w:rsidRPr="002417D3">
        <w:rPr>
          <w:rStyle w:val="longtext"/>
          <w:color w:val="000000" w:themeColor="text1"/>
          <w:shd w:val="clear" w:color="auto" w:fill="FFFFFF"/>
        </w:rPr>
        <w:t>Million</w:t>
      </w:r>
      <w:r w:rsidR="00CF4ED9"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2F3DEA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2417D3" w:rsidRDefault="005A6E09" w:rsidP="00F73A82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3027A">
        <w:rPr>
          <w:rStyle w:val="longtext"/>
          <w:color w:val="000000" w:themeColor="text1"/>
          <w:shd w:val="clear" w:color="auto" w:fill="FFFFFF"/>
        </w:rPr>
        <w:t>in</w:t>
      </w:r>
      <w:r w:rsidR="00516E36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in </w:t>
      </w:r>
      <w:r w:rsidR="00F73A82">
        <w:rPr>
          <w:color w:val="000000" w:themeColor="text1"/>
        </w:rPr>
        <w:t>August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by </w:t>
      </w:r>
      <w:r w:rsidR="00F73A82">
        <w:rPr>
          <w:rStyle w:val="longtext"/>
          <w:color w:val="000000" w:themeColor="text1"/>
          <w:shd w:val="clear" w:color="auto" w:fill="FFFFFF"/>
        </w:rPr>
        <w:t>1</w:t>
      </w:r>
      <w:r w:rsidRPr="002417D3">
        <w:rPr>
          <w:rStyle w:val="longtext"/>
          <w:color w:val="000000" w:themeColor="text1"/>
          <w:shd w:val="clear" w:color="auto" w:fill="FFFFFF"/>
        </w:rPr>
        <w:t>% compared</w:t>
      </w:r>
      <w:r w:rsidRPr="002417D3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to </w:t>
      </w:r>
      <w:r w:rsidR="00C3027A">
        <w:rPr>
          <w:color w:val="000000" w:themeColor="text1"/>
        </w:rPr>
        <w:t>Ju</w:t>
      </w:r>
      <w:r w:rsidR="00F73A82">
        <w:rPr>
          <w:color w:val="000000" w:themeColor="text1"/>
        </w:rPr>
        <w:t>ly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and it represented </w:t>
      </w:r>
      <w:r w:rsidR="00EF29DA" w:rsidRPr="002417D3">
        <w:rPr>
          <w:rStyle w:val="longtext"/>
          <w:color w:val="000000" w:themeColor="text1"/>
          <w:shd w:val="clear" w:color="auto" w:fill="FFFFFF"/>
        </w:rPr>
        <w:t>9</w:t>
      </w:r>
      <w:r w:rsidR="00F73A82">
        <w:rPr>
          <w:rStyle w:val="longtext"/>
          <w:color w:val="000000" w:themeColor="text1"/>
          <w:shd w:val="clear" w:color="auto" w:fill="FFFFFF"/>
        </w:rPr>
        <w:t>3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F73A82">
        <w:rPr>
          <w:color w:val="000000" w:themeColor="text1"/>
        </w:rPr>
        <w:t>August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2F3DEA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6F6A60" w:rsidRPr="002417D3" w:rsidRDefault="00C3027A" w:rsidP="00F73A82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color w:val="000000" w:themeColor="text1"/>
          <w:shd w:val="clear" w:color="auto" w:fill="FFFFFF"/>
        </w:rPr>
        <w:t>On the other hand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="00AA2A4A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decreased</w:t>
      </w:r>
      <w:r w:rsidR="004E47BE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4656B" w:rsidRPr="002417D3">
        <w:rPr>
          <w:rStyle w:val="longtext"/>
          <w:color w:val="000000" w:themeColor="text1"/>
          <w:shd w:val="clear" w:color="auto" w:fill="FFFFFF"/>
        </w:rPr>
        <w:t xml:space="preserve">by </w:t>
      </w:r>
      <w:r w:rsidR="00F73A82">
        <w:rPr>
          <w:rStyle w:val="longtext"/>
          <w:color w:val="000000" w:themeColor="text1"/>
          <w:shd w:val="clear" w:color="auto" w:fill="FFFFFF"/>
        </w:rPr>
        <w:t>9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>
        <w:rPr>
          <w:rStyle w:val="longtext"/>
          <w:color w:val="000000" w:themeColor="text1"/>
          <w:shd w:val="clear" w:color="auto" w:fill="FFFFFF"/>
        </w:rPr>
        <w:t>Ju</w:t>
      </w:r>
      <w:r w:rsidR="00F73A82">
        <w:rPr>
          <w:rStyle w:val="longtext"/>
          <w:color w:val="000000" w:themeColor="text1"/>
          <w:shd w:val="clear" w:color="auto" w:fill="FFFFFF"/>
        </w:rPr>
        <w:t>ly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6F6A60" w:rsidRPr="002417D3">
        <w:rPr>
          <w:rStyle w:val="longtext"/>
          <w:color w:val="000000" w:themeColor="text1"/>
          <w:shd w:val="clear" w:color="auto" w:fill="FFFFFF"/>
        </w:rPr>
        <w:t xml:space="preserve">2019 and reached USD </w:t>
      </w:r>
      <w:r w:rsidR="00F73A82">
        <w:rPr>
          <w:rStyle w:val="longtext"/>
          <w:color w:val="000000" w:themeColor="text1"/>
          <w:shd w:val="clear" w:color="auto" w:fill="FFFFFF"/>
        </w:rPr>
        <w:t>5.9</w:t>
      </w:r>
      <w:r w:rsidR="006F6A60" w:rsidRPr="002417D3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2F3DEA" w:rsidRDefault="005A6E09" w:rsidP="006F6A60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896E39" w:rsidRPr="002F3DEA" w:rsidRDefault="00896E39" w:rsidP="004463C9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2F3DEA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Imports in Goods </w:t>
      </w:r>
    </w:p>
    <w:p w:rsidR="004463C9" w:rsidRPr="002417D3" w:rsidRDefault="005A6E09" w:rsidP="007C372C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Imports </w:t>
      </w:r>
      <w:r w:rsidR="002944E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BF52B7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7F731B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 </w:t>
      </w:r>
      <w:r w:rsidR="00F73A82">
        <w:rPr>
          <w:color w:val="000000" w:themeColor="text1"/>
        </w:rPr>
        <w:t>August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A9113F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by</w:t>
      </w:r>
      <w:r w:rsidR="00B56C81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F531B0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1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2944E8">
        <w:rPr>
          <w:rFonts w:asciiTheme="majorBidi" w:hAnsiTheme="majorBidi" w:cstheme="majorBidi"/>
          <w:color w:val="000000" w:themeColor="text1"/>
        </w:rPr>
        <w:t>Ju</w:t>
      </w:r>
      <w:r w:rsidR="00F73A82">
        <w:rPr>
          <w:rFonts w:asciiTheme="majorBidi" w:hAnsiTheme="majorBidi" w:cstheme="majorBidi"/>
          <w:color w:val="000000" w:themeColor="text1"/>
        </w:rPr>
        <w:t>ly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.</w:t>
      </w:r>
      <w:r w:rsidR="00F531B0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While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F531B0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</w:t>
      </w:r>
      <w:r w:rsidR="0064229C" w:rsidRPr="002417D3">
        <w:rPr>
          <w:rStyle w:val="longtext"/>
          <w:color w:val="000000" w:themeColor="text1"/>
          <w:shd w:val="clear" w:color="auto" w:fill="FFFFFF"/>
        </w:rPr>
        <w:t xml:space="preserve">t </w:t>
      </w:r>
      <w:r w:rsidR="00F531B0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CA238A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 by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F531B0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F73A82">
        <w:rPr>
          <w:color w:val="000000" w:themeColor="text1"/>
        </w:rPr>
        <w:t>August</w:t>
      </w:r>
      <w:r w:rsidR="009745AE" w:rsidRPr="002417D3">
        <w:rPr>
          <w:color w:val="000000" w:themeColor="text1"/>
        </w:rPr>
        <w:t>,</w:t>
      </w:r>
      <w:r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C45B39" w:rsidRPr="002417D3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2018</w:t>
      </w:r>
      <w:r w:rsidR="004463C9" w:rsidRPr="002417D3">
        <w:rPr>
          <w:rStyle w:val="longtext"/>
          <w:color w:val="000000" w:themeColor="text1"/>
          <w:shd w:val="clear" w:color="auto" w:fill="FFFFFF"/>
        </w:rPr>
        <w:t xml:space="preserve"> and reached USD </w:t>
      </w:r>
      <w:r w:rsidR="00F531B0">
        <w:rPr>
          <w:rStyle w:val="longtext"/>
          <w:color w:val="000000" w:themeColor="text1"/>
          <w:shd w:val="clear" w:color="auto" w:fill="FFFFFF"/>
        </w:rPr>
        <w:t>482.4</w:t>
      </w:r>
      <w:r w:rsidR="004463C9" w:rsidRPr="002417D3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2417D3" w:rsidRDefault="005A6E09" w:rsidP="00896E3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</w:p>
    <w:p w:rsidR="005A6E09" w:rsidRPr="002417D3" w:rsidRDefault="005A6E09" w:rsidP="007C372C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2417D3">
        <w:rPr>
          <w:rStyle w:val="longtext"/>
          <w:color w:val="000000" w:themeColor="text1"/>
          <w:shd w:val="clear" w:color="auto" w:fill="FFFFFF"/>
        </w:rPr>
        <w:t>Imports from Israel</w:t>
      </w:r>
      <w:r w:rsidR="009C63B7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2944E8">
        <w:rPr>
          <w:rStyle w:val="longtext"/>
          <w:color w:val="000000" w:themeColor="text1"/>
          <w:shd w:val="clear" w:color="auto" w:fill="FFFFFF"/>
        </w:rPr>
        <w:t>in</w:t>
      </w:r>
      <w:r w:rsidR="00824D03" w:rsidRPr="002417D3">
        <w:rPr>
          <w:rStyle w:val="longtext"/>
          <w:color w:val="000000" w:themeColor="text1"/>
          <w:shd w:val="clear" w:color="auto" w:fill="FFFFFF"/>
        </w:rPr>
        <w:t xml:space="preserve">creased </w:t>
      </w:r>
      <w:r w:rsidRPr="002417D3">
        <w:rPr>
          <w:rStyle w:val="longtext"/>
          <w:color w:val="000000" w:themeColor="text1"/>
          <w:shd w:val="clear" w:color="auto" w:fill="FFFFFF"/>
        </w:rPr>
        <w:t>by</w:t>
      </w:r>
      <w:r w:rsidR="009C63B7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F531B0">
        <w:rPr>
          <w:rStyle w:val="longtext"/>
          <w:color w:val="000000" w:themeColor="text1"/>
          <w:shd w:val="clear" w:color="auto" w:fill="FFFFFF"/>
        </w:rPr>
        <w:t>6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in </w:t>
      </w:r>
      <w:r w:rsidR="00F73A82">
        <w:rPr>
          <w:rStyle w:val="longtext"/>
          <w:color w:val="000000" w:themeColor="text1"/>
          <w:shd w:val="clear" w:color="auto" w:fill="FFFFFF"/>
        </w:rPr>
        <w:t>August</w:t>
      </w:r>
      <w:r w:rsidRPr="002417D3">
        <w:rPr>
          <w:rStyle w:val="longtext"/>
          <w:color w:val="000000" w:themeColor="text1"/>
          <w:shd w:val="clear" w:color="auto" w:fill="FFFFFF"/>
        </w:rPr>
        <w:t>,</w:t>
      </w:r>
      <w:r w:rsidR="000D1889" w:rsidRPr="002417D3">
        <w:rPr>
          <w:rStyle w:val="longtext"/>
          <w:color w:val="000000" w:themeColor="text1"/>
          <w:shd w:val="clear" w:color="auto" w:fill="FFFFFF"/>
        </w:rPr>
        <w:t xml:space="preserve"> </w:t>
      </w:r>
      <w:r w:rsidR="00C45B39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 compared to </w:t>
      </w:r>
      <w:r w:rsidR="002944E8">
        <w:rPr>
          <w:rStyle w:val="longtext"/>
          <w:color w:val="000000" w:themeColor="text1"/>
          <w:shd w:val="clear" w:color="auto" w:fill="FFFFFF"/>
        </w:rPr>
        <w:t>Ju</w:t>
      </w:r>
      <w:r w:rsidR="00F73A82">
        <w:rPr>
          <w:rStyle w:val="longtext"/>
          <w:color w:val="000000" w:themeColor="text1"/>
          <w:shd w:val="clear" w:color="auto" w:fill="FFFFFF"/>
        </w:rPr>
        <w:t>ly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="007C372C">
        <w:rPr>
          <w:rStyle w:val="longtext"/>
          <w:color w:val="000000" w:themeColor="text1"/>
          <w:shd w:val="clear" w:color="auto" w:fill="FFFFFF"/>
        </w:rPr>
        <w:t xml:space="preserve"> and it</w:t>
      </w:r>
      <w:r w:rsidR="00172528">
        <w:rPr>
          <w:rStyle w:val="longtext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represented </w:t>
      </w:r>
      <w:r w:rsidR="00F73A82">
        <w:rPr>
          <w:rStyle w:val="longtext"/>
          <w:color w:val="000000" w:themeColor="text1"/>
          <w:shd w:val="clear" w:color="auto" w:fill="FFFFFF"/>
        </w:rPr>
        <w:t>61</w:t>
      </w:r>
      <w:r w:rsidRPr="002417D3">
        <w:rPr>
          <w:rStyle w:val="longtext"/>
          <w:color w:val="000000" w:themeColor="text1"/>
          <w:shd w:val="clear" w:color="auto" w:fill="FFFFFF"/>
        </w:rPr>
        <w:t xml:space="preserve">% of total imports in </w:t>
      </w:r>
      <w:r w:rsidR="00F73A82">
        <w:rPr>
          <w:rStyle w:val="longtext"/>
          <w:color w:val="000000" w:themeColor="text1"/>
          <w:shd w:val="clear" w:color="auto" w:fill="FFFFFF"/>
        </w:rPr>
        <w:t>August</w:t>
      </w:r>
      <w:r w:rsidRPr="002417D3">
        <w:rPr>
          <w:rStyle w:val="longtext"/>
          <w:color w:val="000000" w:themeColor="text1"/>
          <w:shd w:val="clear" w:color="auto" w:fill="FFFFFF"/>
        </w:rPr>
        <w:t>,</w:t>
      </w:r>
      <w:r w:rsidRPr="002417D3">
        <w:rPr>
          <w:rStyle w:val="longtext"/>
          <w:color w:val="000000" w:themeColor="text1"/>
          <w:shd w:val="clear" w:color="auto" w:fill="FFFFFF"/>
          <w:rtl/>
        </w:rPr>
        <w:t xml:space="preserve"> </w:t>
      </w:r>
      <w:r w:rsidR="006C24AE" w:rsidRPr="002417D3">
        <w:rPr>
          <w:rStyle w:val="longtext"/>
          <w:color w:val="000000" w:themeColor="text1"/>
          <w:shd w:val="clear" w:color="auto" w:fill="FFFFFF"/>
        </w:rPr>
        <w:t>2019</w:t>
      </w:r>
      <w:r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2417D3" w:rsidRDefault="005A6E09" w:rsidP="00A73F69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</w:p>
    <w:p w:rsidR="005A6E09" w:rsidRDefault="00F73A82" w:rsidP="00F531B0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color w:val="000000" w:themeColor="text1"/>
          <w:shd w:val="clear" w:color="auto" w:fill="FFFFFF"/>
        </w:rPr>
        <w:t>On the other hand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imports from other countries </w:t>
      </w:r>
      <w:r w:rsidR="00F531B0">
        <w:rPr>
          <w:rStyle w:val="longtext"/>
          <w:color w:val="000000" w:themeColor="text1"/>
          <w:shd w:val="clear" w:color="auto" w:fill="FFFFFF"/>
        </w:rPr>
        <w:t>de</w:t>
      </w:r>
      <w:r w:rsidR="00824D03" w:rsidRPr="002417D3">
        <w:rPr>
          <w:rStyle w:val="longtext"/>
          <w:color w:val="000000" w:themeColor="text1"/>
          <w:shd w:val="clear" w:color="auto" w:fill="FFFFFF"/>
        </w:rPr>
        <w:t xml:space="preserve">creased 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by </w:t>
      </w:r>
      <w:r w:rsidR="002944E8">
        <w:rPr>
          <w:rStyle w:val="longtext"/>
          <w:color w:val="000000" w:themeColor="text1"/>
          <w:shd w:val="clear" w:color="auto" w:fill="FFFFFF"/>
        </w:rPr>
        <w:t>5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2944E8">
        <w:rPr>
          <w:rStyle w:val="longtext"/>
          <w:color w:val="000000" w:themeColor="text1"/>
          <w:shd w:val="clear" w:color="auto" w:fill="FFFFFF"/>
        </w:rPr>
        <w:t>Ju</w:t>
      </w:r>
      <w:r>
        <w:rPr>
          <w:rStyle w:val="longtext"/>
          <w:color w:val="000000" w:themeColor="text1"/>
          <w:shd w:val="clear" w:color="auto" w:fill="FFFFFF"/>
        </w:rPr>
        <w:t>ly</w:t>
      </w:r>
      <w:r w:rsidR="005A6E09" w:rsidRPr="002417D3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color w:val="000000" w:themeColor="text1"/>
          <w:shd w:val="clear" w:color="auto" w:fill="FFFFFF"/>
        </w:rPr>
        <w:t>2019</w:t>
      </w:r>
      <w:r w:rsidR="005A6E09" w:rsidRPr="002417D3">
        <w:rPr>
          <w:rStyle w:val="longtext"/>
          <w:color w:val="000000" w:themeColor="text1"/>
          <w:shd w:val="clear" w:color="auto" w:fill="FFFFFF"/>
        </w:rPr>
        <w:t>.</w:t>
      </w:r>
    </w:p>
    <w:p w:rsidR="002F3DEA" w:rsidRDefault="002F3DEA" w:rsidP="002F3DEA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</w:p>
    <w:p w:rsidR="002F3DEA" w:rsidRDefault="002F3DEA" w:rsidP="002F3DEA">
      <w:pPr>
        <w:pStyle w:val="Footer"/>
        <w:bidi w:val="0"/>
        <w:jc w:val="center"/>
        <w:rPr>
          <w:b/>
          <w:bCs/>
          <w:sz w:val="20"/>
          <w:szCs w:val="20"/>
        </w:rPr>
      </w:pPr>
      <w:r w:rsidRPr="002F3DEA">
        <w:rPr>
          <w:rStyle w:val="longtext"/>
          <w:color w:val="000000" w:themeColor="text1"/>
          <w:shd w:val="clear" w:color="auto" w:fill="FFFFFF"/>
        </w:rPr>
        <w:drawing>
          <wp:inline distT="0" distB="0" distL="0" distR="0">
            <wp:extent cx="3371850" cy="2400300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F3DEA" w:rsidRDefault="002F3DEA" w:rsidP="002F3DEA">
      <w:pPr>
        <w:bidi w:val="0"/>
        <w:jc w:val="both"/>
        <w:rPr>
          <w:b/>
          <w:bCs/>
          <w:color w:val="000000" w:themeColor="text1"/>
          <w:sz w:val="16"/>
          <w:szCs w:val="16"/>
          <w:lang w:bidi="ar-JO"/>
        </w:rPr>
        <w:sectPr w:rsidR="002F3DEA" w:rsidSect="002F3DEA">
          <w:footerReference w:type="default" r:id="rId8"/>
          <w:pgSz w:w="12240" w:h="15840"/>
          <w:pgMar w:top="720" w:right="720" w:bottom="720" w:left="720" w:header="720" w:footer="79" w:gutter="0"/>
          <w:cols w:space="720"/>
          <w:rtlGutter/>
          <w:docGrid w:linePitch="360"/>
        </w:sectPr>
      </w:pPr>
    </w:p>
    <w:p w:rsidR="002F3DEA" w:rsidRDefault="002F3DEA" w:rsidP="0064229C">
      <w:pPr>
        <w:bidi w:val="0"/>
        <w:jc w:val="both"/>
        <w:rPr>
          <w:b/>
          <w:bCs/>
          <w:color w:val="000000" w:themeColor="text1"/>
          <w:sz w:val="26"/>
          <w:szCs w:val="26"/>
          <w:lang w:bidi="ar-JO"/>
        </w:rPr>
        <w:sectPr w:rsidR="002F3DEA" w:rsidSect="002F3DEA">
          <w:type w:val="continuous"/>
          <w:pgSz w:w="12240" w:h="15840"/>
          <w:pgMar w:top="720" w:right="720" w:bottom="720" w:left="720" w:header="720" w:footer="79" w:gutter="0"/>
          <w:cols w:space="720"/>
          <w:rtlGutter/>
          <w:docGrid w:linePitch="360"/>
        </w:sectPr>
      </w:pPr>
    </w:p>
    <w:p w:rsidR="002F3DEA" w:rsidRDefault="002F3DEA" w:rsidP="002F3DEA">
      <w:pPr>
        <w:bidi w:val="0"/>
        <w:jc w:val="both"/>
        <w:rPr>
          <w:b/>
          <w:bCs/>
          <w:color w:val="000000" w:themeColor="text1"/>
          <w:sz w:val="26"/>
          <w:szCs w:val="26"/>
          <w:lang w:bidi="ar-JO"/>
        </w:rPr>
      </w:pPr>
    </w:p>
    <w:p w:rsidR="00896E39" w:rsidRPr="002F3DEA" w:rsidRDefault="00696F84" w:rsidP="002F3DEA">
      <w:pPr>
        <w:bidi w:val="0"/>
        <w:jc w:val="both"/>
        <w:rPr>
          <w:color w:val="000000" w:themeColor="text1"/>
          <w:sz w:val="26"/>
          <w:szCs w:val="26"/>
          <w:lang w:bidi="ar-JO"/>
        </w:rPr>
      </w:pPr>
      <w:r w:rsidRPr="002F3DEA">
        <w:rPr>
          <w:b/>
          <w:bCs/>
          <w:color w:val="000000" w:themeColor="text1"/>
          <w:sz w:val="26"/>
          <w:szCs w:val="26"/>
          <w:lang w:bidi="ar-JO"/>
        </w:rPr>
        <w:t>Tr</w:t>
      </w:r>
      <w:r w:rsidR="00896E39" w:rsidRPr="002F3DEA">
        <w:rPr>
          <w:b/>
          <w:bCs/>
          <w:color w:val="000000" w:themeColor="text1"/>
          <w:sz w:val="26"/>
          <w:szCs w:val="26"/>
          <w:lang w:bidi="ar-JO"/>
        </w:rPr>
        <w:t xml:space="preserve">ade Balance on Registered Goods </w:t>
      </w:r>
    </w:p>
    <w:p w:rsidR="00696F84" w:rsidRPr="002417D3" w:rsidRDefault="00696F84" w:rsidP="007C372C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</w:t>
      </w:r>
      <w:r w:rsidR="00A73F69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a</w:t>
      </w:r>
      <w:r w:rsidR="002944E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n</w:t>
      </w:r>
      <w:r w:rsidR="00A73F69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2944E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A73F69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</w:t>
      </w:r>
      <w:r w:rsidR="000867D1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F531B0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F73A82">
        <w:rPr>
          <w:b w:val="0"/>
          <w:bCs w:val="0"/>
          <w:color w:val="000000" w:themeColor="text1"/>
        </w:rPr>
        <w:t>August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019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2944E8">
        <w:rPr>
          <w:rStyle w:val="longtext"/>
          <w:b w:val="0"/>
          <w:bCs w:val="0"/>
          <w:color w:val="000000" w:themeColor="text1"/>
          <w:shd w:val="clear" w:color="auto" w:fill="FFFFFF"/>
        </w:rPr>
        <w:t>Ju</w:t>
      </w:r>
      <w:r w:rsidR="00F73A82">
        <w:rPr>
          <w:rStyle w:val="longtext"/>
          <w:b w:val="0"/>
          <w:bCs w:val="0"/>
          <w:color w:val="000000" w:themeColor="text1"/>
          <w:shd w:val="clear" w:color="auto" w:fill="FFFFFF"/>
        </w:rPr>
        <w:t>ly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F61C3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.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F531B0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While</w:t>
      </w:r>
      <w:r w:rsidR="00C4656B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C12CAE">
        <w:rPr>
          <w:rStyle w:val="longtext"/>
          <w:b w:val="0"/>
          <w:bCs w:val="0"/>
          <w:color w:val="000000" w:themeColor="text1"/>
          <w:shd w:val="clear" w:color="auto" w:fill="FFFFFF"/>
        </w:rPr>
        <w:t>i</w:t>
      </w:r>
      <w:r w:rsidR="0064229C" w:rsidRPr="002417D3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t </w:t>
      </w:r>
      <w:r w:rsidR="00F531B0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creased by </w:t>
      </w:r>
      <w:r w:rsidR="00C239C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F73A82">
        <w:rPr>
          <w:b w:val="0"/>
          <w:bCs w:val="0"/>
          <w:color w:val="000000" w:themeColor="text1"/>
        </w:rPr>
        <w:t>August</w:t>
      </w:r>
      <w:r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018</w:t>
      </w:r>
      <w:r w:rsidR="001D7E8E" w:rsidRPr="002417D3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and</w:t>
      </w:r>
      <w:r w:rsidR="001D7E8E" w:rsidRPr="002417D3">
        <w:rPr>
          <w:color w:val="000000" w:themeColor="text1"/>
          <w:lang w:bidi="ar-JO"/>
        </w:rPr>
        <w:t xml:space="preserve"> </w:t>
      </w:r>
      <w:r w:rsidR="001D7E8E" w:rsidRPr="002417D3">
        <w:rPr>
          <w:b w:val="0"/>
          <w:bCs w:val="0"/>
          <w:color w:val="000000" w:themeColor="text1"/>
          <w:lang w:bidi="ar-JO"/>
        </w:rPr>
        <w:t xml:space="preserve">reached USD </w:t>
      </w:r>
      <w:r w:rsidR="00F531B0">
        <w:rPr>
          <w:b w:val="0"/>
          <w:bCs w:val="0"/>
          <w:color w:val="000000" w:themeColor="text1"/>
          <w:lang w:bidi="ar-JO"/>
        </w:rPr>
        <w:t>400.1</w:t>
      </w:r>
      <w:r w:rsidR="00FF7651" w:rsidRPr="002417D3">
        <w:rPr>
          <w:b w:val="0"/>
          <w:bCs w:val="0"/>
          <w:color w:val="000000" w:themeColor="text1"/>
          <w:lang w:bidi="ar-JO"/>
        </w:rPr>
        <w:t xml:space="preserve"> </w:t>
      </w:r>
      <w:r w:rsidR="001D7E8E" w:rsidRPr="002417D3">
        <w:rPr>
          <w:b w:val="0"/>
          <w:bCs w:val="0"/>
          <w:color w:val="000000" w:themeColor="text1"/>
          <w:lang w:bidi="ar-JO"/>
        </w:rPr>
        <w:t>Million.</w:t>
      </w:r>
    </w:p>
    <w:p w:rsidR="00902223" w:rsidRDefault="00902223" w:rsidP="00902223">
      <w:pPr>
        <w:bidi w:val="0"/>
        <w:jc w:val="lowKashida"/>
        <w:rPr>
          <w:b/>
          <w:bCs/>
          <w:sz w:val="20"/>
          <w:szCs w:val="20"/>
        </w:rPr>
      </w:pPr>
    </w:p>
    <w:p w:rsidR="002F3DEA" w:rsidRDefault="002F3DEA" w:rsidP="002F3DEA">
      <w:pPr>
        <w:bidi w:val="0"/>
        <w:jc w:val="lowKashida"/>
        <w:rPr>
          <w:b/>
          <w:bCs/>
          <w:sz w:val="20"/>
          <w:szCs w:val="20"/>
        </w:rPr>
      </w:pPr>
    </w:p>
    <w:p w:rsidR="002F3DEA" w:rsidRDefault="002F3DEA" w:rsidP="002F3DEA">
      <w:pPr>
        <w:bidi w:val="0"/>
        <w:jc w:val="lowKashida"/>
        <w:rPr>
          <w:b/>
          <w:bCs/>
          <w:sz w:val="20"/>
          <w:szCs w:val="20"/>
        </w:rPr>
        <w:sectPr w:rsidR="002F3DEA" w:rsidSect="002F3DEA">
          <w:type w:val="continuous"/>
          <w:pgSz w:w="12240" w:h="15840"/>
          <w:pgMar w:top="720" w:right="720" w:bottom="720" w:left="720" w:header="720" w:footer="79" w:gutter="0"/>
          <w:cols w:space="720"/>
          <w:rtlGutter/>
          <w:docGrid w:linePitch="360"/>
        </w:sectPr>
      </w:pPr>
    </w:p>
    <w:p w:rsidR="002F3DEA" w:rsidRDefault="002F3DEA" w:rsidP="002F3DEA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lastRenderedPageBreak/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sectPr w:rsidR="002F3DEA" w:rsidSect="002F3DEA">
      <w:type w:val="continuous"/>
      <w:pgSz w:w="12240" w:h="15840"/>
      <w:pgMar w:top="720" w:right="720" w:bottom="720" w:left="720" w:header="720" w:footer="720" w:gutter="0"/>
      <w:cols w:num="2"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781" w:rsidRDefault="009C7781" w:rsidP="0006016C">
      <w:r>
        <w:separator/>
      </w:r>
    </w:p>
  </w:endnote>
  <w:endnote w:type="continuationSeparator" w:id="0">
    <w:p w:rsidR="009C7781" w:rsidRDefault="009C7781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E8" w:rsidRPr="00CE03A5" w:rsidRDefault="002944E8" w:rsidP="008F5D69">
    <w:pPr>
      <w:pStyle w:val="Footer"/>
      <w:bidi w:val="0"/>
      <w:rPr>
        <w:sz w:val="20"/>
        <w:szCs w:val="20"/>
        <w:rtl/>
        <w:lang w:val="en-AU"/>
      </w:rPr>
    </w:pPr>
  </w:p>
  <w:p w:rsidR="002944E8" w:rsidRDefault="002944E8" w:rsidP="00CE03A5">
    <w:pPr>
      <w:pStyle w:val="Footer"/>
    </w:pPr>
  </w:p>
  <w:p w:rsidR="002944E8" w:rsidRDefault="002944E8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781" w:rsidRDefault="009C7781" w:rsidP="0006016C">
      <w:r>
        <w:separator/>
      </w:r>
    </w:p>
  </w:footnote>
  <w:footnote w:type="continuationSeparator" w:id="0">
    <w:p w:rsidR="009C7781" w:rsidRDefault="009C7781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504834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31D14"/>
    <w:rsid w:val="00032346"/>
    <w:rsid w:val="000339FB"/>
    <w:rsid w:val="00034EF2"/>
    <w:rsid w:val="00034F21"/>
    <w:rsid w:val="000379F2"/>
    <w:rsid w:val="00037A93"/>
    <w:rsid w:val="000430E7"/>
    <w:rsid w:val="00044C06"/>
    <w:rsid w:val="00044DA5"/>
    <w:rsid w:val="00045746"/>
    <w:rsid w:val="00045A00"/>
    <w:rsid w:val="000510F8"/>
    <w:rsid w:val="000515A8"/>
    <w:rsid w:val="00051B3D"/>
    <w:rsid w:val="000561B3"/>
    <w:rsid w:val="0005624C"/>
    <w:rsid w:val="00057699"/>
    <w:rsid w:val="0006016C"/>
    <w:rsid w:val="00070EF3"/>
    <w:rsid w:val="00071719"/>
    <w:rsid w:val="00071AB1"/>
    <w:rsid w:val="00071EDE"/>
    <w:rsid w:val="000726F3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3BCA"/>
    <w:rsid w:val="000C7347"/>
    <w:rsid w:val="000C7802"/>
    <w:rsid w:val="000D1889"/>
    <w:rsid w:val="000D4DC7"/>
    <w:rsid w:val="000D70EE"/>
    <w:rsid w:val="000E3C9E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2528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92CFE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54E4"/>
    <w:rsid w:val="00217583"/>
    <w:rsid w:val="00217C37"/>
    <w:rsid w:val="00220CE7"/>
    <w:rsid w:val="00223862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779B"/>
    <w:rsid w:val="002F1FFE"/>
    <w:rsid w:val="002F315E"/>
    <w:rsid w:val="002F35EA"/>
    <w:rsid w:val="002F3DEA"/>
    <w:rsid w:val="00302636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229"/>
    <w:rsid w:val="00393539"/>
    <w:rsid w:val="00393E72"/>
    <w:rsid w:val="00395592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2F8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2133"/>
    <w:rsid w:val="0041758A"/>
    <w:rsid w:val="004175F7"/>
    <w:rsid w:val="00420F10"/>
    <w:rsid w:val="0042234E"/>
    <w:rsid w:val="00423F3F"/>
    <w:rsid w:val="00425DBA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68FA"/>
    <w:rsid w:val="00460EE9"/>
    <w:rsid w:val="0046135B"/>
    <w:rsid w:val="00462CFB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A1C46"/>
    <w:rsid w:val="004A24B7"/>
    <w:rsid w:val="004A2992"/>
    <w:rsid w:val="004A66B4"/>
    <w:rsid w:val="004B1497"/>
    <w:rsid w:val="004B24DF"/>
    <w:rsid w:val="004B2D90"/>
    <w:rsid w:val="004B41B0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34B0"/>
    <w:rsid w:val="00626948"/>
    <w:rsid w:val="00627A61"/>
    <w:rsid w:val="00633984"/>
    <w:rsid w:val="006352D8"/>
    <w:rsid w:val="0063530E"/>
    <w:rsid w:val="00637093"/>
    <w:rsid w:val="006375F4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61C7"/>
    <w:rsid w:val="006F6857"/>
    <w:rsid w:val="006F6A60"/>
    <w:rsid w:val="00701382"/>
    <w:rsid w:val="00701B26"/>
    <w:rsid w:val="007037E6"/>
    <w:rsid w:val="00703B62"/>
    <w:rsid w:val="00704BD3"/>
    <w:rsid w:val="007066D0"/>
    <w:rsid w:val="00707A25"/>
    <w:rsid w:val="00712114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372C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1BA"/>
    <w:rsid w:val="007F1BB7"/>
    <w:rsid w:val="007F58B6"/>
    <w:rsid w:val="007F64F6"/>
    <w:rsid w:val="007F6D46"/>
    <w:rsid w:val="007F731B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24A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5F8E"/>
    <w:rsid w:val="009072DF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C0210"/>
    <w:rsid w:val="009C1BE1"/>
    <w:rsid w:val="009C5DB4"/>
    <w:rsid w:val="009C63B7"/>
    <w:rsid w:val="009C6B28"/>
    <w:rsid w:val="009C7781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39C8"/>
    <w:rsid w:val="00C24E0B"/>
    <w:rsid w:val="00C256AC"/>
    <w:rsid w:val="00C25C1F"/>
    <w:rsid w:val="00C27B9B"/>
    <w:rsid w:val="00C3027A"/>
    <w:rsid w:val="00C30E2D"/>
    <w:rsid w:val="00C344A8"/>
    <w:rsid w:val="00C406A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70012"/>
    <w:rsid w:val="00C7106E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0EB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523"/>
    <w:rsid w:val="00E547EB"/>
    <w:rsid w:val="00E55ECD"/>
    <w:rsid w:val="00E56544"/>
    <w:rsid w:val="00E571EF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7F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0DB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48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2F3DEA"/>
    <w:pPr>
      <w:keepNext/>
      <w:jc w:val="lowKashida"/>
      <w:outlineLvl w:val="0"/>
    </w:pPr>
    <w:rPr>
      <w:rFonts w:eastAsiaTheme="minorHAnsi"/>
      <w:b/>
      <w:bCs/>
      <w:kern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F3DEA"/>
    <w:rPr>
      <w:rFonts w:ascii="Times New Roman" w:hAnsi="Times New Roman" w:cs="Times New Roman"/>
      <w:b/>
      <w:bCs/>
      <w:kern w:val="3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8\news%20release\Final\E-0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 and Imports of August  2010-2019</a:t>
            </a:r>
          </a:p>
        </c:rich>
      </c:tx>
      <c:layout>
        <c:manualLayout>
          <c:xMode val="edge"/>
          <c:yMode val="edge"/>
          <c:x val="0.25717176341329434"/>
          <c:y val="3.2511943201344547E-2"/>
        </c:manualLayout>
      </c:layout>
    </c:title>
    <c:plotArea>
      <c:layout>
        <c:manualLayout>
          <c:layoutTarget val="inner"/>
          <c:xMode val="edge"/>
          <c:yMode val="edge"/>
          <c:x val="0.20505469425017525"/>
          <c:y val="0.10328057544621749"/>
          <c:w val="0.74629857243455244"/>
          <c:h val="0.60094139197438889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925544115500555E-2"/>
                  <c:y val="-4.26839953555991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367</a:t>
                    </a:r>
                  </a:p>
                </c:rich>
              </c:tx>
              <c:showVal val="1"/>
            </c:dLbl>
            <c:dLbl>
              <c:idx val="9"/>
              <c:layout>
                <c:manualLayout>
                  <c:x val="0"/>
                  <c:y val="-3.891658376831680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40391</c:v>
                </c:pt>
                <c:pt idx="1">
                  <c:v>40756</c:v>
                </c:pt>
                <c:pt idx="2">
                  <c:v>41123</c:v>
                </c:pt>
                <c:pt idx="3">
                  <c:v>41490</c:v>
                </c:pt>
                <c:pt idx="4">
                  <c:v>41857</c:v>
                </c:pt>
                <c:pt idx="5">
                  <c:v>42223</c:v>
                </c:pt>
                <c:pt idx="6">
                  <c:v>42590</c:v>
                </c:pt>
                <c:pt idx="7">
                  <c:v>42956</c:v>
                </c:pt>
                <c:pt idx="8">
                  <c:v>43322</c:v>
                </c:pt>
                <c:pt idx="9">
                  <c:v>43688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367</c:v>
                </c:pt>
                <c:pt idx="1">
                  <c:v>344</c:v>
                </c:pt>
                <c:pt idx="2">
                  <c:v>357</c:v>
                </c:pt>
                <c:pt idx="3">
                  <c:v>382</c:v>
                </c:pt>
                <c:pt idx="4">
                  <c:v>407.2</c:v>
                </c:pt>
                <c:pt idx="5">
                  <c:v>428.7</c:v>
                </c:pt>
                <c:pt idx="6" formatCode="0.0">
                  <c:v>445</c:v>
                </c:pt>
                <c:pt idx="7" formatCode="0.0">
                  <c:v>494.7</c:v>
                </c:pt>
                <c:pt idx="8" formatCode="0.0">
                  <c:v>493.6</c:v>
                </c:pt>
                <c:pt idx="9" formatCode="0.0">
                  <c:v>482.4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92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40391</c:v>
                </c:pt>
                <c:pt idx="1">
                  <c:v>40756</c:v>
                </c:pt>
                <c:pt idx="2">
                  <c:v>41123</c:v>
                </c:pt>
                <c:pt idx="3">
                  <c:v>41490</c:v>
                </c:pt>
                <c:pt idx="4">
                  <c:v>41857</c:v>
                </c:pt>
                <c:pt idx="5">
                  <c:v>42223</c:v>
                </c:pt>
                <c:pt idx="6">
                  <c:v>42590</c:v>
                </c:pt>
                <c:pt idx="7">
                  <c:v>42956</c:v>
                </c:pt>
                <c:pt idx="8">
                  <c:v>43322</c:v>
                </c:pt>
                <c:pt idx="9">
                  <c:v>43688</c:v>
                </c:pt>
              </c:numCache>
            </c:numRef>
          </c:cat>
          <c:val>
            <c:numRef>
              <c:f>'صادرات وواردات'!$C$2:$C$11</c:f>
            </c:numRef>
          </c:val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3596014391050984E-2"/>
                  <c:y val="-4.7706583145508498E-2"/>
                </c:manualLayout>
              </c:layout>
              <c:tx>
                <c:rich>
                  <a:bodyPr/>
                  <a:lstStyle/>
                  <a:p>
                    <a:pPr>
                      <a:defRPr sz="800" b="1">
                        <a:latin typeface="Arial" pitchFamily="34" charset="0"/>
                        <a:cs typeface="Arial" pitchFamily="34" charset="0"/>
                      </a:defRPr>
                    </a:pPr>
                    <a:r>
                      <a:rPr lang="en-US"/>
                      <a:t>57</a:t>
                    </a:r>
                  </a:p>
                </c:rich>
              </c:tx>
              <c:numFmt formatCode="#,##0.0" sourceLinked="0"/>
              <c:spPr/>
              <c:showVal val="1"/>
            </c:dLbl>
            <c:dLbl>
              <c:idx val="9"/>
              <c:layout>
                <c:manualLayout>
                  <c:x val="0"/>
                  <c:y val="-3.548794527591200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40391</c:v>
                </c:pt>
                <c:pt idx="1">
                  <c:v>40756</c:v>
                </c:pt>
                <c:pt idx="2">
                  <c:v>41123</c:v>
                </c:pt>
                <c:pt idx="3">
                  <c:v>41490</c:v>
                </c:pt>
                <c:pt idx="4">
                  <c:v>41857</c:v>
                </c:pt>
                <c:pt idx="5">
                  <c:v>42223</c:v>
                </c:pt>
                <c:pt idx="6">
                  <c:v>42590</c:v>
                </c:pt>
                <c:pt idx="7">
                  <c:v>42956</c:v>
                </c:pt>
                <c:pt idx="8">
                  <c:v>43322</c:v>
                </c:pt>
                <c:pt idx="9">
                  <c:v>43688</c:v>
                </c:pt>
              </c:numCache>
            </c:numRef>
          </c:cat>
          <c:val>
            <c:numRef>
              <c:f>'صادرات وواردات'!$D$2:$D$11</c:f>
              <c:numCache>
                <c:formatCode>#,##0.0</c:formatCode>
                <c:ptCount val="10"/>
                <c:pt idx="0">
                  <c:v>57</c:v>
                </c:pt>
                <c:pt idx="1">
                  <c:v>63</c:v>
                </c:pt>
                <c:pt idx="2">
                  <c:v>57</c:v>
                </c:pt>
                <c:pt idx="3">
                  <c:v>59.4</c:v>
                </c:pt>
                <c:pt idx="4">
                  <c:v>70.599999999999994</c:v>
                </c:pt>
                <c:pt idx="5">
                  <c:v>84.1</c:v>
                </c:pt>
                <c:pt idx="6" formatCode="0.0">
                  <c:v>84.3</c:v>
                </c:pt>
                <c:pt idx="7" formatCode="0.0">
                  <c:v>91.7</c:v>
                </c:pt>
                <c:pt idx="8" formatCode="0.0">
                  <c:v>89</c:v>
                </c:pt>
                <c:pt idx="9" formatCode="0.0">
                  <c:v>82.3</c:v>
                </c:pt>
              </c:numCache>
            </c:numRef>
          </c:val>
        </c:ser>
        <c:marker val="1"/>
        <c:axId val="101030528"/>
        <c:axId val="101810176"/>
      </c:lineChart>
      <c:dateAx>
        <c:axId val="101030528"/>
        <c:scaling>
          <c:orientation val="minMax"/>
          <c:max val="43678"/>
          <c:min val="40391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1810176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01810176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256E-2"/>
              <c:y val="0.18330200660401322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103052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5142186214297135"/>
          <c:y val="0.90482439695038164"/>
          <c:w val="0.49825581395348967"/>
          <c:h val="7.120187314715156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32F32-165C-4E75-9502-0668FE74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4</cp:revision>
  <cp:lastPrinted>2019-10-23T06:08:00Z</cp:lastPrinted>
  <dcterms:created xsi:type="dcterms:W3CDTF">2019-10-23T06:12:00Z</dcterms:created>
  <dcterms:modified xsi:type="dcterms:W3CDTF">2019-10-23T06:17:00Z</dcterms:modified>
</cp:coreProperties>
</file>