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28B2B" w14:textId="698DD6E7" w:rsidR="00D7711D" w:rsidRPr="0009778E" w:rsidRDefault="00B9717F" w:rsidP="004A4823">
      <w:pPr>
        <w:bidi w:val="0"/>
        <w:jc w:val="center"/>
        <w:rPr>
          <w:rFonts w:asciiTheme="majorBidi" w:hAnsiTheme="majorBidi" w:cstheme="majorBidi"/>
          <w:b/>
          <w:bCs/>
          <w:sz w:val="32"/>
          <w:szCs w:val="32"/>
        </w:rPr>
      </w:pPr>
      <w:r w:rsidRPr="0009778E">
        <w:rPr>
          <w:rFonts w:asciiTheme="majorBidi" w:hAnsiTheme="majorBidi" w:cstheme="majorBidi"/>
          <w:b/>
          <w:bCs/>
          <w:sz w:val="32"/>
          <w:szCs w:val="32"/>
        </w:rPr>
        <w:t>T</w:t>
      </w:r>
      <w:r w:rsidR="00D7711D" w:rsidRPr="0009778E">
        <w:rPr>
          <w:rFonts w:asciiTheme="majorBidi" w:hAnsiTheme="majorBidi" w:cstheme="majorBidi"/>
          <w:b/>
          <w:bCs/>
          <w:sz w:val="32"/>
          <w:szCs w:val="32"/>
        </w:rPr>
        <w:t>he Palestinian Central Bureau of Statistics</w:t>
      </w:r>
      <w:r w:rsidRPr="0009778E">
        <w:rPr>
          <w:rFonts w:asciiTheme="majorBidi" w:hAnsiTheme="majorBidi" w:cstheme="majorBidi"/>
          <w:b/>
          <w:bCs/>
          <w:sz w:val="32"/>
          <w:szCs w:val="32"/>
        </w:rPr>
        <w:t xml:space="preserve"> (PCBS)</w:t>
      </w:r>
      <w:r w:rsidR="00D7711D" w:rsidRPr="0009778E">
        <w:rPr>
          <w:rFonts w:asciiTheme="majorBidi" w:hAnsiTheme="majorBidi" w:cstheme="majorBidi"/>
          <w:b/>
          <w:bCs/>
          <w:sz w:val="32"/>
          <w:szCs w:val="32"/>
        </w:rPr>
        <w:t xml:space="preserve"> </w:t>
      </w:r>
      <w:r w:rsidRPr="0009778E">
        <w:rPr>
          <w:rFonts w:asciiTheme="majorBidi" w:hAnsiTheme="majorBidi" w:cstheme="majorBidi"/>
          <w:b/>
          <w:bCs/>
          <w:sz w:val="32"/>
          <w:szCs w:val="32"/>
        </w:rPr>
        <w:t>issues</w:t>
      </w:r>
      <w:r w:rsidR="0023020D" w:rsidRPr="0009778E">
        <w:rPr>
          <w:rFonts w:asciiTheme="majorBidi" w:hAnsiTheme="majorBidi" w:cstheme="majorBidi"/>
          <w:b/>
          <w:bCs/>
          <w:sz w:val="32"/>
          <w:szCs w:val="32"/>
        </w:rPr>
        <w:t xml:space="preserve">, </w:t>
      </w:r>
      <w:r w:rsidR="00D7711D" w:rsidRPr="0009778E">
        <w:rPr>
          <w:rFonts w:asciiTheme="majorBidi" w:hAnsiTheme="majorBidi" w:cstheme="majorBidi"/>
          <w:b/>
          <w:bCs/>
          <w:sz w:val="32"/>
          <w:szCs w:val="32"/>
        </w:rPr>
        <w:t xml:space="preserve">a press release on "Features of the </w:t>
      </w:r>
      <w:r w:rsidRPr="0009778E">
        <w:rPr>
          <w:rFonts w:asciiTheme="majorBidi" w:hAnsiTheme="majorBidi" w:cstheme="majorBidi"/>
          <w:b/>
          <w:bCs/>
          <w:sz w:val="32"/>
          <w:szCs w:val="32"/>
        </w:rPr>
        <w:t>Informal</w:t>
      </w:r>
      <w:r w:rsidR="00D7711D" w:rsidRPr="0009778E">
        <w:rPr>
          <w:rFonts w:asciiTheme="majorBidi" w:hAnsiTheme="majorBidi" w:cstheme="majorBidi"/>
          <w:b/>
          <w:bCs/>
          <w:sz w:val="32"/>
          <w:szCs w:val="32"/>
        </w:rPr>
        <w:t xml:space="preserve"> Sector</w:t>
      </w:r>
      <w:r w:rsidR="00D7711D" w:rsidRPr="0009778E">
        <w:rPr>
          <w:rFonts w:asciiTheme="majorBidi" w:hAnsiTheme="majorBidi" w:cstheme="majorBidi"/>
          <w:b/>
          <w:bCs/>
          <w:sz w:val="32"/>
          <w:szCs w:val="32"/>
          <w:vertAlign w:val="superscript"/>
        </w:rPr>
        <w:t>1</w:t>
      </w:r>
      <w:r w:rsidR="00D7711D" w:rsidRPr="0009778E">
        <w:rPr>
          <w:rFonts w:asciiTheme="majorBidi" w:hAnsiTheme="majorBidi" w:cstheme="majorBidi"/>
          <w:b/>
          <w:bCs/>
          <w:sz w:val="32"/>
          <w:szCs w:val="32"/>
        </w:rPr>
        <w:t xml:space="preserve"> in Palestine 2022"</w:t>
      </w:r>
    </w:p>
    <w:p w14:paraId="46745456" w14:textId="77777777" w:rsidR="0009778E" w:rsidRPr="0009778E" w:rsidRDefault="0009778E" w:rsidP="0009778E">
      <w:pPr>
        <w:bidi w:val="0"/>
        <w:jc w:val="both"/>
        <w:rPr>
          <w:rFonts w:asciiTheme="majorBidi" w:hAnsiTheme="majorBidi" w:cstheme="majorBidi"/>
          <w:b/>
          <w:bCs/>
          <w:sz w:val="16"/>
          <w:szCs w:val="16"/>
        </w:rPr>
      </w:pPr>
    </w:p>
    <w:p w14:paraId="4341B4E2" w14:textId="25C30A71" w:rsidR="00D7711D" w:rsidRPr="004A4823" w:rsidRDefault="00897E7B" w:rsidP="0009778E">
      <w:pPr>
        <w:bidi w:val="0"/>
        <w:jc w:val="both"/>
        <w:rPr>
          <w:rFonts w:asciiTheme="majorBidi" w:hAnsiTheme="majorBidi" w:cstheme="majorBidi"/>
          <w:b/>
          <w:bCs/>
          <w:sz w:val="26"/>
          <w:szCs w:val="26"/>
        </w:rPr>
      </w:pPr>
      <w:r w:rsidRPr="004A4823">
        <w:rPr>
          <w:rFonts w:asciiTheme="majorBidi" w:hAnsiTheme="majorBidi" w:cstheme="majorBidi"/>
          <w:b/>
          <w:bCs/>
          <w:sz w:val="26"/>
          <w:szCs w:val="26"/>
        </w:rPr>
        <w:t>The Informal</w:t>
      </w:r>
      <w:r w:rsidR="00D7711D" w:rsidRPr="004A4823">
        <w:rPr>
          <w:rFonts w:asciiTheme="majorBidi" w:hAnsiTheme="majorBidi" w:cstheme="majorBidi"/>
          <w:b/>
          <w:bCs/>
          <w:sz w:val="26"/>
          <w:szCs w:val="26"/>
        </w:rPr>
        <w:t xml:space="preserve"> </w:t>
      </w:r>
      <w:r w:rsidRPr="004A4823">
        <w:rPr>
          <w:rFonts w:asciiTheme="majorBidi" w:hAnsiTheme="majorBidi" w:cstheme="majorBidi"/>
          <w:b/>
          <w:bCs/>
          <w:sz w:val="26"/>
          <w:szCs w:val="26"/>
        </w:rPr>
        <w:t>Employment</w:t>
      </w:r>
      <w:r w:rsidR="00B9717F" w:rsidRPr="004A4823">
        <w:rPr>
          <w:rFonts w:asciiTheme="majorBidi" w:hAnsiTheme="majorBidi" w:cstheme="majorBidi"/>
          <w:b/>
          <w:bCs/>
          <w:sz w:val="26"/>
          <w:szCs w:val="26"/>
          <w:vertAlign w:val="superscript"/>
        </w:rPr>
        <w:t>2</w:t>
      </w:r>
      <w:r w:rsidR="00D7711D" w:rsidRPr="004A4823">
        <w:rPr>
          <w:rFonts w:asciiTheme="majorBidi" w:hAnsiTheme="majorBidi" w:cstheme="majorBidi"/>
          <w:b/>
          <w:bCs/>
          <w:sz w:val="26"/>
          <w:szCs w:val="26"/>
        </w:rPr>
        <w:t xml:space="preserve"> constitutes more than half of the total workers in Palestine (excluding the agricultural sector)</w:t>
      </w:r>
      <w:r w:rsidR="00D8202A" w:rsidRPr="004A4823">
        <w:rPr>
          <w:rFonts w:asciiTheme="majorBidi" w:hAnsiTheme="majorBidi" w:cstheme="majorBidi"/>
          <w:b/>
          <w:bCs/>
          <w:sz w:val="26"/>
          <w:szCs w:val="26"/>
        </w:rPr>
        <w:t xml:space="preserve"> about 53% in 2022</w:t>
      </w:r>
      <w:r w:rsidR="00D7711D" w:rsidRPr="004A4823">
        <w:rPr>
          <w:rFonts w:asciiTheme="majorBidi" w:hAnsiTheme="majorBidi" w:cstheme="majorBidi"/>
          <w:b/>
          <w:bCs/>
          <w:sz w:val="26"/>
          <w:szCs w:val="26"/>
        </w:rPr>
        <w:t xml:space="preserve">, </w:t>
      </w:r>
      <w:r w:rsidRPr="004A4823">
        <w:rPr>
          <w:rFonts w:asciiTheme="majorBidi" w:hAnsiTheme="majorBidi" w:cstheme="majorBidi"/>
          <w:b/>
          <w:bCs/>
          <w:sz w:val="26"/>
          <w:szCs w:val="26"/>
        </w:rPr>
        <w:t>where</w:t>
      </w:r>
      <w:r w:rsidR="003074C5" w:rsidRPr="004A4823">
        <w:rPr>
          <w:rFonts w:asciiTheme="majorBidi" w:hAnsiTheme="majorBidi" w:cstheme="majorBidi"/>
          <w:b/>
          <w:bCs/>
          <w:sz w:val="26"/>
          <w:szCs w:val="26"/>
        </w:rPr>
        <w:t xml:space="preserve"> about 95%</w:t>
      </w:r>
      <w:r w:rsidR="0023020D" w:rsidRPr="004A4823">
        <w:rPr>
          <w:rFonts w:asciiTheme="majorBidi" w:hAnsiTheme="majorBidi" w:cstheme="majorBidi"/>
          <w:b/>
          <w:bCs/>
          <w:sz w:val="26"/>
          <w:szCs w:val="26"/>
        </w:rPr>
        <w:t xml:space="preserve"> </w:t>
      </w:r>
      <w:r w:rsidR="00D7711D" w:rsidRPr="004A4823">
        <w:rPr>
          <w:rFonts w:asciiTheme="majorBidi" w:hAnsiTheme="majorBidi" w:cstheme="majorBidi"/>
          <w:b/>
          <w:bCs/>
          <w:sz w:val="26"/>
          <w:szCs w:val="26"/>
        </w:rPr>
        <w:t xml:space="preserve">work in the </w:t>
      </w:r>
      <w:r w:rsidRPr="004A4823">
        <w:rPr>
          <w:rFonts w:asciiTheme="majorBidi" w:hAnsiTheme="majorBidi" w:cstheme="majorBidi"/>
          <w:b/>
          <w:bCs/>
          <w:sz w:val="26"/>
          <w:szCs w:val="26"/>
        </w:rPr>
        <w:t xml:space="preserve">informal </w:t>
      </w:r>
      <w:r w:rsidR="00D7711D" w:rsidRPr="004A4823">
        <w:rPr>
          <w:rFonts w:asciiTheme="majorBidi" w:hAnsiTheme="majorBidi" w:cstheme="majorBidi"/>
          <w:b/>
          <w:bCs/>
          <w:sz w:val="26"/>
          <w:szCs w:val="26"/>
        </w:rPr>
        <w:t xml:space="preserve">sector, compared to 5% work in the </w:t>
      </w:r>
      <w:r w:rsidRPr="004A4823">
        <w:rPr>
          <w:rFonts w:asciiTheme="majorBidi" w:hAnsiTheme="majorBidi" w:cstheme="majorBidi"/>
          <w:b/>
          <w:bCs/>
          <w:sz w:val="26"/>
          <w:szCs w:val="26"/>
        </w:rPr>
        <w:t>formal</w:t>
      </w:r>
      <w:r w:rsidR="00D7711D" w:rsidRPr="004A4823">
        <w:rPr>
          <w:rFonts w:asciiTheme="majorBidi" w:hAnsiTheme="majorBidi" w:cstheme="majorBidi"/>
          <w:b/>
          <w:bCs/>
          <w:sz w:val="26"/>
          <w:szCs w:val="26"/>
        </w:rPr>
        <w:t xml:space="preserve"> sector.</w:t>
      </w:r>
      <w:r w:rsidR="00D8202A" w:rsidRPr="004A4823">
        <w:rPr>
          <w:rFonts w:asciiTheme="majorBidi" w:hAnsiTheme="majorBidi" w:cstheme="majorBidi"/>
          <w:b/>
          <w:bCs/>
          <w:sz w:val="26"/>
          <w:szCs w:val="26"/>
        </w:rPr>
        <w:t xml:space="preserve"> There has been no real change in the percentage of informal employment compared to 2008, which </w:t>
      </w:r>
      <w:r w:rsidR="00C53458" w:rsidRPr="004A4823">
        <w:rPr>
          <w:rFonts w:asciiTheme="majorBidi" w:hAnsiTheme="majorBidi" w:cstheme="majorBidi"/>
          <w:b/>
          <w:bCs/>
          <w:sz w:val="26"/>
          <w:szCs w:val="26"/>
        </w:rPr>
        <w:t>was</w:t>
      </w:r>
      <w:r w:rsidR="00D8202A" w:rsidRPr="004A4823">
        <w:rPr>
          <w:rFonts w:asciiTheme="majorBidi" w:hAnsiTheme="majorBidi" w:cstheme="majorBidi"/>
          <w:b/>
          <w:bCs/>
          <w:sz w:val="26"/>
          <w:szCs w:val="26"/>
        </w:rPr>
        <w:t xml:space="preserve"> about 54%.</w:t>
      </w:r>
    </w:p>
    <w:p w14:paraId="4AC507C9" w14:textId="5F7F06B5" w:rsidR="00D7711D" w:rsidRPr="004A4823" w:rsidRDefault="00D7711D" w:rsidP="001E2E98">
      <w:pPr>
        <w:bidi w:val="0"/>
        <w:jc w:val="both"/>
        <w:rPr>
          <w:rFonts w:asciiTheme="majorBidi" w:hAnsiTheme="majorBidi" w:cstheme="majorBidi"/>
          <w:b/>
          <w:bCs/>
          <w:sz w:val="26"/>
          <w:szCs w:val="26"/>
        </w:rPr>
      </w:pPr>
      <w:r w:rsidRPr="004A4823">
        <w:rPr>
          <w:rFonts w:asciiTheme="majorBidi" w:hAnsiTheme="majorBidi" w:cstheme="majorBidi"/>
          <w:b/>
          <w:bCs/>
          <w:sz w:val="26"/>
          <w:szCs w:val="26"/>
        </w:rPr>
        <w:t xml:space="preserve">About 406 thousand workers work in the </w:t>
      </w:r>
      <w:r w:rsidR="00897E7B" w:rsidRPr="004A4823">
        <w:rPr>
          <w:rFonts w:asciiTheme="majorBidi" w:hAnsiTheme="majorBidi" w:cstheme="majorBidi"/>
          <w:b/>
          <w:bCs/>
          <w:sz w:val="26"/>
          <w:szCs w:val="26"/>
        </w:rPr>
        <w:t>informal</w:t>
      </w:r>
      <w:r w:rsidRPr="004A4823">
        <w:rPr>
          <w:rFonts w:asciiTheme="majorBidi" w:hAnsiTheme="majorBidi" w:cstheme="majorBidi"/>
          <w:b/>
          <w:bCs/>
          <w:sz w:val="26"/>
          <w:szCs w:val="26"/>
        </w:rPr>
        <w:t xml:space="preserve"> sector inside Palestine and contribute about 22% of the GDP at a value of </w:t>
      </w:r>
      <w:r w:rsidR="00897E7B" w:rsidRPr="004A4823">
        <w:rPr>
          <w:rFonts w:asciiTheme="majorBidi" w:hAnsiTheme="majorBidi" w:cstheme="majorBidi"/>
          <w:b/>
          <w:bCs/>
          <w:sz w:val="26"/>
          <w:szCs w:val="26"/>
        </w:rPr>
        <w:t xml:space="preserve">USD </w:t>
      </w:r>
      <w:r w:rsidRPr="004A4823">
        <w:rPr>
          <w:rFonts w:asciiTheme="majorBidi" w:hAnsiTheme="majorBidi" w:cstheme="majorBidi"/>
          <w:b/>
          <w:bCs/>
          <w:sz w:val="26"/>
          <w:szCs w:val="26"/>
        </w:rPr>
        <w:t xml:space="preserve">3.7 billion. </w:t>
      </w:r>
      <w:r w:rsidR="00B56EB5" w:rsidRPr="004A4823">
        <w:rPr>
          <w:rFonts w:asciiTheme="majorBidi" w:hAnsiTheme="majorBidi" w:cstheme="majorBidi"/>
          <w:b/>
          <w:bCs/>
          <w:sz w:val="26"/>
          <w:szCs w:val="26"/>
        </w:rPr>
        <w:t xml:space="preserve">The number of workers is distributed by </w:t>
      </w:r>
      <w:r w:rsidR="0018696D" w:rsidRPr="004A4823">
        <w:rPr>
          <w:rFonts w:asciiTheme="majorBidi" w:hAnsiTheme="majorBidi" w:cstheme="majorBidi"/>
          <w:b/>
          <w:bCs/>
          <w:sz w:val="26"/>
          <w:szCs w:val="26"/>
        </w:rPr>
        <w:t>1</w:t>
      </w:r>
      <w:r w:rsidR="00B56EB5" w:rsidRPr="004A4823">
        <w:rPr>
          <w:rFonts w:asciiTheme="majorBidi" w:hAnsiTheme="majorBidi" w:cstheme="majorBidi"/>
          <w:b/>
          <w:bCs/>
          <w:sz w:val="26"/>
          <w:szCs w:val="26"/>
        </w:rPr>
        <w:t xml:space="preserve">85,000 workers in </w:t>
      </w:r>
      <w:r w:rsidR="003D0804" w:rsidRPr="004A4823">
        <w:rPr>
          <w:rFonts w:asciiTheme="majorBidi" w:hAnsiTheme="majorBidi" w:cstheme="majorBidi"/>
          <w:b/>
          <w:bCs/>
          <w:sz w:val="26"/>
          <w:szCs w:val="26"/>
        </w:rPr>
        <w:t>household</w:t>
      </w:r>
      <w:r w:rsidR="00B56EB5" w:rsidRPr="004A4823">
        <w:rPr>
          <w:rFonts w:asciiTheme="majorBidi" w:hAnsiTheme="majorBidi" w:cstheme="majorBidi"/>
          <w:b/>
          <w:bCs/>
          <w:sz w:val="26"/>
          <w:szCs w:val="26"/>
        </w:rPr>
        <w:t xml:space="preserve"> </w:t>
      </w:r>
      <w:r w:rsidR="00F03E7B" w:rsidRPr="004A4823">
        <w:rPr>
          <w:rFonts w:asciiTheme="majorBidi" w:hAnsiTheme="majorBidi" w:cstheme="majorBidi"/>
          <w:b/>
          <w:bCs/>
          <w:sz w:val="26"/>
          <w:szCs w:val="26"/>
        </w:rPr>
        <w:t>projects</w:t>
      </w:r>
      <w:r w:rsidR="00B56EB5" w:rsidRPr="004A4823">
        <w:rPr>
          <w:rFonts w:asciiTheme="majorBidi" w:hAnsiTheme="majorBidi" w:cstheme="majorBidi"/>
          <w:b/>
          <w:bCs/>
          <w:sz w:val="26"/>
          <w:szCs w:val="26"/>
        </w:rPr>
        <w:t xml:space="preserve"> in the </w:t>
      </w:r>
      <w:r w:rsidR="003D0804" w:rsidRPr="004A4823">
        <w:rPr>
          <w:rFonts w:asciiTheme="majorBidi" w:hAnsiTheme="majorBidi" w:cstheme="majorBidi"/>
          <w:b/>
          <w:bCs/>
          <w:sz w:val="26"/>
          <w:szCs w:val="26"/>
        </w:rPr>
        <w:t>informal</w:t>
      </w:r>
      <w:r w:rsidR="00B56EB5" w:rsidRPr="004A4823">
        <w:rPr>
          <w:rFonts w:asciiTheme="majorBidi" w:hAnsiTheme="majorBidi" w:cstheme="majorBidi"/>
          <w:b/>
          <w:bCs/>
          <w:sz w:val="26"/>
          <w:szCs w:val="26"/>
        </w:rPr>
        <w:t xml:space="preserve"> sector, compared to 221,000 workers in unregistered establishments</w:t>
      </w:r>
      <w:r w:rsidR="003074C5" w:rsidRPr="004A4823">
        <w:rPr>
          <w:rFonts w:asciiTheme="majorBidi" w:hAnsiTheme="majorBidi" w:cstheme="majorBidi"/>
          <w:b/>
          <w:bCs/>
          <w:sz w:val="26"/>
          <w:szCs w:val="26"/>
        </w:rPr>
        <w:t xml:space="preserve"> with contribution percentages </w:t>
      </w:r>
      <w:r w:rsidRPr="004A4823">
        <w:rPr>
          <w:rFonts w:asciiTheme="majorBidi" w:hAnsiTheme="majorBidi" w:cstheme="majorBidi"/>
          <w:b/>
          <w:bCs/>
          <w:sz w:val="26"/>
          <w:szCs w:val="26"/>
        </w:rPr>
        <w:t>7% and 15% of the GDP, respectively.</w:t>
      </w:r>
      <w:r w:rsidR="001E2E98" w:rsidRPr="004A4823">
        <w:rPr>
          <w:rFonts w:asciiTheme="majorBidi" w:hAnsiTheme="majorBidi" w:cstheme="majorBidi"/>
          <w:b/>
          <w:bCs/>
          <w:sz w:val="26"/>
          <w:szCs w:val="26"/>
        </w:rPr>
        <w:t xml:space="preserve"> On the other hand, the data showed a decrease in the contribution of household projects to the GDP, from 9% in 2008 to 7% in 2022.</w:t>
      </w:r>
    </w:p>
    <w:p w14:paraId="03C88104" w14:textId="77777777" w:rsidR="008C3982" w:rsidRPr="004A4823" w:rsidRDefault="008C3982" w:rsidP="00AC37D4">
      <w:pPr>
        <w:bidi w:val="0"/>
        <w:jc w:val="both"/>
        <w:rPr>
          <w:rFonts w:asciiTheme="majorBidi" w:hAnsiTheme="majorBidi" w:cstheme="majorBidi"/>
          <w:sz w:val="26"/>
          <w:szCs w:val="26"/>
          <w:rtl/>
          <w:lang w:val="en-GB"/>
        </w:rPr>
      </w:pPr>
      <w:r w:rsidRPr="004A4823">
        <w:rPr>
          <w:rFonts w:asciiTheme="majorBidi" w:hAnsiTheme="majorBidi" w:cstheme="majorBidi"/>
          <w:sz w:val="26"/>
          <w:szCs w:val="26"/>
          <w:lang w:val="en-GB"/>
        </w:rPr>
        <w:t xml:space="preserve">The following is a </w:t>
      </w:r>
      <w:r w:rsidR="00301457" w:rsidRPr="004A4823">
        <w:rPr>
          <w:rFonts w:asciiTheme="majorBidi" w:hAnsiTheme="majorBidi" w:cstheme="majorBidi"/>
          <w:sz w:val="26"/>
          <w:szCs w:val="26"/>
          <w:lang w:val="en-GB"/>
        </w:rPr>
        <w:t>demonstration</w:t>
      </w:r>
      <w:r w:rsidRPr="004A4823">
        <w:rPr>
          <w:rFonts w:asciiTheme="majorBidi" w:hAnsiTheme="majorBidi" w:cstheme="majorBidi"/>
          <w:sz w:val="26"/>
          <w:szCs w:val="26"/>
          <w:lang w:val="en-GB"/>
        </w:rPr>
        <w:t xml:space="preserve"> of the </w:t>
      </w:r>
      <w:r w:rsidR="00301457" w:rsidRPr="004A4823">
        <w:rPr>
          <w:rFonts w:asciiTheme="majorBidi" w:hAnsiTheme="majorBidi" w:cstheme="majorBidi"/>
          <w:sz w:val="26"/>
          <w:szCs w:val="26"/>
          <w:lang w:val="en-GB"/>
        </w:rPr>
        <w:t>key</w:t>
      </w:r>
      <w:r w:rsidRPr="004A4823">
        <w:rPr>
          <w:rFonts w:asciiTheme="majorBidi" w:hAnsiTheme="majorBidi" w:cstheme="majorBidi"/>
          <w:sz w:val="26"/>
          <w:szCs w:val="26"/>
          <w:lang w:val="en-GB"/>
        </w:rPr>
        <w:t xml:space="preserve"> results of the </w:t>
      </w:r>
      <w:r w:rsidR="00301457" w:rsidRPr="004A4823">
        <w:rPr>
          <w:rFonts w:asciiTheme="majorBidi" w:hAnsiTheme="majorBidi" w:cstheme="majorBidi"/>
          <w:sz w:val="26"/>
          <w:szCs w:val="26"/>
          <w:lang w:val="en-GB"/>
        </w:rPr>
        <w:t>I</w:t>
      </w:r>
      <w:r w:rsidRPr="004A4823">
        <w:rPr>
          <w:rFonts w:asciiTheme="majorBidi" w:hAnsiTheme="majorBidi" w:cstheme="majorBidi"/>
          <w:sz w:val="26"/>
          <w:szCs w:val="26"/>
          <w:lang w:val="en-GB"/>
        </w:rPr>
        <w:t xml:space="preserve">nformal </w:t>
      </w:r>
      <w:r w:rsidR="00301457" w:rsidRPr="004A4823">
        <w:rPr>
          <w:rFonts w:asciiTheme="majorBidi" w:hAnsiTheme="majorBidi" w:cstheme="majorBidi"/>
          <w:sz w:val="26"/>
          <w:szCs w:val="26"/>
          <w:lang w:val="en-GB"/>
        </w:rPr>
        <w:t>S</w:t>
      </w:r>
      <w:r w:rsidRPr="004A4823">
        <w:rPr>
          <w:rFonts w:asciiTheme="majorBidi" w:hAnsiTheme="majorBidi" w:cstheme="majorBidi"/>
          <w:sz w:val="26"/>
          <w:szCs w:val="26"/>
          <w:lang w:val="en-GB"/>
        </w:rPr>
        <w:t xml:space="preserve">ector </w:t>
      </w:r>
      <w:r w:rsidR="00301457" w:rsidRPr="004A4823">
        <w:rPr>
          <w:rFonts w:asciiTheme="majorBidi" w:hAnsiTheme="majorBidi" w:cstheme="majorBidi"/>
          <w:sz w:val="26"/>
          <w:szCs w:val="26"/>
          <w:lang w:val="en-GB"/>
        </w:rPr>
        <w:t>S</w:t>
      </w:r>
      <w:r w:rsidRPr="004A4823">
        <w:rPr>
          <w:rFonts w:asciiTheme="majorBidi" w:hAnsiTheme="majorBidi" w:cstheme="majorBidi"/>
          <w:sz w:val="26"/>
          <w:szCs w:val="26"/>
          <w:lang w:val="en-GB"/>
        </w:rPr>
        <w:t>urvey in Palestine</w:t>
      </w:r>
      <w:r w:rsidR="00301457" w:rsidRPr="004A4823">
        <w:rPr>
          <w:rFonts w:asciiTheme="majorBidi" w:hAnsiTheme="majorBidi" w:cstheme="majorBidi"/>
          <w:sz w:val="26"/>
          <w:szCs w:val="26"/>
          <w:lang w:val="en-GB"/>
        </w:rPr>
        <w:t>:</w:t>
      </w:r>
    </w:p>
    <w:p w14:paraId="3E0A2582" w14:textId="77777777" w:rsidR="00301457" w:rsidRPr="004A4823" w:rsidRDefault="00301457" w:rsidP="0023020D">
      <w:pPr>
        <w:bidi w:val="0"/>
        <w:spacing w:line="240" w:lineRule="auto"/>
        <w:jc w:val="both"/>
        <w:rPr>
          <w:rFonts w:asciiTheme="majorBidi" w:hAnsiTheme="majorBidi" w:cstheme="majorBidi"/>
          <w:b/>
          <w:bCs/>
          <w:sz w:val="26"/>
          <w:szCs w:val="26"/>
        </w:rPr>
      </w:pPr>
      <w:r w:rsidRPr="004A4823">
        <w:rPr>
          <w:rFonts w:asciiTheme="majorBidi" w:hAnsiTheme="majorBidi" w:cstheme="majorBidi"/>
          <w:b/>
          <w:bCs/>
          <w:sz w:val="26"/>
          <w:szCs w:val="26"/>
        </w:rPr>
        <w:t>More than half of the Palestinian wor</w:t>
      </w:r>
      <w:r w:rsidR="00397E88" w:rsidRPr="004A4823">
        <w:rPr>
          <w:rFonts w:asciiTheme="majorBidi" w:hAnsiTheme="majorBidi" w:cstheme="majorBidi"/>
          <w:b/>
          <w:bCs/>
          <w:sz w:val="26"/>
          <w:szCs w:val="26"/>
        </w:rPr>
        <w:t>kers are classified as informal employment</w:t>
      </w:r>
      <w:r w:rsidRPr="004A4823">
        <w:rPr>
          <w:rFonts w:asciiTheme="majorBidi" w:hAnsiTheme="majorBidi" w:cstheme="majorBidi"/>
          <w:b/>
          <w:bCs/>
          <w:sz w:val="26"/>
          <w:szCs w:val="26"/>
        </w:rPr>
        <w:t xml:space="preserve">, </w:t>
      </w:r>
      <w:r w:rsidR="00397E88" w:rsidRPr="004A4823">
        <w:rPr>
          <w:rFonts w:asciiTheme="majorBidi" w:hAnsiTheme="majorBidi" w:cstheme="majorBidi"/>
          <w:b/>
          <w:bCs/>
          <w:sz w:val="26"/>
          <w:szCs w:val="26"/>
        </w:rPr>
        <w:t>where</w:t>
      </w:r>
      <w:r w:rsidRPr="004A4823">
        <w:rPr>
          <w:rFonts w:asciiTheme="majorBidi" w:hAnsiTheme="majorBidi" w:cstheme="majorBidi"/>
          <w:b/>
          <w:bCs/>
          <w:sz w:val="26"/>
          <w:szCs w:val="26"/>
        </w:rPr>
        <w:t xml:space="preserve"> there is a discrepancy in the ratios of informal employment between males and females,</w:t>
      </w:r>
      <w:r w:rsidR="00397E88" w:rsidRPr="004A4823">
        <w:rPr>
          <w:rFonts w:asciiTheme="majorBidi" w:hAnsiTheme="majorBidi" w:cstheme="majorBidi"/>
          <w:b/>
          <w:bCs/>
          <w:sz w:val="26"/>
          <w:szCs w:val="26"/>
        </w:rPr>
        <w:t xml:space="preserve"> while there is</w:t>
      </w:r>
      <w:r w:rsidRPr="004A4823">
        <w:rPr>
          <w:rFonts w:asciiTheme="majorBidi" w:hAnsiTheme="majorBidi" w:cstheme="majorBidi"/>
          <w:b/>
          <w:bCs/>
          <w:sz w:val="26"/>
          <w:szCs w:val="26"/>
        </w:rPr>
        <w:t xml:space="preserve"> a regional convergence in </w:t>
      </w:r>
      <w:r w:rsidR="0023020D" w:rsidRPr="004A4823">
        <w:rPr>
          <w:rFonts w:asciiTheme="majorBidi" w:hAnsiTheme="majorBidi" w:cstheme="majorBidi"/>
          <w:b/>
          <w:bCs/>
          <w:sz w:val="26"/>
          <w:szCs w:val="26"/>
        </w:rPr>
        <w:t xml:space="preserve">these </w:t>
      </w:r>
      <w:r w:rsidRPr="004A4823">
        <w:rPr>
          <w:rFonts w:asciiTheme="majorBidi" w:hAnsiTheme="majorBidi" w:cstheme="majorBidi"/>
          <w:b/>
          <w:bCs/>
          <w:sz w:val="26"/>
          <w:szCs w:val="26"/>
        </w:rPr>
        <w:t>ratios between the West Bank and Gaza Strip</w:t>
      </w:r>
    </w:p>
    <w:p w14:paraId="264DC8C4" w14:textId="368071A5" w:rsidR="00397E88" w:rsidRPr="004A4823" w:rsidRDefault="00397E88" w:rsidP="004D7558">
      <w:pPr>
        <w:bidi w:val="0"/>
        <w:spacing w:line="240" w:lineRule="auto"/>
        <w:jc w:val="both"/>
        <w:rPr>
          <w:rFonts w:asciiTheme="majorBidi" w:hAnsiTheme="majorBidi" w:cstheme="majorBidi"/>
          <w:sz w:val="26"/>
          <w:szCs w:val="26"/>
        </w:rPr>
      </w:pPr>
      <w:r w:rsidRPr="004A4823">
        <w:rPr>
          <w:rFonts w:asciiTheme="majorBidi" w:hAnsiTheme="majorBidi" w:cstheme="majorBidi"/>
          <w:sz w:val="26"/>
          <w:szCs w:val="26"/>
        </w:rPr>
        <w:t>The total number of Palestinian workers during 2022 was about 1.1 million workers (excluding the agricultural sector)</w:t>
      </w:r>
      <w:r w:rsidR="009D5746" w:rsidRPr="004A4823">
        <w:rPr>
          <w:rFonts w:asciiTheme="majorBidi" w:hAnsiTheme="majorBidi" w:cstheme="majorBidi"/>
          <w:sz w:val="26"/>
          <w:szCs w:val="26"/>
        </w:rPr>
        <w:t>, where informal employment</w:t>
      </w:r>
      <w:r w:rsidRPr="004A4823">
        <w:rPr>
          <w:rFonts w:asciiTheme="majorBidi" w:hAnsiTheme="majorBidi" w:cstheme="majorBidi"/>
          <w:sz w:val="26"/>
          <w:szCs w:val="26"/>
        </w:rPr>
        <w:t xml:space="preserve"> constituted about 53% of the total </w:t>
      </w:r>
      <w:r w:rsidR="0023020D" w:rsidRPr="004A4823">
        <w:rPr>
          <w:rFonts w:asciiTheme="majorBidi" w:hAnsiTheme="majorBidi" w:cstheme="majorBidi"/>
          <w:sz w:val="26"/>
          <w:szCs w:val="26"/>
        </w:rPr>
        <w:t xml:space="preserve">number of </w:t>
      </w:r>
      <w:r w:rsidRPr="004A4823">
        <w:rPr>
          <w:rFonts w:asciiTheme="majorBidi" w:hAnsiTheme="majorBidi" w:cstheme="majorBidi"/>
          <w:sz w:val="26"/>
          <w:szCs w:val="26"/>
        </w:rPr>
        <w:t xml:space="preserve">workers </w:t>
      </w:r>
      <w:r w:rsidR="00DB1599" w:rsidRPr="004A4823">
        <w:rPr>
          <w:rFonts w:asciiTheme="majorBidi" w:hAnsiTheme="majorBidi" w:cstheme="majorBidi"/>
          <w:sz w:val="26"/>
          <w:szCs w:val="26"/>
        </w:rPr>
        <w:t>(</w:t>
      </w:r>
      <w:r w:rsidRPr="004A4823">
        <w:rPr>
          <w:rFonts w:asciiTheme="majorBidi" w:hAnsiTheme="majorBidi" w:cstheme="majorBidi"/>
          <w:sz w:val="26"/>
          <w:szCs w:val="26"/>
        </w:rPr>
        <w:t>558 thousand workers</w:t>
      </w:r>
      <w:r w:rsidR="0023020D" w:rsidRPr="004A4823">
        <w:rPr>
          <w:rFonts w:asciiTheme="majorBidi" w:hAnsiTheme="majorBidi" w:cstheme="majorBidi"/>
          <w:sz w:val="26"/>
          <w:szCs w:val="26"/>
        </w:rPr>
        <w:t xml:space="preserve">); </w:t>
      </w:r>
      <w:r w:rsidRPr="004A4823">
        <w:rPr>
          <w:rFonts w:asciiTheme="majorBidi" w:hAnsiTheme="majorBidi" w:cstheme="majorBidi"/>
          <w:sz w:val="26"/>
          <w:szCs w:val="26"/>
        </w:rPr>
        <w:t xml:space="preserve">about 5% of them work in the </w:t>
      </w:r>
      <w:r w:rsidR="00DB1599" w:rsidRPr="004A4823">
        <w:rPr>
          <w:rFonts w:asciiTheme="majorBidi" w:hAnsiTheme="majorBidi" w:cstheme="majorBidi"/>
          <w:sz w:val="26"/>
          <w:szCs w:val="26"/>
        </w:rPr>
        <w:t>formal</w:t>
      </w:r>
      <w:r w:rsidRPr="004A4823">
        <w:rPr>
          <w:rFonts w:asciiTheme="majorBidi" w:hAnsiTheme="majorBidi" w:cstheme="majorBidi"/>
          <w:sz w:val="26"/>
          <w:szCs w:val="26"/>
        </w:rPr>
        <w:t xml:space="preserve"> sector. The number of male workers </w:t>
      </w:r>
      <w:r w:rsidR="00DB1599" w:rsidRPr="004A4823">
        <w:rPr>
          <w:rFonts w:asciiTheme="majorBidi" w:hAnsiTheme="majorBidi" w:cstheme="majorBidi"/>
          <w:sz w:val="26"/>
          <w:szCs w:val="26"/>
        </w:rPr>
        <w:t>in</w:t>
      </w:r>
      <w:r w:rsidRPr="004A4823">
        <w:rPr>
          <w:rFonts w:asciiTheme="majorBidi" w:hAnsiTheme="majorBidi" w:cstheme="majorBidi"/>
          <w:sz w:val="26"/>
          <w:szCs w:val="26"/>
        </w:rPr>
        <w:t xml:space="preserve"> the informal </w:t>
      </w:r>
      <w:r w:rsidR="00DB1599" w:rsidRPr="004A4823">
        <w:rPr>
          <w:rFonts w:asciiTheme="majorBidi" w:hAnsiTheme="majorBidi" w:cstheme="majorBidi"/>
          <w:sz w:val="26"/>
          <w:szCs w:val="26"/>
        </w:rPr>
        <w:t>employment</w:t>
      </w:r>
      <w:r w:rsidRPr="004A4823">
        <w:rPr>
          <w:rFonts w:asciiTheme="majorBidi" w:hAnsiTheme="majorBidi" w:cstheme="majorBidi"/>
          <w:sz w:val="26"/>
          <w:szCs w:val="26"/>
        </w:rPr>
        <w:t xml:space="preserve"> </w:t>
      </w:r>
      <w:r w:rsidR="00D75BB2" w:rsidRPr="004A4823">
        <w:rPr>
          <w:rFonts w:asciiTheme="majorBidi" w:hAnsiTheme="majorBidi" w:cstheme="majorBidi"/>
          <w:sz w:val="26"/>
          <w:szCs w:val="26"/>
        </w:rPr>
        <w:t xml:space="preserve">is </w:t>
      </w:r>
      <w:r w:rsidRPr="004A4823">
        <w:rPr>
          <w:rFonts w:asciiTheme="majorBidi" w:hAnsiTheme="majorBidi" w:cstheme="majorBidi"/>
          <w:sz w:val="26"/>
          <w:szCs w:val="26"/>
        </w:rPr>
        <w:t xml:space="preserve">503 thousand workers </w:t>
      </w:r>
      <w:r w:rsidR="00D75BB2" w:rsidRPr="004A4823">
        <w:rPr>
          <w:rFonts w:asciiTheme="majorBidi" w:hAnsiTheme="majorBidi" w:cstheme="majorBidi"/>
          <w:sz w:val="26"/>
          <w:szCs w:val="26"/>
        </w:rPr>
        <w:t>(</w:t>
      </w:r>
      <w:r w:rsidRPr="004A4823">
        <w:rPr>
          <w:rFonts w:asciiTheme="majorBidi" w:hAnsiTheme="majorBidi" w:cstheme="majorBidi"/>
          <w:sz w:val="26"/>
          <w:szCs w:val="26"/>
        </w:rPr>
        <w:t>56%</w:t>
      </w:r>
      <w:r w:rsidR="00D75BB2" w:rsidRPr="004A4823">
        <w:rPr>
          <w:rFonts w:asciiTheme="majorBidi" w:hAnsiTheme="majorBidi" w:cstheme="majorBidi"/>
          <w:sz w:val="26"/>
          <w:szCs w:val="26"/>
        </w:rPr>
        <w:t>)</w:t>
      </w:r>
      <w:r w:rsidRPr="004A4823">
        <w:rPr>
          <w:rFonts w:asciiTheme="majorBidi" w:hAnsiTheme="majorBidi" w:cstheme="majorBidi"/>
          <w:sz w:val="26"/>
          <w:szCs w:val="26"/>
        </w:rPr>
        <w:t xml:space="preserve"> of the total </w:t>
      </w:r>
      <w:r w:rsidR="004D7558" w:rsidRPr="004A4823">
        <w:rPr>
          <w:rFonts w:asciiTheme="majorBidi" w:hAnsiTheme="majorBidi" w:cstheme="majorBidi"/>
          <w:sz w:val="26"/>
          <w:szCs w:val="26"/>
        </w:rPr>
        <w:t xml:space="preserve">number of </w:t>
      </w:r>
      <w:r w:rsidRPr="004A4823">
        <w:rPr>
          <w:rFonts w:asciiTheme="majorBidi" w:hAnsiTheme="majorBidi" w:cstheme="majorBidi"/>
          <w:sz w:val="26"/>
          <w:szCs w:val="26"/>
        </w:rPr>
        <w:t>male</w:t>
      </w:r>
      <w:r w:rsidR="00FD2516" w:rsidRPr="004A4823">
        <w:rPr>
          <w:rFonts w:asciiTheme="majorBidi" w:hAnsiTheme="majorBidi" w:cstheme="majorBidi"/>
          <w:sz w:val="26"/>
          <w:szCs w:val="26"/>
        </w:rPr>
        <w:t>s</w:t>
      </w:r>
      <w:r w:rsidR="004D7558" w:rsidRPr="004A4823">
        <w:rPr>
          <w:rFonts w:asciiTheme="majorBidi" w:hAnsiTheme="majorBidi" w:cstheme="majorBidi"/>
          <w:sz w:val="26"/>
          <w:szCs w:val="26"/>
        </w:rPr>
        <w:t xml:space="preserve"> worker</w:t>
      </w:r>
      <w:r w:rsidRPr="004A4823">
        <w:rPr>
          <w:rFonts w:asciiTheme="majorBidi" w:hAnsiTheme="majorBidi" w:cstheme="majorBidi"/>
          <w:sz w:val="26"/>
          <w:szCs w:val="26"/>
        </w:rPr>
        <w:t>s, compared to 55</w:t>
      </w:r>
      <w:r w:rsidR="00D75BB2" w:rsidRPr="004A4823">
        <w:rPr>
          <w:rFonts w:asciiTheme="majorBidi" w:hAnsiTheme="majorBidi" w:cstheme="majorBidi"/>
          <w:sz w:val="26"/>
          <w:szCs w:val="26"/>
        </w:rPr>
        <w:t xml:space="preserve"> thousand</w:t>
      </w:r>
      <w:r w:rsidRPr="004A4823">
        <w:rPr>
          <w:rFonts w:asciiTheme="majorBidi" w:hAnsiTheme="majorBidi" w:cstheme="majorBidi"/>
          <w:sz w:val="26"/>
          <w:szCs w:val="26"/>
        </w:rPr>
        <w:t xml:space="preserve"> females </w:t>
      </w:r>
      <w:r w:rsidR="00D75BB2" w:rsidRPr="004A4823">
        <w:rPr>
          <w:rFonts w:asciiTheme="majorBidi" w:hAnsiTheme="majorBidi" w:cstheme="majorBidi"/>
          <w:sz w:val="26"/>
          <w:szCs w:val="26"/>
        </w:rPr>
        <w:t>(</w:t>
      </w:r>
      <w:r w:rsidRPr="004A4823">
        <w:rPr>
          <w:rFonts w:asciiTheme="majorBidi" w:hAnsiTheme="majorBidi" w:cstheme="majorBidi"/>
          <w:sz w:val="26"/>
          <w:szCs w:val="26"/>
        </w:rPr>
        <w:t>32%</w:t>
      </w:r>
      <w:r w:rsidR="00D75BB2" w:rsidRPr="004A4823">
        <w:rPr>
          <w:rFonts w:asciiTheme="majorBidi" w:hAnsiTheme="majorBidi" w:cstheme="majorBidi"/>
          <w:sz w:val="26"/>
          <w:szCs w:val="26"/>
        </w:rPr>
        <w:t>)</w:t>
      </w:r>
      <w:r w:rsidRPr="004A4823">
        <w:rPr>
          <w:rFonts w:asciiTheme="majorBidi" w:hAnsiTheme="majorBidi" w:cstheme="majorBidi"/>
          <w:sz w:val="26"/>
          <w:szCs w:val="26"/>
        </w:rPr>
        <w:t xml:space="preserve"> of the total </w:t>
      </w:r>
      <w:r w:rsidR="004D7558" w:rsidRPr="004A4823">
        <w:rPr>
          <w:rFonts w:asciiTheme="majorBidi" w:hAnsiTheme="majorBidi" w:cstheme="majorBidi"/>
          <w:sz w:val="26"/>
          <w:szCs w:val="26"/>
        </w:rPr>
        <w:t xml:space="preserve">number of </w:t>
      </w:r>
      <w:r w:rsidRPr="004A4823">
        <w:rPr>
          <w:rFonts w:asciiTheme="majorBidi" w:hAnsiTheme="majorBidi" w:cstheme="majorBidi"/>
          <w:sz w:val="26"/>
          <w:szCs w:val="26"/>
        </w:rPr>
        <w:t>female</w:t>
      </w:r>
      <w:r w:rsidR="00FD2516" w:rsidRPr="004A4823">
        <w:rPr>
          <w:rFonts w:asciiTheme="majorBidi" w:hAnsiTheme="majorBidi" w:cstheme="majorBidi"/>
          <w:sz w:val="26"/>
          <w:szCs w:val="26"/>
        </w:rPr>
        <w:t>s</w:t>
      </w:r>
      <w:r w:rsidR="004D7558" w:rsidRPr="004A4823">
        <w:rPr>
          <w:rFonts w:asciiTheme="majorBidi" w:hAnsiTheme="majorBidi" w:cstheme="majorBidi"/>
          <w:sz w:val="26"/>
          <w:szCs w:val="26"/>
        </w:rPr>
        <w:t xml:space="preserve"> worker</w:t>
      </w:r>
      <w:r w:rsidRPr="004A4823">
        <w:rPr>
          <w:rFonts w:asciiTheme="majorBidi" w:hAnsiTheme="majorBidi" w:cstheme="majorBidi"/>
          <w:sz w:val="26"/>
          <w:szCs w:val="26"/>
        </w:rPr>
        <w:t xml:space="preserve">s, which indicates a discrepancy in the </w:t>
      </w:r>
      <w:r w:rsidR="00D75BB2" w:rsidRPr="004A4823">
        <w:rPr>
          <w:rFonts w:asciiTheme="majorBidi" w:hAnsiTheme="majorBidi" w:cstheme="majorBidi"/>
          <w:sz w:val="26"/>
          <w:szCs w:val="26"/>
        </w:rPr>
        <w:t>percentages of informal employment between</w:t>
      </w:r>
      <w:r w:rsidRPr="004A4823">
        <w:rPr>
          <w:rFonts w:asciiTheme="majorBidi" w:hAnsiTheme="majorBidi" w:cstheme="majorBidi"/>
          <w:sz w:val="26"/>
          <w:szCs w:val="26"/>
        </w:rPr>
        <w:t xml:space="preserve"> </w:t>
      </w:r>
      <w:r w:rsidR="00D75BB2" w:rsidRPr="004A4823">
        <w:rPr>
          <w:rFonts w:asciiTheme="majorBidi" w:hAnsiTheme="majorBidi" w:cstheme="majorBidi"/>
          <w:sz w:val="26"/>
          <w:szCs w:val="26"/>
        </w:rPr>
        <w:t>males and females</w:t>
      </w:r>
      <w:r w:rsidRPr="004A4823">
        <w:rPr>
          <w:rFonts w:asciiTheme="majorBidi" w:hAnsiTheme="majorBidi" w:cstheme="majorBidi"/>
          <w:sz w:val="26"/>
          <w:szCs w:val="26"/>
        </w:rPr>
        <w:t>.</w:t>
      </w:r>
    </w:p>
    <w:p w14:paraId="111BC732" w14:textId="03085712" w:rsidR="00F20899" w:rsidRPr="004A4823" w:rsidRDefault="00F20899" w:rsidP="004D7558">
      <w:pPr>
        <w:bidi w:val="0"/>
        <w:spacing w:line="240" w:lineRule="auto"/>
        <w:jc w:val="both"/>
        <w:rPr>
          <w:rFonts w:asciiTheme="majorBidi" w:hAnsiTheme="majorBidi" w:cstheme="majorBidi"/>
          <w:sz w:val="26"/>
          <w:szCs w:val="26"/>
        </w:rPr>
      </w:pPr>
      <w:r w:rsidRPr="004A4823">
        <w:rPr>
          <w:rFonts w:asciiTheme="majorBidi" w:hAnsiTheme="majorBidi" w:cstheme="majorBidi"/>
          <w:sz w:val="26"/>
          <w:szCs w:val="26"/>
        </w:rPr>
        <w:t>As for the region</w:t>
      </w:r>
      <w:r w:rsidR="00FD2516" w:rsidRPr="004A4823">
        <w:rPr>
          <w:rFonts w:asciiTheme="majorBidi" w:hAnsiTheme="majorBidi" w:cstheme="majorBidi"/>
          <w:sz w:val="26"/>
          <w:szCs w:val="26"/>
        </w:rPr>
        <w:t xml:space="preserve"> level</w:t>
      </w:r>
      <w:r w:rsidRPr="004A4823">
        <w:rPr>
          <w:rFonts w:asciiTheme="majorBidi" w:hAnsiTheme="majorBidi" w:cstheme="majorBidi"/>
          <w:sz w:val="26"/>
          <w:szCs w:val="26"/>
        </w:rPr>
        <w:t>, results showed a convergence in the percentage</w:t>
      </w:r>
      <w:r w:rsidR="00727DE2" w:rsidRPr="004A4823">
        <w:rPr>
          <w:rFonts w:asciiTheme="majorBidi" w:hAnsiTheme="majorBidi" w:cstheme="majorBidi"/>
          <w:sz w:val="26"/>
          <w:szCs w:val="26"/>
        </w:rPr>
        <w:t>s</w:t>
      </w:r>
      <w:r w:rsidRPr="004A4823">
        <w:rPr>
          <w:rFonts w:asciiTheme="majorBidi" w:hAnsiTheme="majorBidi" w:cstheme="majorBidi"/>
          <w:sz w:val="26"/>
          <w:szCs w:val="26"/>
        </w:rPr>
        <w:t xml:space="preserve"> of </w:t>
      </w:r>
      <w:r w:rsidR="00727DE2" w:rsidRPr="004A4823">
        <w:rPr>
          <w:rFonts w:asciiTheme="majorBidi" w:hAnsiTheme="majorBidi" w:cstheme="majorBidi"/>
          <w:sz w:val="26"/>
          <w:szCs w:val="26"/>
        </w:rPr>
        <w:t xml:space="preserve">the </w:t>
      </w:r>
      <w:r w:rsidRPr="004A4823">
        <w:rPr>
          <w:rFonts w:asciiTheme="majorBidi" w:hAnsiTheme="majorBidi" w:cstheme="majorBidi"/>
          <w:sz w:val="26"/>
          <w:szCs w:val="26"/>
        </w:rPr>
        <w:t xml:space="preserve">informal employment between the West Bank and Gaza Strip, where the number of workers in the informal employment </w:t>
      </w:r>
      <w:r w:rsidR="00727DE2" w:rsidRPr="004A4823">
        <w:rPr>
          <w:rFonts w:asciiTheme="majorBidi" w:hAnsiTheme="majorBidi" w:cstheme="majorBidi"/>
          <w:sz w:val="26"/>
          <w:szCs w:val="26"/>
        </w:rPr>
        <w:t>from</w:t>
      </w:r>
      <w:r w:rsidRPr="004A4823">
        <w:rPr>
          <w:rFonts w:asciiTheme="majorBidi" w:hAnsiTheme="majorBidi" w:cstheme="majorBidi"/>
          <w:sz w:val="26"/>
          <w:szCs w:val="26"/>
        </w:rPr>
        <w:t xml:space="preserve"> the West Bank reached about 419 thousand workers </w:t>
      </w:r>
      <w:r w:rsidR="00727DE2" w:rsidRPr="004A4823">
        <w:rPr>
          <w:rFonts w:asciiTheme="majorBidi" w:hAnsiTheme="majorBidi" w:cstheme="majorBidi"/>
          <w:sz w:val="26"/>
          <w:szCs w:val="26"/>
        </w:rPr>
        <w:t>(</w:t>
      </w:r>
      <w:r w:rsidRPr="004A4823">
        <w:rPr>
          <w:rFonts w:asciiTheme="majorBidi" w:hAnsiTheme="majorBidi" w:cstheme="majorBidi"/>
          <w:sz w:val="26"/>
          <w:szCs w:val="26"/>
        </w:rPr>
        <w:t>53%</w:t>
      </w:r>
      <w:r w:rsidR="00727DE2" w:rsidRPr="004A4823">
        <w:rPr>
          <w:rFonts w:asciiTheme="majorBidi" w:hAnsiTheme="majorBidi" w:cstheme="majorBidi"/>
          <w:sz w:val="26"/>
          <w:szCs w:val="26"/>
        </w:rPr>
        <w:t>)</w:t>
      </w:r>
      <w:r w:rsidRPr="004A4823">
        <w:rPr>
          <w:rFonts w:asciiTheme="majorBidi" w:hAnsiTheme="majorBidi" w:cstheme="majorBidi"/>
          <w:sz w:val="26"/>
          <w:szCs w:val="26"/>
        </w:rPr>
        <w:t xml:space="preserve"> of the total workers </w:t>
      </w:r>
      <w:r w:rsidR="00727DE2" w:rsidRPr="004A4823">
        <w:rPr>
          <w:rFonts w:asciiTheme="majorBidi" w:hAnsiTheme="majorBidi" w:cstheme="majorBidi"/>
          <w:sz w:val="26"/>
          <w:szCs w:val="26"/>
        </w:rPr>
        <w:t>from</w:t>
      </w:r>
      <w:r w:rsidRPr="004A4823">
        <w:rPr>
          <w:rFonts w:asciiTheme="majorBidi" w:hAnsiTheme="majorBidi" w:cstheme="majorBidi"/>
          <w:sz w:val="26"/>
          <w:szCs w:val="26"/>
        </w:rPr>
        <w:t xml:space="preserve"> the West Bank, of whom about 29 thousand workers are from Jerusalem governorate and about 128 thousand workers working in Israel and Israeli settlements, compared to 139 thousand </w:t>
      </w:r>
      <w:r w:rsidR="00727DE2" w:rsidRPr="004A4823">
        <w:rPr>
          <w:rFonts w:asciiTheme="majorBidi" w:hAnsiTheme="majorBidi" w:cstheme="majorBidi"/>
          <w:sz w:val="26"/>
          <w:szCs w:val="26"/>
        </w:rPr>
        <w:t>workers from</w:t>
      </w:r>
      <w:r w:rsidRPr="004A4823">
        <w:rPr>
          <w:rFonts w:asciiTheme="majorBidi" w:hAnsiTheme="majorBidi" w:cstheme="majorBidi"/>
          <w:sz w:val="26"/>
          <w:szCs w:val="26"/>
        </w:rPr>
        <w:t xml:space="preserve"> Gaza Strip </w:t>
      </w:r>
      <w:r w:rsidR="00727DE2" w:rsidRPr="004A4823">
        <w:rPr>
          <w:rFonts w:asciiTheme="majorBidi" w:hAnsiTheme="majorBidi" w:cstheme="majorBidi"/>
          <w:sz w:val="26"/>
          <w:szCs w:val="26"/>
        </w:rPr>
        <w:t>(</w:t>
      </w:r>
      <w:r w:rsidRPr="004A4823">
        <w:rPr>
          <w:rFonts w:asciiTheme="majorBidi" w:hAnsiTheme="majorBidi" w:cstheme="majorBidi"/>
          <w:sz w:val="26"/>
          <w:szCs w:val="26"/>
        </w:rPr>
        <w:t>52%</w:t>
      </w:r>
      <w:r w:rsidR="00727DE2" w:rsidRPr="004A4823">
        <w:rPr>
          <w:rFonts w:asciiTheme="majorBidi" w:hAnsiTheme="majorBidi" w:cstheme="majorBidi"/>
          <w:sz w:val="26"/>
          <w:szCs w:val="26"/>
        </w:rPr>
        <w:t>)</w:t>
      </w:r>
      <w:r w:rsidRPr="004A4823">
        <w:rPr>
          <w:rFonts w:asciiTheme="majorBidi" w:hAnsiTheme="majorBidi" w:cstheme="majorBidi"/>
          <w:sz w:val="26"/>
          <w:szCs w:val="26"/>
        </w:rPr>
        <w:t xml:space="preserve"> of the total workers in Gaza Strip.</w:t>
      </w:r>
    </w:p>
    <w:p w14:paraId="5FC414C5" w14:textId="2AB71C66" w:rsidR="0009778E" w:rsidRDefault="0009778E" w:rsidP="004A4823">
      <w:pPr>
        <w:bidi w:val="0"/>
        <w:spacing w:line="240" w:lineRule="auto"/>
        <w:jc w:val="both"/>
        <w:rPr>
          <w:rFonts w:asciiTheme="majorBidi" w:hAnsiTheme="majorBidi" w:cstheme="majorBidi"/>
          <w:b/>
          <w:bCs/>
          <w:sz w:val="26"/>
          <w:szCs w:val="26"/>
          <w:lang w:val="en-GB"/>
        </w:rPr>
      </w:pPr>
    </w:p>
    <w:p w14:paraId="5B2DA93B" w14:textId="13272506" w:rsidR="00910C45" w:rsidRPr="004A4823" w:rsidRDefault="00910C45" w:rsidP="0009778E">
      <w:pPr>
        <w:bidi w:val="0"/>
        <w:spacing w:line="240" w:lineRule="auto"/>
        <w:jc w:val="both"/>
        <w:rPr>
          <w:rFonts w:asciiTheme="majorBidi" w:hAnsiTheme="majorBidi" w:cstheme="majorBidi"/>
          <w:b/>
          <w:bCs/>
          <w:sz w:val="26"/>
          <w:szCs w:val="26"/>
          <w:rtl/>
          <w:lang w:val="en-GB"/>
        </w:rPr>
      </w:pPr>
      <w:r w:rsidRPr="004A4823">
        <w:rPr>
          <w:rFonts w:asciiTheme="majorBidi" w:hAnsiTheme="majorBidi" w:cstheme="majorBidi"/>
          <w:b/>
          <w:bCs/>
          <w:sz w:val="26"/>
          <w:szCs w:val="26"/>
          <w:lang w:val="en-GB"/>
        </w:rPr>
        <w:lastRenderedPageBreak/>
        <w:t xml:space="preserve">More than 102 thousand workers in the informal </w:t>
      </w:r>
      <w:r w:rsidR="0003757D" w:rsidRPr="004A4823">
        <w:rPr>
          <w:rFonts w:asciiTheme="majorBidi" w:hAnsiTheme="majorBidi" w:cstheme="majorBidi"/>
          <w:b/>
          <w:bCs/>
          <w:sz w:val="26"/>
          <w:szCs w:val="26"/>
          <w:lang w:val="en-GB"/>
        </w:rPr>
        <w:t>employment</w:t>
      </w:r>
      <w:r w:rsidRPr="004A4823">
        <w:rPr>
          <w:rFonts w:asciiTheme="majorBidi" w:hAnsiTheme="majorBidi" w:cstheme="majorBidi"/>
          <w:b/>
          <w:bCs/>
          <w:sz w:val="26"/>
          <w:szCs w:val="26"/>
          <w:lang w:val="en-GB"/>
        </w:rPr>
        <w:t xml:space="preserve"> in Palestine work as an employer </w:t>
      </w:r>
      <w:r w:rsidR="00FD2516" w:rsidRPr="004A4823">
        <w:rPr>
          <w:rFonts w:asciiTheme="majorBidi" w:hAnsiTheme="majorBidi" w:cstheme="majorBidi"/>
          <w:b/>
          <w:bCs/>
          <w:sz w:val="26"/>
          <w:szCs w:val="26"/>
          <w:lang w:val="en-GB"/>
        </w:rPr>
        <w:t>/</w:t>
      </w:r>
      <w:r w:rsidR="0003757D" w:rsidRPr="004A4823">
        <w:rPr>
          <w:rFonts w:asciiTheme="majorBidi" w:hAnsiTheme="majorBidi" w:cstheme="majorBidi"/>
          <w:b/>
          <w:bCs/>
          <w:sz w:val="26"/>
          <w:szCs w:val="26"/>
          <w:lang w:val="en-GB"/>
        </w:rPr>
        <w:t>self-employed</w:t>
      </w:r>
      <w:r w:rsidRPr="004A4823">
        <w:rPr>
          <w:rFonts w:asciiTheme="majorBidi" w:hAnsiTheme="majorBidi" w:cstheme="majorBidi"/>
          <w:b/>
          <w:bCs/>
          <w:sz w:val="26"/>
          <w:szCs w:val="26"/>
          <w:lang w:val="en-GB"/>
        </w:rPr>
        <w:t xml:space="preserve">, </w:t>
      </w:r>
      <w:r w:rsidR="0003757D" w:rsidRPr="004A4823">
        <w:rPr>
          <w:rFonts w:asciiTheme="majorBidi" w:hAnsiTheme="majorBidi" w:cstheme="majorBidi"/>
          <w:b/>
          <w:bCs/>
          <w:sz w:val="26"/>
          <w:szCs w:val="26"/>
          <w:lang w:val="en-GB"/>
        </w:rPr>
        <w:t>representing</w:t>
      </w:r>
      <w:r w:rsidRPr="004A4823">
        <w:rPr>
          <w:rFonts w:asciiTheme="majorBidi" w:hAnsiTheme="majorBidi" w:cstheme="majorBidi"/>
          <w:b/>
          <w:bCs/>
          <w:sz w:val="26"/>
          <w:szCs w:val="26"/>
          <w:lang w:val="en-GB"/>
        </w:rPr>
        <w:t xml:space="preserve"> 18% of the total informal </w:t>
      </w:r>
      <w:r w:rsidR="0003757D" w:rsidRPr="004A4823">
        <w:rPr>
          <w:rFonts w:asciiTheme="majorBidi" w:hAnsiTheme="majorBidi" w:cstheme="majorBidi"/>
          <w:b/>
          <w:bCs/>
          <w:sz w:val="26"/>
          <w:szCs w:val="26"/>
          <w:lang w:val="en-GB"/>
        </w:rPr>
        <w:t>employment</w:t>
      </w:r>
      <w:r w:rsidRPr="004A4823">
        <w:rPr>
          <w:rFonts w:asciiTheme="majorBidi" w:hAnsiTheme="majorBidi" w:cstheme="majorBidi"/>
          <w:b/>
          <w:bCs/>
          <w:sz w:val="26"/>
          <w:szCs w:val="26"/>
          <w:rtl/>
          <w:lang w:val="en-GB"/>
        </w:rPr>
        <w:t>.</w:t>
      </w:r>
    </w:p>
    <w:p w14:paraId="01C222DD" w14:textId="52E670E9" w:rsidR="00910C45" w:rsidRPr="004A4823" w:rsidRDefault="00910C45" w:rsidP="0009778E">
      <w:pPr>
        <w:bidi w:val="0"/>
        <w:spacing w:after="0" w:line="240" w:lineRule="auto"/>
        <w:jc w:val="both"/>
        <w:rPr>
          <w:rFonts w:asciiTheme="majorBidi" w:hAnsiTheme="majorBidi" w:cstheme="majorBidi"/>
          <w:sz w:val="26"/>
          <w:szCs w:val="26"/>
        </w:rPr>
      </w:pPr>
      <w:r w:rsidRPr="004A4823">
        <w:rPr>
          <w:rFonts w:asciiTheme="majorBidi" w:hAnsiTheme="majorBidi" w:cstheme="majorBidi"/>
          <w:sz w:val="26"/>
          <w:szCs w:val="26"/>
        </w:rPr>
        <w:t xml:space="preserve">The total number of workers in the informal </w:t>
      </w:r>
      <w:r w:rsidR="0003757D" w:rsidRPr="004A4823">
        <w:rPr>
          <w:rFonts w:asciiTheme="majorBidi" w:hAnsiTheme="majorBidi" w:cstheme="majorBidi"/>
          <w:sz w:val="26"/>
          <w:szCs w:val="26"/>
        </w:rPr>
        <w:t>employment</w:t>
      </w:r>
      <w:r w:rsidRPr="004A4823">
        <w:rPr>
          <w:rFonts w:asciiTheme="majorBidi" w:hAnsiTheme="majorBidi" w:cstheme="majorBidi"/>
          <w:sz w:val="26"/>
          <w:szCs w:val="26"/>
        </w:rPr>
        <w:t xml:space="preserve"> and classified as employers or self-employed </w:t>
      </w:r>
      <w:r w:rsidR="004352D8" w:rsidRPr="004A4823">
        <w:rPr>
          <w:rFonts w:asciiTheme="majorBidi" w:hAnsiTheme="majorBidi" w:cstheme="majorBidi"/>
          <w:sz w:val="26"/>
          <w:szCs w:val="26"/>
        </w:rPr>
        <w:t>reached</w:t>
      </w:r>
      <w:r w:rsidRPr="004A4823">
        <w:rPr>
          <w:rFonts w:asciiTheme="majorBidi" w:hAnsiTheme="majorBidi" w:cstheme="majorBidi"/>
          <w:sz w:val="26"/>
          <w:szCs w:val="26"/>
        </w:rPr>
        <w:t xml:space="preserve"> about 102 thousand workers </w:t>
      </w:r>
      <w:r w:rsidR="004352D8" w:rsidRPr="004A4823">
        <w:rPr>
          <w:rFonts w:asciiTheme="majorBidi" w:hAnsiTheme="majorBidi" w:cstheme="majorBidi"/>
          <w:sz w:val="26"/>
          <w:szCs w:val="26"/>
        </w:rPr>
        <w:t>(</w:t>
      </w:r>
      <w:r w:rsidRPr="004A4823">
        <w:rPr>
          <w:rFonts w:asciiTheme="majorBidi" w:hAnsiTheme="majorBidi" w:cstheme="majorBidi"/>
          <w:sz w:val="26"/>
          <w:szCs w:val="26"/>
        </w:rPr>
        <w:t>18%</w:t>
      </w:r>
      <w:r w:rsidR="004352D8" w:rsidRPr="004A4823">
        <w:rPr>
          <w:rFonts w:asciiTheme="majorBidi" w:hAnsiTheme="majorBidi" w:cstheme="majorBidi"/>
          <w:sz w:val="26"/>
          <w:szCs w:val="26"/>
        </w:rPr>
        <w:t>)</w:t>
      </w:r>
      <w:r w:rsidRPr="004A4823">
        <w:rPr>
          <w:rFonts w:asciiTheme="majorBidi" w:hAnsiTheme="majorBidi" w:cstheme="majorBidi"/>
          <w:sz w:val="26"/>
          <w:szCs w:val="26"/>
        </w:rPr>
        <w:t xml:space="preserve"> of the total informal </w:t>
      </w:r>
      <w:r w:rsidR="004352D8" w:rsidRPr="004A4823">
        <w:rPr>
          <w:rFonts w:asciiTheme="majorBidi" w:hAnsiTheme="majorBidi" w:cstheme="majorBidi"/>
          <w:sz w:val="26"/>
          <w:szCs w:val="26"/>
        </w:rPr>
        <w:t>employment</w:t>
      </w:r>
      <w:r w:rsidR="001E2E98" w:rsidRPr="004A4823">
        <w:rPr>
          <w:rFonts w:asciiTheme="majorBidi" w:hAnsiTheme="majorBidi" w:cstheme="majorBidi"/>
          <w:sz w:val="26"/>
          <w:szCs w:val="26"/>
        </w:rPr>
        <w:t>; distributed as 88 thousand of males and 14 thousand of females</w:t>
      </w:r>
      <w:r w:rsidRPr="004A4823">
        <w:rPr>
          <w:rFonts w:asciiTheme="majorBidi" w:hAnsiTheme="majorBidi" w:cstheme="majorBidi"/>
          <w:sz w:val="26"/>
          <w:szCs w:val="26"/>
        </w:rPr>
        <w:t xml:space="preserve"> while the highest percentage </w:t>
      </w:r>
      <w:r w:rsidR="001E2E98" w:rsidRPr="004A4823">
        <w:rPr>
          <w:rFonts w:asciiTheme="majorBidi" w:hAnsiTheme="majorBidi" w:cstheme="majorBidi"/>
          <w:sz w:val="26"/>
          <w:szCs w:val="26"/>
        </w:rPr>
        <w:t>in the informal employment was in</w:t>
      </w:r>
      <w:r w:rsidRPr="004A4823">
        <w:rPr>
          <w:rFonts w:asciiTheme="majorBidi" w:hAnsiTheme="majorBidi" w:cstheme="majorBidi"/>
          <w:sz w:val="26"/>
          <w:szCs w:val="26"/>
        </w:rPr>
        <w:t xml:space="preserve"> wage employees </w:t>
      </w:r>
      <w:r w:rsidR="001E2E98" w:rsidRPr="004A4823">
        <w:rPr>
          <w:rFonts w:asciiTheme="majorBidi" w:hAnsiTheme="majorBidi" w:cstheme="majorBidi"/>
          <w:sz w:val="26"/>
          <w:szCs w:val="26"/>
        </w:rPr>
        <w:t>at</w:t>
      </w:r>
      <w:r w:rsidRPr="004A4823">
        <w:rPr>
          <w:rFonts w:asciiTheme="majorBidi" w:hAnsiTheme="majorBidi" w:cstheme="majorBidi"/>
          <w:sz w:val="26"/>
          <w:szCs w:val="26"/>
        </w:rPr>
        <w:t xml:space="preserve"> 77% </w:t>
      </w:r>
      <w:r w:rsidR="00B8070F" w:rsidRPr="004A4823">
        <w:rPr>
          <w:rFonts w:asciiTheme="majorBidi" w:hAnsiTheme="majorBidi" w:cstheme="majorBidi"/>
          <w:sz w:val="26"/>
          <w:szCs w:val="26"/>
        </w:rPr>
        <w:t>(</w:t>
      </w:r>
      <w:r w:rsidRPr="004A4823">
        <w:rPr>
          <w:rFonts w:asciiTheme="majorBidi" w:hAnsiTheme="majorBidi" w:cstheme="majorBidi"/>
          <w:sz w:val="26"/>
          <w:szCs w:val="26"/>
        </w:rPr>
        <w:t>428 thousand workers</w:t>
      </w:r>
      <w:r w:rsidR="00B8070F" w:rsidRPr="004A4823">
        <w:rPr>
          <w:rFonts w:asciiTheme="majorBidi" w:hAnsiTheme="majorBidi" w:cstheme="majorBidi"/>
          <w:sz w:val="26"/>
          <w:szCs w:val="26"/>
        </w:rPr>
        <w:t>)</w:t>
      </w:r>
      <w:r w:rsidRPr="004A4823">
        <w:rPr>
          <w:rFonts w:asciiTheme="majorBidi" w:hAnsiTheme="majorBidi" w:cstheme="majorBidi"/>
          <w:sz w:val="26"/>
          <w:szCs w:val="26"/>
        </w:rPr>
        <w:t xml:space="preserve">. </w:t>
      </w:r>
      <w:r w:rsidR="001E2E98" w:rsidRPr="004A4823">
        <w:rPr>
          <w:rFonts w:asciiTheme="majorBidi" w:hAnsiTheme="majorBidi" w:cstheme="majorBidi"/>
          <w:sz w:val="26"/>
          <w:szCs w:val="26"/>
        </w:rPr>
        <w:t>Employed persons</w:t>
      </w:r>
      <w:r w:rsidRPr="004A4823">
        <w:rPr>
          <w:rFonts w:asciiTheme="majorBidi" w:hAnsiTheme="majorBidi" w:cstheme="majorBidi"/>
          <w:sz w:val="26"/>
          <w:szCs w:val="26"/>
        </w:rPr>
        <w:t xml:space="preserve"> as unpaid </w:t>
      </w:r>
      <w:proofErr w:type="gramStart"/>
      <w:r w:rsidR="001E2E98" w:rsidRPr="004A4823">
        <w:rPr>
          <w:rFonts w:asciiTheme="majorBidi" w:hAnsiTheme="majorBidi" w:cstheme="majorBidi"/>
          <w:sz w:val="26"/>
          <w:szCs w:val="26"/>
        </w:rPr>
        <w:t>un</w:t>
      </w:r>
      <w:proofErr w:type="gramEnd"/>
      <w:r w:rsidR="001E2E98" w:rsidRPr="004A4823">
        <w:rPr>
          <w:rFonts w:asciiTheme="majorBidi" w:hAnsiTheme="majorBidi" w:cstheme="majorBidi"/>
          <w:sz w:val="26"/>
          <w:szCs w:val="26"/>
        </w:rPr>
        <w:t xml:space="preserve"> paid family</w:t>
      </w:r>
      <w:r w:rsidRPr="004A4823">
        <w:rPr>
          <w:rFonts w:asciiTheme="majorBidi" w:hAnsiTheme="majorBidi" w:cstheme="majorBidi"/>
          <w:sz w:val="26"/>
          <w:szCs w:val="26"/>
        </w:rPr>
        <w:t xml:space="preserve"> members are about 28 thousand </w:t>
      </w:r>
      <w:r w:rsidR="001E2E98" w:rsidRPr="004A4823">
        <w:rPr>
          <w:rFonts w:asciiTheme="majorBidi" w:hAnsiTheme="majorBidi" w:cstheme="majorBidi"/>
          <w:sz w:val="26"/>
          <w:szCs w:val="26"/>
        </w:rPr>
        <w:t>employed</w:t>
      </w:r>
      <w:r w:rsidRPr="004A4823">
        <w:rPr>
          <w:rFonts w:asciiTheme="majorBidi" w:hAnsiTheme="majorBidi" w:cstheme="majorBidi"/>
          <w:sz w:val="26"/>
          <w:szCs w:val="26"/>
        </w:rPr>
        <w:t xml:space="preserve"> </w:t>
      </w:r>
      <w:r w:rsidR="00B8070F" w:rsidRPr="004A4823">
        <w:rPr>
          <w:rFonts w:asciiTheme="majorBidi" w:hAnsiTheme="majorBidi" w:cstheme="majorBidi"/>
          <w:sz w:val="26"/>
          <w:szCs w:val="26"/>
        </w:rPr>
        <w:t>(</w:t>
      </w:r>
      <w:r w:rsidRPr="004A4823">
        <w:rPr>
          <w:rFonts w:asciiTheme="majorBidi" w:hAnsiTheme="majorBidi" w:cstheme="majorBidi"/>
          <w:sz w:val="26"/>
          <w:szCs w:val="26"/>
        </w:rPr>
        <w:t>5%</w:t>
      </w:r>
      <w:r w:rsidR="00B8070F" w:rsidRPr="004A4823">
        <w:rPr>
          <w:rFonts w:asciiTheme="majorBidi" w:hAnsiTheme="majorBidi" w:cstheme="majorBidi"/>
          <w:sz w:val="26"/>
          <w:szCs w:val="26"/>
        </w:rPr>
        <w:t>)</w:t>
      </w:r>
      <w:r w:rsidRPr="004A4823">
        <w:rPr>
          <w:rFonts w:asciiTheme="majorBidi" w:hAnsiTheme="majorBidi" w:cstheme="majorBidi"/>
          <w:sz w:val="26"/>
          <w:szCs w:val="26"/>
        </w:rPr>
        <w:t xml:space="preserve"> of the total </w:t>
      </w:r>
      <w:r w:rsidR="00B8070F" w:rsidRPr="004A4823">
        <w:rPr>
          <w:rFonts w:asciiTheme="majorBidi" w:hAnsiTheme="majorBidi" w:cstheme="majorBidi"/>
          <w:sz w:val="26"/>
          <w:szCs w:val="26"/>
        </w:rPr>
        <w:t>informal</w:t>
      </w:r>
      <w:r w:rsidRPr="004A4823">
        <w:rPr>
          <w:rFonts w:asciiTheme="majorBidi" w:hAnsiTheme="majorBidi" w:cstheme="majorBidi"/>
          <w:sz w:val="26"/>
          <w:szCs w:val="26"/>
        </w:rPr>
        <w:t xml:space="preserve"> employment</w:t>
      </w:r>
      <w:r w:rsidR="00B8070F" w:rsidRPr="004A4823">
        <w:rPr>
          <w:rFonts w:asciiTheme="majorBidi" w:hAnsiTheme="majorBidi" w:cstheme="majorBidi"/>
          <w:sz w:val="26"/>
          <w:szCs w:val="26"/>
        </w:rPr>
        <w:t>.</w:t>
      </w:r>
    </w:p>
    <w:p w14:paraId="5C193578" w14:textId="1836EBDA" w:rsidR="00855658" w:rsidRPr="004A4823" w:rsidRDefault="00855658" w:rsidP="0009778E">
      <w:pPr>
        <w:bidi w:val="0"/>
        <w:spacing w:after="0" w:line="240" w:lineRule="auto"/>
        <w:jc w:val="both"/>
        <w:rPr>
          <w:rFonts w:asciiTheme="majorBidi" w:hAnsiTheme="majorBidi" w:cstheme="majorBidi"/>
          <w:b/>
          <w:bCs/>
          <w:sz w:val="26"/>
          <w:szCs w:val="26"/>
          <w:rtl/>
          <w:lang w:val="en-GB"/>
        </w:rPr>
      </w:pPr>
    </w:p>
    <w:p w14:paraId="4E251409" w14:textId="77777777" w:rsidR="00C73D4F" w:rsidRPr="004A4823" w:rsidRDefault="00B8070F" w:rsidP="0009778E">
      <w:pPr>
        <w:bidi w:val="0"/>
        <w:spacing w:after="0" w:line="240" w:lineRule="auto"/>
        <w:jc w:val="both"/>
        <w:rPr>
          <w:rFonts w:asciiTheme="majorBidi" w:hAnsiTheme="majorBidi" w:cstheme="majorBidi"/>
          <w:b/>
          <w:bCs/>
          <w:sz w:val="26"/>
          <w:szCs w:val="26"/>
          <w:rtl/>
          <w:lang w:val="en-GB"/>
        </w:rPr>
      </w:pPr>
      <w:r w:rsidRPr="004A4823">
        <w:rPr>
          <w:rFonts w:asciiTheme="majorBidi" w:hAnsiTheme="majorBidi" w:cstheme="majorBidi"/>
          <w:b/>
          <w:bCs/>
          <w:sz w:val="26"/>
          <w:szCs w:val="26"/>
          <w:lang w:val="en-GB"/>
        </w:rPr>
        <w:t xml:space="preserve">Two-thirds of </w:t>
      </w:r>
      <w:r w:rsidR="00CF7FB5" w:rsidRPr="004A4823">
        <w:rPr>
          <w:rFonts w:asciiTheme="majorBidi" w:hAnsiTheme="majorBidi" w:cstheme="majorBidi"/>
          <w:b/>
          <w:bCs/>
          <w:sz w:val="26"/>
          <w:szCs w:val="26"/>
          <w:lang w:val="en-GB"/>
        </w:rPr>
        <w:t>the informal employment</w:t>
      </w:r>
      <w:r w:rsidRPr="004A4823">
        <w:rPr>
          <w:rFonts w:asciiTheme="majorBidi" w:hAnsiTheme="majorBidi" w:cstheme="majorBidi"/>
          <w:b/>
          <w:bCs/>
          <w:sz w:val="26"/>
          <w:szCs w:val="26"/>
          <w:lang w:val="en-GB"/>
        </w:rPr>
        <w:t xml:space="preserve"> </w:t>
      </w:r>
      <w:r w:rsidR="00975509" w:rsidRPr="004A4823">
        <w:rPr>
          <w:rFonts w:asciiTheme="majorBidi" w:hAnsiTheme="majorBidi" w:cstheme="majorBidi"/>
          <w:b/>
          <w:bCs/>
          <w:sz w:val="26"/>
          <w:szCs w:val="26"/>
          <w:lang w:val="en-GB"/>
        </w:rPr>
        <w:t>is</w:t>
      </w:r>
      <w:r w:rsidRPr="004A4823">
        <w:rPr>
          <w:rFonts w:asciiTheme="majorBidi" w:hAnsiTheme="majorBidi" w:cstheme="majorBidi"/>
          <w:b/>
          <w:bCs/>
          <w:sz w:val="26"/>
          <w:szCs w:val="26"/>
          <w:lang w:val="en-GB"/>
        </w:rPr>
        <w:t xml:space="preserve"> concentrated in construction activities, </w:t>
      </w:r>
      <w:r w:rsidR="003B11EA" w:rsidRPr="004A4823">
        <w:rPr>
          <w:rFonts w:asciiTheme="majorBidi" w:hAnsiTheme="majorBidi" w:cstheme="majorBidi"/>
          <w:b/>
          <w:bCs/>
          <w:sz w:val="26"/>
          <w:szCs w:val="26"/>
          <w:lang w:val="en-GB"/>
        </w:rPr>
        <w:t>commerce</w:t>
      </w:r>
      <w:r w:rsidRPr="004A4823">
        <w:rPr>
          <w:rFonts w:asciiTheme="majorBidi" w:hAnsiTheme="majorBidi" w:cstheme="majorBidi"/>
          <w:b/>
          <w:bCs/>
          <w:sz w:val="26"/>
          <w:szCs w:val="26"/>
          <w:lang w:val="en-GB"/>
        </w:rPr>
        <w:t>, restaurants and hotels</w:t>
      </w:r>
      <w:r w:rsidR="00855658" w:rsidRPr="004A4823">
        <w:rPr>
          <w:rFonts w:asciiTheme="majorBidi" w:hAnsiTheme="majorBidi" w:cstheme="majorBidi"/>
          <w:b/>
          <w:bCs/>
          <w:sz w:val="26"/>
          <w:szCs w:val="26"/>
          <w:lang w:val="en-GB"/>
        </w:rPr>
        <w:t xml:space="preserve"> </w:t>
      </w:r>
      <w:r w:rsidR="00855658" w:rsidRPr="004A4823">
        <w:rPr>
          <w:rFonts w:asciiTheme="majorBidi" w:hAnsiTheme="majorBidi" w:cstheme="majorBidi"/>
          <w:b/>
          <w:bCs/>
          <w:sz w:val="26"/>
          <w:szCs w:val="26"/>
        </w:rPr>
        <w:t>activities.</w:t>
      </w:r>
      <w:r w:rsidR="0053178C" w:rsidRPr="004A4823">
        <w:rPr>
          <w:rFonts w:asciiTheme="majorBidi" w:hAnsiTheme="majorBidi" w:cstheme="majorBidi"/>
          <w:b/>
          <w:bCs/>
          <w:sz w:val="26"/>
          <w:szCs w:val="26"/>
          <w:rtl/>
          <w:lang w:val="en-GB"/>
        </w:rPr>
        <w:t xml:space="preserve"> </w:t>
      </w:r>
    </w:p>
    <w:p w14:paraId="3186E087" w14:textId="5022DD8F" w:rsidR="00CF7FB5" w:rsidRPr="004A4823" w:rsidRDefault="00CF7FB5" w:rsidP="0009778E">
      <w:pPr>
        <w:bidi w:val="0"/>
        <w:spacing w:after="0" w:line="240" w:lineRule="auto"/>
        <w:jc w:val="both"/>
        <w:rPr>
          <w:rFonts w:asciiTheme="majorBidi" w:hAnsiTheme="majorBidi" w:cstheme="majorBidi"/>
          <w:sz w:val="26"/>
          <w:szCs w:val="26"/>
          <w:rtl/>
        </w:rPr>
      </w:pPr>
      <w:r w:rsidRPr="004A4823">
        <w:rPr>
          <w:rFonts w:asciiTheme="majorBidi" w:hAnsiTheme="majorBidi" w:cstheme="majorBidi"/>
          <w:sz w:val="26"/>
          <w:szCs w:val="26"/>
        </w:rPr>
        <w:t xml:space="preserve">At the level of various economic activities, </w:t>
      </w:r>
      <w:r w:rsidR="00855658" w:rsidRPr="004A4823">
        <w:rPr>
          <w:rFonts w:asciiTheme="majorBidi" w:hAnsiTheme="majorBidi" w:cstheme="majorBidi"/>
          <w:sz w:val="26"/>
          <w:szCs w:val="26"/>
        </w:rPr>
        <w:t>informal</w:t>
      </w:r>
      <w:r w:rsidRPr="004A4823">
        <w:rPr>
          <w:rFonts w:asciiTheme="majorBidi" w:hAnsiTheme="majorBidi" w:cstheme="majorBidi"/>
          <w:sz w:val="26"/>
          <w:szCs w:val="26"/>
        </w:rPr>
        <w:t xml:space="preserve"> employment was concentrated in construction activit</w:t>
      </w:r>
      <w:r w:rsidR="00855658" w:rsidRPr="004A4823">
        <w:rPr>
          <w:rFonts w:asciiTheme="majorBidi" w:hAnsiTheme="majorBidi" w:cstheme="majorBidi"/>
          <w:sz w:val="26"/>
          <w:szCs w:val="26"/>
        </w:rPr>
        <w:t>y</w:t>
      </w:r>
      <w:r w:rsidRPr="004A4823">
        <w:rPr>
          <w:rFonts w:asciiTheme="majorBidi" w:hAnsiTheme="majorBidi" w:cstheme="majorBidi"/>
          <w:sz w:val="26"/>
          <w:szCs w:val="26"/>
        </w:rPr>
        <w:t xml:space="preserve">, where this activity </w:t>
      </w:r>
      <w:r w:rsidR="00855658" w:rsidRPr="004A4823">
        <w:rPr>
          <w:rFonts w:asciiTheme="majorBidi" w:hAnsiTheme="majorBidi" w:cstheme="majorBidi"/>
          <w:sz w:val="26"/>
          <w:szCs w:val="26"/>
        </w:rPr>
        <w:t>employs</w:t>
      </w:r>
      <w:r w:rsidRPr="004A4823">
        <w:rPr>
          <w:rFonts w:asciiTheme="majorBidi" w:hAnsiTheme="majorBidi" w:cstheme="majorBidi"/>
          <w:sz w:val="26"/>
          <w:szCs w:val="26"/>
        </w:rPr>
        <w:t xml:space="preserve"> about 183 thousand workers </w:t>
      </w:r>
      <w:r w:rsidR="00855658" w:rsidRPr="004A4823">
        <w:rPr>
          <w:rFonts w:asciiTheme="majorBidi" w:hAnsiTheme="majorBidi" w:cstheme="majorBidi"/>
          <w:sz w:val="26"/>
          <w:szCs w:val="26"/>
        </w:rPr>
        <w:t>(</w:t>
      </w:r>
      <w:r w:rsidRPr="004A4823">
        <w:rPr>
          <w:rFonts w:asciiTheme="majorBidi" w:hAnsiTheme="majorBidi" w:cstheme="majorBidi"/>
          <w:sz w:val="26"/>
          <w:szCs w:val="26"/>
        </w:rPr>
        <w:t>33%</w:t>
      </w:r>
      <w:r w:rsidR="00855658" w:rsidRPr="004A4823">
        <w:rPr>
          <w:rFonts w:asciiTheme="majorBidi" w:hAnsiTheme="majorBidi" w:cstheme="majorBidi"/>
          <w:sz w:val="26"/>
          <w:szCs w:val="26"/>
        </w:rPr>
        <w:t>)</w:t>
      </w:r>
      <w:r w:rsidRPr="004A4823">
        <w:rPr>
          <w:rFonts w:asciiTheme="majorBidi" w:hAnsiTheme="majorBidi" w:cstheme="majorBidi"/>
          <w:sz w:val="26"/>
          <w:szCs w:val="26"/>
        </w:rPr>
        <w:t xml:space="preserve">, followed by the </w:t>
      </w:r>
      <w:r w:rsidR="003B11EA" w:rsidRPr="004A4823">
        <w:rPr>
          <w:rFonts w:asciiTheme="majorBidi" w:hAnsiTheme="majorBidi" w:cstheme="majorBidi"/>
          <w:sz w:val="26"/>
          <w:szCs w:val="26"/>
        </w:rPr>
        <w:t>commerce</w:t>
      </w:r>
      <w:r w:rsidRPr="004A4823">
        <w:rPr>
          <w:rFonts w:asciiTheme="majorBidi" w:hAnsiTheme="majorBidi" w:cstheme="majorBidi"/>
          <w:sz w:val="26"/>
          <w:szCs w:val="26"/>
        </w:rPr>
        <w:t xml:space="preserve">, restaurants and hotels activity by 31% </w:t>
      </w:r>
      <w:r w:rsidR="007017DF" w:rsidRPr="004A4823">
        <w:rPr>
          <w:rFonts w:asciiTheme="majorBidi" w:hAnsiTheme="majorBidi" w:cstheme="majorBidi"/>
          <w:sz w:val="26"/>
          <w:szCs w:val="26"/>
        </w:rPr>
        <w:t>(</w:t>
      </w:r>
      <w:r w:rsidRPr="004A4823">
        <w:rPr>
          <w:rFonts w:asciiTheme="majorBidi" w:hAnsiTheme="majorBidi" w:cstheme="majorBidi"/>
          <w:sz w:val="26"/>
          <w:szCs w:val="26"/>
        </w:rPr>
        <w:t>176 thousand workers</w:t>
      </w:r>
      <w:r w:rsidR="007017DF" w:rsidRPr="004A4823">
        <w:rPr>
          <w:rFonts w:asciiTheme="majorBidi" w:hAnsiTheme="majorBidi" w:cstheme="majorBidi"/>
          <w:sz w:val="26"/>
          <w:szCs w:val="26"/>
        </w:rPr>
        <w:t>)</w:t>
      </w:r>
      <w:r w:rsidRPr="004A4823">
        <w:rPr>
          <w:rFonts w:asciiTheme="majorBidi" w:hAnsiTheme="majorBidi" w:cstheme="majorBidi"/>
          <w:sz w:val="26"/>
          <w:szCs w:val="26"/>
        </w:rPr>
        <w:t>, then mining, quarr</w:t>
      </w:r>
      <w:r w:rsidR="003B11EA" w:rsidRPr="004A4823">
        <w:rPr>
          <w:rFonts w:asciiTheme="majorBidi" w:hAnsiTheme="majorBidi" w:cstheme="majorBidi"/>
          <w:sz w:val="26"/>
          <w:szCs w:val="26"/>
        </w:rPr>
        <w:t>ying</w:t>
      </w:r>
      <w:r w:rsidRPr="004A4823">
        <w:rPr>
          <w:rFonts w:asciiTheme="majorBidi" w:hAnsiTheme="majorBidi" w:cstheme="majorBidi"/>
          <w:sz w:val="26"/>
          <w:szCs w:val="26"/>
        </w:rPr>
        <w:t xml:space="preserve"> and manufacturing activities by 18% </w:t>
      </w:r>
      <w:r w:rsidR="007017DF" w:rsidRPr="004A4823">
        <w:rPr>
          <w:rFonts w:asciiTheme="majorBidi" w:hAnsiTheme="majorBidi" w:cstheme="majorBidi"/>
          <w:sz w:val="26"/>
          <w:szCs w:val="26"/>
        </w:rPr>
        <w:t>(</w:t>
      </w:r>
      <w:r w:rsidRPr="004A4823">
        <w:rPr>
          <w:rFonts w:asciiTheme="majorBidi" w:hAnsiTheme="majorBidi" w:cstheme="majorBidi"/>
          <w:sz w:val="26"/>
          <w:szCs w:val="26"/>
        </w:rPr>
        <w:t>102 thousand workers</w:t>
      </w:r>
      <w:r w:rsidR="007017DF" w:rsidRPr="004A4823">
        <w:rPr>
          <w:rFonts w:asciiTheme="majorBidi" w:hAnsiTheme="majorBidi" w:cstheme="majorBidi"/>
          <w:sz w:val="26"/>
          <w:szCs w:val="26"/>
        </w:rPr>
        <w:t>)</w:t>
      </w:r>
      <w:r w:rsidRPr="004A4823">
        <w:rPr>
          <w:rFonts w:asciiTheme="majorBidi" w:hAnsiTheme="majorBidi" w:cstheme="majorBidi"/>
          <w:sz w:val="26"/>
          <w:szCs w:val="26"/>
        </w:rPr>
        <w:t>. On the other hand, the services activity and the activity of transport</w:t>
      </w:r>
      <w:r w:rsidR="003B11EA" w:rsidRPr="004A4823">
        <w:rPr>
          <w:rFonts w:asciiTheme="majorBidi" w:hAnsiTheme="majorBidi" w:cstheme="majorBidi"/>
          <w:sz w:val="26"/>
          <w:szCs w:val="26"/>
        </w:rPr>
        <w:t>ation</w:t>
      </w:r>
      <w:r w:rsidRPr="004A4823">
        <w:rPr>
          <w:rFonts w:asciiTheme="majorBidi" w:hAnsiTheme="majorBidi" w:cstheme="majorBidi"/>
          <w:sz w:val="26"/>
          <w:szCs w:val="26"/>
        </w:rPr>
        <w:t xml:space="preserve">, storage and communication recorded the lowest percentage of informal employment </w:t>
      </w:r>
      <w:r w:rsidR="007017DF" w:rsidRPr="004A4823">
        <w:rPr>
          <w:rFonts w:asciiTheme="majorBidi" w:hAnsiTheme="majorBidi" w:cstheme="majorBidi"/>
          <w:sz w:val="26"/>
          <w:szCs w:val="26"/>
        </w:rPr>
        <w:t>by</w:t>
      </w:r>
      <w:r w:rsidRPr="004A4823">
        <w:rPr>
          <w:rFonts w:asciiTheme="majorBidi" w:hAnsiTheme="majorBidi" w:cstheme="majorBidi"/>
          <w:sz w:val="26"/>
          <w:szCs w:val="26"/>
        </w:rPr>
        <w:t xml:space="preserve"> 12% and 6%, respectively.</w:t>
      </w:r>
    </w:p>
    <w:p w14:paraId="1E605D5B" w14:textId="0E02C3BE" w:rsidR="001F7191" w:rsidRPr="004A4823" w:rsidRDefault="001F7191" w:rsidP="0009778E">
      <w:pPr>
        <w:bidi w:val="0"/>
        <w:spacing w:after="0" w:line="240" w:lineRule="auto"/>
        <w:jc w:val="both"/>
        <w:rPr>
          <w:rFonts w:asciiTheme="majorBidi" w:hAnsiTheme="majorBidi" w:cstheme="majorBidi"/>
          <w:sz w:val="26"/>
          <w:szCs w:val="26"/>
          <w:lang w:val="en-GB"/>
        </w:rPr>
      </w:pPr>
    </w:p>
    <w:p w14:paraId="421B4AA7" w14:textId="77777777" w:rsidR="006F0E6E" w:rsidRPr="004A4823" w:rsidRDefault="006F0E6E" w:rsidP="0009778E">
      <w:pPr>
        <w:bidi w:val="0"/>
        <w:spacing w:after="0" w:line="240" w:lineRule="auto"/>
        <w:jc w:val="both"/>
        <w:rPr>
          <w:rFonts w:asciiTheme="majorBidi" w:hAnsiTheme="majorBidi" w:cstheme="majorBidi"/>
          <w:b/>
          <w:bCs/>
          <w:sz w:val="26"/>
          <w:szCs w:val="26"/>
        </w:rPr>
      </w:pPr>
      <w:r w:rsidRPr="004A4823">
        <w:rPr>
          <w:rFonts w:asciiTheme="majorBidi" w:hAnsiTheme="majorBidi" w:cstheme="majorBidi"/>
          <w:b/>
          <w:bCs/>
          <w:sz w:val="26"/>
          <w:szCs w:val="26"/>
        </w:rPr>
        <w:t xml:space="preserve">About 60% of the total informal employment works in </w:t>
      </w:r>
      <w:r w:rsidR="001A2073" w:rsidRPr="004A4823">
        <w:rPr>
          <w:rFonts w:asciiTheme="majorBidi" w:hAnsiTheme="majorBidi" w:cstheme="majorBidi"/>
          <w:b/>
          <w:bCs/>
          <w:sz w:val="26"/>
          <w:szCs w:val="26"/>
        </w:rPr>
        <w:t>elementary</w:t>
      </w:r>
      <w:r w:rsidRPr="004A4823">
        <w:rPr>
          <w:rFonts w:asciiTheme="majorBidi" w:hAnsiTheme="majorBidi" w:cstheme="majorBidi"/>
          <w:b/>
          <w:bCs/>
          <w:sz w:val="26"/>
          <w:szCs w:val="26"/>
        </w:rPr>
        <w:t xml:space="preserve"> occupations and crafts</w:t>
      </w:r>
    </w:p>
    <w:p w14:paraId="58155F36" w14:textId="77777777" w:rsidR="003D5964" w:rsidRPr="004A4823" w:rsidRDefault="006F0E6E" w:rsidP="00771C03">
      <w:pPr>
        <w:bidi w:val="0"/>
        <w:spacing w:after="0" w:line="240" w:lineRule="auto"/>
        <w:jc w:val="both"/>
        <w:rPr>
          <w:rFonts w:asciiTheme="majorBidi" w:hAnsiTheme="majorBidi" w:cstheme="majorBidi"/>
          <w:sz w:val="26"/>
          <w:szCs w:val="26"/>
          <w:rtl/>
        </w:rPr>
      </w:pPr>
      <w:r w:rsidRPr="004A4823">
        <w:rPr>
          <w:rFonts w:asciiTheme="majorBidi" w:hAnsiTheme="majorBidi" w:cstheme="majorBidi"/>
          <w:sz w:val="26"/>
          <w:szCs w:val="26"/>
        </w:rPr>
        <w:t xml:space="preserve">At the level of </w:t>
      </w:r>
      <w:r w:rsidR="001A2073" w:rsidRPr="004A4823">
        <w:rPr>
          <w:rFonts w:asciiTheme="majorBidi" w:hAnsiTheme="majorBidi" w:cstheme="majorBidi"/>
          <w:sz w:val="26"/>
          <w:szCs w:val="26"/>
        </w:rPr>
        <w:t>occupations</w:t>
      </w:r>
      <w:r w:rsidRPr="004A4823">
        <w:rPr>
          <w:rFonts w:asciiTheme="majorBidi" w:hAnsiTheme="majorBidi" w:cstheme="majorBidi"/>
          <w:sz w:val="26"/>
          <w:szCs w:val="26"/>
        </w:rPr>
        <w:t xml:space="preserve">, about 178,000 workers </w:t>
      </w:r>
      <w:r w:rsidR="001A2073" w:rsidRPr="004A4823">
        <w:rPr>
          <w:rFonts w:asciiTheme="majorBidi" w:hAnsiTheme="majorBidi" w:cstheme="majorBidi"/>
          <w:sz w:val="26"/>
          <w:szCs w:val="26"/>
        </w:rPr>
        <w:t>(</w:t>
      </w:r>
      <w:r w:rsidRPr="004A4823">
        <w:rPr>
          <w:rFonts w:asciiTheme="majorBidi" w:hAnsiTheme="majorBidi" w:cstheme="majorBidi"/>
          <w:sz w:val="26"/>
          <w:szCs w:val="26"/>
        </w:rPr>
        <w:t>32%</w:t>
      </w:r>
      <w:r w:rsidR="001A2073" w:rsidRPr="004A4823">
        <w:rPr>
          <w:rFonts w:asciiTheme="majorBidi" w:hAnsiTheme="majorBidi" w:cstheme="majorBidi"/>
          <w:sz w:val="26"/>
          <w:szCs w:val="26"/>
        </w:rPr>
        <w:t>)</w:t>
      </w:r>
      <w:r w:rsidRPr="004A4823">
        <w:rPr>
          <w:rFonts w:asciiTheme="majorBidi" w:hAnsiTheme="majorBidi" w:cstheme="majorBidi"/>
          <w:sz w:val="26"/>
          <w:szCs w:val="26"/>
        </w:rPr>
        <w:t xml:space="preserve"> of the total </w:t>
      </w:r>
      <w:r w:rsidR="001A2073" w:rsidRPr="004A4823">
        <w:rPr>
          <w:rFonts w:asciiTheme="majorBidi" w:hAnsiTheme="majorBidi" w:cstheme="majorBidi"/>
          <w:sz w:val="26"/>
          <w:szCs w:val="26"/>
        </w:rPr>
        <w:t>informal</w:t>
      </w:r>
      <w:r w:rsidRPr="004A4823">
        <w:rPr>
          <w:rFonts w:asciiTheme="majorBidi" w:hAnsiTheme="majorBidi" w:cstheme="majorBidi"/>
          <w:sz w:val="26"/>
          <w:szCs w:val="26"/>
        </w:rPr>
        <w:t xml:space="preserve"> employment </w:t>
      </w:r>
      <w:r w:rsidR="00970B0A" w:rsidRPr="004A4823">
        <w:rPr>
          <w:rFonts w:asciiTheme="majorBidi" w:hAnsiTheme="majorBidi" w:cstheme="majorBidi"/>
          <w:sz w:val="26"/>
          <w:szCs w:val="26"/>
        </w:rPr>
        <w:t xml:space="preserve">work </w:t>
      </w:r>
      <w:r w:rsidRPr="004A4823">
        <w:rPr>
          <w:rFonts w:asciiTheme="majorBidi" w:hAnsiTheme="majorBidi" w:cstheme="majorBidi"/>
          <w:sz w:val="26"/>
          <w:szCs w:val="26"/>
        </w:rPr>
        <w:t xml:space="preserve">in crafts, which include </w:t>
      </w:r>
      <w:r w:rsidR="003D5964" w:rsidRPr="004A4823">
        <w:rPr>
          <w:rFonts w:asciiTheme="majorBidi" w:hAnsiTheme="majorBidi" w:cstheme="majorBidi"/>
          <w:sz w:val="26"/>
          <w:szCs w:val="26"/>
        </w:rPr>
        <w:t xml:space="preserve">(builders and related </w:t>
      </w:r>
      <w:r w:rsidR="007F5E02" w:rsidRPr="004A4823">
        <w:rPr>
          <w:rFonts w:asciiTheme="majorBidi" w:hAnsiTheme="majorBidi" w:cstheme="majorBidi"/>
          <w:sz w:val="26"/>
          <w:szCs w:val="26"/>
        </w:rPr>
        <w:t>occupations</w:t>
      </w:r>
      <w:r w:rsidR="003D5964" w:rsidRPr="004A4823">
        <w:rPr>
          <w:rFonts w:asciiTheme="majorBidi" w:hAnsiTheme="majorBidi" w:cstheme="majorBidi"/>
          <w:sz w:val="26"/>
          <w:szCs w:val="26"/>
        </w:rPr>
        <w:t xml:space="preserve"> excluding electricians, workers in metal forming, machinery and related </w:t>
      </w:r>
      <w:r w:rsidR="007F5E02" w:rsidRPr="004A4823">
        <w:rPr>
          <w:rFonts w:asciiTheme="majorBidi" w:hAnsiTheme="majorBidi" w:cstheme="majorBidi"/>
          <w:sz w:val="26"/>
          <w:szCs w:val="26"/>
        </w:rPr>
        <w:t>occupations</w:t>
      </w:r>
      <w:r w:rsidR="003D5964" w:rsidRPr="004A4823">
        <w:rPr>
          <w:rFonts w:asciiTheme="majorBidi" w:hAnsiTheme="majorBidi" w:cstheme="majorBidi"/>
          <w:sz w:val="26"/>
          <w:szCs w:val="26"/>
        </w:rPr>
        <w:t xml:space="preserve">, workers in traditional industries, printing and </w:t>
      </w:r>
      <w:r w:rsidR="007F5E02" w:rsidRPr="004A4823">
        <w:rPr>
          <w:rFonts w:asciiTheme="majorBidi" w:hAnsiTheme="majorBidi" w:cstheme="majorBidi"/>
          <w:sz w:val="26"/>
          <w:szCs w:val="26"/>
        </w:rPr>
        <w:t>micro</w:t>
      </w:r>
      <w:r w:rsidR="003D5964" w:rsidRPr="004A4823">
        <w:rPr>
          <w:rFonts w:asciiTheme="majorBidi" w:hAnsiTheme="majorBidi" w:cstheme="majorBidi"/>
          <w:sz w:val="26"/>
          <w:szCs w:val="26"/>
        </w:rPr>
        <w:t xml:space="preserve"> devices, workers in electrical </w:t>
      </w:r>
      <w:r w:rsidR="00914C98" w:rsidRPr="004A4823">
        <w:rPr>
          <w:rFonts w:asciiTheme="majorBidi" w:hAnsiTheme="majorBidi" w:cstheme="majorBidi"/>
          <w:sz w:val="26"/>
          <w:szCs w:val="26"/>
        </w:rPr>
        <w:t xml:space="preserve">and electronic </w:t>
      </w:r>
      <w:r w:rsidR="007F5E02" w:rsidRPr="004A4823">
        <w:rPr>
          <w:rFonts w:asciiTheme="majorBidi" w:hAnsiTheme="majorBidi" w:cstheme="majorBidi"/>
          <w:sz w:val="26"/>
          <w:szCs w:val="26"/>
        </w:rPr>
        <w:t>occupations</w:t>
      </w:r>
      <w:r w:rsidR="003D5964" w:rsidRPr="004A4823">
        <w:rPr>
          <w:rFonts w:asciiTheme="majorBidi" w:hAnsiTheme="majorBidi" w:cstheme="majorBidi"/>
          <w:sz w:val="26"/>
          <w:szCs w:val="26"/>
        </w:rPr>
        <w:t>, workers in food processing, wood</w:t>
      </w:r>
      <w:r w:rsidR="00771C03" w:rsidRPr="004A4823">
        <w:rPr>
          <w:rFonts w:asciiTheme="majorBidi" w:hAnsiTheme="majorBidi" w:cstheme="majorBidi"/>
          <w:sz w:val="26"/>
          <w:szCs w:val="26"/>
        </w:rPr>
        <w:t>en</w:t>
      </w:r>
      <w:r w:rsidR="00CD767D" w:rsidRPr="004A4823">
        <w:rPr>
          <w:rFonts w:asciiTheme="majorBidi" w:hAnsiTheme="majorBidi" w:cstheme="majorBidi"/>
          <w:sz w:val="26"/>
          <w:szCs w:val="26"/>
        </w:rPr>
        <w:t xml:space="preserve"> </w:t>
      </w:r>
      <w:r w:rsidR="00771C03" w:rsidRPr="004A4823">
        <w:rPr>
          <w:rFonts w:asciiTheme="majorBidi" w:hAnsiTheme="majorBidi" w:cstheme="majorBidi"/>
          <w:sz w:val="26"/>
          <w:szCs w:val="26"/>
        </w:rPr>
        <w:t>crafts</w:t>
      </w:r>
      <w:r w:rsidR="003D5964" w:rsidRPr="004A4823">
        <w:rPr>
          <w:rFonts w:asciiTheme="majorBidi" w:hAnsiTheme="majorBidi" w:cstheme="majorBidi"/>
          <w:sz w:val="26"/>
          <w:szCs w:val="26"/>
        </w:rPr>
        <w:t xml:space="preserve">, </w:t>
      </w:r>
      <w:r w:rsidR="00771C03" w:rsidRPr="004A4823">
        <w:rPr>
          <w:rFonts w:asciiTheme="majorBidi" w:hAnsiTheme="majorBidi" w:cstheme="majorBidi"/>
          <w:sz w:val="26"/>
          <w:szCs w:val="26"/>
        </w:rPr>
        <w:t>clothing and garments</w:t>
      </w:r>
      <w:r w:rsidR="003D5964" w:rsidRPr="004A4823">
        <w:rPr>
          <w:rFonts w:asciiTheme="majorBidi" w:hAnsiTheme="majorBidi" w:cstheme="majorBidi"/>
          <w:sz w:val="26"/>
          <w:szCs w:val="26"/>
        </w:rPr>
        <w:t xml:space="preserve"> and other related crafts and </w:t>
      </w:r>
      <w:r w:rsidR="00CD767D" w:rsidRPr="004A4823">
        <w:rPr>
          <w:rFonts w:asciiTheme="majorBidi" w:hAnsiTheme="majorBidi" w:cstheme="majorBidi"/>
          <w:sz w:val="26"/>
          <w:szCs w:val="26"/>
        </w:rPr>
        <w:t>occupations</w:t>
      </w:r>
      <w:r w:rsidR="003D5964" w:rsidRPr="004A4823">
        <w:rPr>
          <w:rFonts w:asciiTheme="majorBidi" w:hAnsiTheme="majorBidi" w:cstheme="majorBidi"/>
          <w:sz w:val="26"/>
          <w:szCs w:val="26"/>
        </w:rPr>
        <w:t>)</w:t>
      </w:r>
      <w:r w:rsidR="00CD767D" w:rsidRPr="004A4823">
        <w:rPr>
          <w:rFonts w:asciiTheme="majorBidi" w:hAnsiTheme="majorBidi" w:cstheme="majorBidi"/>
          <w:sz w:val="26"/>
          <w:szCs w:val="26"/>
        </w:rPr>
        <w:t>,</w:t>
      </w:r>
      <w:r w:rsidR="003D5964" w:rsidRPr="004A4823">
        <w:rPr>
          <w:rFonts w:asciiTheme="majorBidi" w:hAnsiTheme="majorBidi" w:cstheme="majorBidi"/>
          <w:sz w:val="26"/>
          <w:szCs w:val="26"/>
        </w:rPr>
        <w:t xml:space="preserve"> while the </w:t>
      </w:r>
      <w:r w:rsidR="00CD767D" w:rsidRPr="004A4823">
        <w:rPr>
          <w:rFonts w:asciiTheme="majorBidi" w:hAnsiTheme="majorBidi" w:cstheme="majorBidi"/>
          <w:sz w:val="26"/>
          <w:szCs w:val="26"/>
        </w:rPr>
        <w:t xml:space="preserve">number of </w:t>
      </w:r>
      <w:r w:rsidR="003D5964" w:rsidRPr="004A4823">
        <w:rPr>
          <w:rFonts w:asciiTheme="majorBidi" w:hAnsiTheme="majorBidi" w:cstheme="majorBidi"/>
          <w:sz w:val="26"/>
          <w:szCs w:val="26"/>
        </w:rPr>
        <w:t>work</w:t>
      </w:r>
      <w:r w:rsidR="00CD767D" w:rsidRPr="004A4823">
        <w:rPr>
          <w:rFonts w:asciiTheme="majorBidi" w:hAnsiTheme="majorBidi" w:cstheme="majorBidi"/>
          <w:sz w:val="26"/>
          <w:szCs w:val="26"/>
        </w:rPr>
        <w:t>ers in</w:t>
      </w:r>
      <w:r w:rsidR="003D5964" w:rsidRPr="004A4823">
        <w:rPr>
          <w:rFonts w:asciiTheme="majorBidi" w:hAnsiTheme="majorBidi" w:cstheme="majorBidi"/>
          <w:sz w:val="26"/>
          <w:szCs w:val="26"/>
        </w:rPr>
        <w:t xml:space="preserve"> </w:t>
      </w:r>
      <w:r w:rsidR="00CD767D" w:rsidRPr="004A4823">
        <w:rPr>
          <w:rFonts w:asciiTheme="majorBidi" w:hAnsiTheme="majorBidi" w:cstheme="majorBidi"/>
          <w:sz w:val="26"/>
          <w:szCs w:val="26"/>
        </w:rPr>
        <w:t>elementary</w:t>
      </w:r>
      <w:r w:rsidR="003D5964" w:rsidRPr="004A4823">
        <w:rPr>
          <w:rFonts w:asciiTheme="majorBidi" w:hAnsiTheme="majorBidi" w:cstheme="majorBidi"/>
          <w:sz w:val="26"/>
          <w:szCs w:val="26"/>
        </w:rPr>
        <w:t xml:space="preserve"> occupations </w:t>
      </w:r>
      <w:r w:rsidR="00CD767D" w:rsidRPr="004A4823">
        <w:rPr>
          <w:rFonts w:asciiTheme="majorBidi" w:hAnsiTheme="majorBidi" w:cstheme="majorBidi"/>
          <w:sz w:val="26"/>
          <w:szCs w:val="26"/>
        </w:rPr>
        <w:t xml:space="preserve">reached </w:t>
      </w:r>
      <w:r w:rsidR="003D5964" w:rsidRPr="004A4823">
        <w:rPr>
          <w:rFonts w:asciiTheme="majorBidi" w:hAnsiTheme="majorBidi" w:cstheme="majorBidi"/>
          <w:sz w:val="26"/>
          <w:szCs w:val="26"/>
        </w:rPr>
        <w:t xml:space="preserve"> 143 thousand workers</w:t>
      </w:r>
      <w:r w:rsidR="00970B0A" w:rsidRPr="004A4823">
        <w:rPr>
          <w:rFonts w:asciiTheme="majorBidi" w:hAnsiTheme="majorBidi" w:cstheme="majorBidi"/>
          <w:sz w:val="26"/>
          <w:szCs w:val="26"/>
        </w:rPr>
        <w:t xml:space="preserve"> (26%)</w:t>
      </w:r>
      <w:r w:rsidR="003D5964" w:rsidRPr="004A4823">
        <w:rPr>
          <w:rFonts w:asciiTheme="majorBidi" w:hAnsiTheme="majorBidi" w:cstheme="majorBidi"/>
          <w:sz w:val="26"/>
          <w:szCs w:val="26"/>
        </w:rPr>
        <w:t>, which include (cleaners and assistants, workers in agriculture, forestry and fisheries, workers in the fields of mining, construction</w:t>
      </w:r>
      <w:r w:rsidR="00FE7E30" w:rsidRPr="004A4823">
        <w:rPr>
          <w:rFonts w:asciiTheme="majorBidi" w:hAnsiTheme="majorBidi" w:cstheme="majorBidi"/>
          <w:sz w:val="26"/>
          <w:szCs w:val="26"/>
        </w:rPr>
        <w:t>,</w:t>
      </w:r>
      <w:r w:rsidR="003D5964" w:rsidRPr="004A4823">
        <w:rPr>
          <w:rFonts w:asciiTheme="majorBidi" w:hAnsiTheme="majorBidi" w:cstheme="majorBidi"/>
          <w:sz w:val="26"/>
          <w:szCs w:val="26"/>
        </w:rPr>
        <w:t xml:space="preserve"> industry transportation, food preparation assistants, street vendors and workers in related services, and workers in other </w:t>
      </w:r>
      <w:r w:rsidR="00FE7E30" w:rsidRPr="004A4823">
        <w:rPr>
          <w:rFonts w:asciiTheme="majorBidi" w:hAnsiTheme="majorBidi" w:cstheme="majorBidi"/>
          <w:sz w:val="26"/>
          <w:szCs w:val="26"/>
        </w:rPr>
        <w:t>elementary occupation</w:t>
      </w:r>
      <w:r w:rsidR="003D5964" w:rsidRPr="004A4823">
        <w:rPr>
          <w:rFonts w:asciiTheme="majorBidi" w:hAnsiTheme="majorBidi" w:cstheme="majorBidi"/>
          <w:sz w:val="26"/>
          <w:szCs w:val="26"/>
        </w:rPr>
        <w:t>). A</w:t>
      </w:r>
      <w:r w:rsidR="00FE7E30" w:rsidRPr="004A4823">
        <w:rPr>
          <w:rFonts w:asciiTheme="majorBidi" w:hAnsiTheme="majorBidi" w:cstheme="majorBidi"/>
          <w:sz w:val="26"/>
          <w:szCs w:val="26"/>
        </w:rPr>
        <w:t>bout</w:t>
      </w:r>
      <w:r w:rsidR="003D5964" w:rsidRPr="004A4823">
        <w:rPr>
          <w:rFonts w:asciiTheme="majorBidi" w:hAnsiTheme="majorBidi" w:cstheme="majorBidi"/>
          <w:sz w:val="26"/>
          <w:szCs w:val="26"/>
        </w:rPr>
        <w:t xml:space="preserve"> 127,000 workers work in services and market vendors </w:t>
      </w:r>
      <w:r w:rsidR="00FE7E30" w:rsidRPr="004A4823">
        <w:rPr>
          <w:rFonts w:asciiTheme="majorBidi" w:hAnsiTheme="majorBidi" w:cstheme="majorBidi"/>
          <w:sz w:val="26"/>
          <w:szCs w:val="26"/>
        </w:rPr>
        <w:t>(</w:t>
      </w:r>
      <w:r w:rsidR="003D5964" w:rsidRPr="004A4823">
        <w:rPr>
          <w:rFonts w:asciiTheme="majorBidi" w:hAnsiTheme="majorBidi" w:cstheme="majorBidi"/>
          <w:sz w:val="26"/>
          <w:szCs w:val="26"/>
        </w:rPr>
        <w:t>23%</w:t>
      </w:r>
      <w:r w:rsidR="00FE7E30" w:rsidRPr="004A4823">
        <w:rPr>
          <w:rFonts w:asciiTheme="majorBidi" w:hAnsiTheme="majorBidi" w:cstheme="majorBidi"/>
          <w:sz w:val="26"/>
          <w:szCs w:val="26"/>
        </w:rPr>
        <w:t>)</w:t>
      </w:r>
      <w:r w:rsidR="003D5964" w:rsidRPr="004A4823">
        <w:rPr>
          <w:rFonts w:asciiTheme="majorBidi" w:hAnsiTheme="majorBidi" w:cstheme="majorBidi"/>
          <w:sz w:val="26"/>
          <w:szCs w:val="26"/>
        </w:rPr>
        <w:t xml:space="preserve">, while the lowest percentages of </w:t>
      </w:r>
      <w:r w:rsidR="00FE7E30" w:rsidRPr="004A4823">
        <w:rPr>
          <w:rFonts w:asciiTheme="majorBidi" w:hAnsiTheme="majorBidi" w:cstheme="majorBidi"/>
          <w:sz w:val="26"/>
          <w:szCs w:val="26"/>
        </w:rPr>
        <w:t>informal employment</w:t>
      </w:r>
      <w:r w:rsidR="003D5964" w:rsidRPr="004A4823">
        <w:rPr>
          <w:rFonts w:asciiTheme="majorBidi" w:hAnsiTheme="majorBidi" w:cstheme="majorBidi"/>
          <w:sz w:val="26"/>
          <w:szCs w:val="26"/>
        </w:rPr>
        <w:t xml:space="preserve"> are among the </w:t>
      </w:r>
      <w:r w:rsidR="00FE7E30" w:rsidRPr="004A4823">
        <w:rPr>
          <w:rFonts w:asciiTheme="majorBidi" w:hAnsiTheme="majorBidi" w:cstheme="majorBidi"/>
          <w:sz w:val="26"/>
          <w:szCs w:val="26"/>
        </w:rPr>
        <w:t>occupations</w:t>
      </w:r>
      <w:r w:rsidR="003D5964" w:rsidRPr="004A4823">
        <w:rPr>
          <w:rFonts w:asciiTheme="majorBidi" w:hAnsiTheme="majorBidi" w:cstheme="majorBidi"/>
          <w:sz w:val="26"/>
          <w:szCs w:val="26"/>
        </w:rPr>
        <w:t xml:space="preserve"> of technicians, specialists, assistant clerks, </w:t>
      </w:r>
      <w:r w:rsidR="00C30157" w:rsidRPr="004A4823">
        <w:rPr>
          <w:rFonts w:asciiTheme="majorBidi" w:hAnsiTheme="majorBidi" w:cstheme="majorBidi"/>
          <w:sz w:val="26"/>
          <w:szCs w:val="26"/>
        </w:rPr>
        <w:t>occupations</w:t>
      </w:r>
      <w:r w:rsidR="003D5964" w:rsidRPr="004A4823">
        <w:rPr>
          <w:rFonts w:asciiTheme="majorBidi" w:hAnsiTheme="majorBidi" w:cstheme="majorBidi"/>
          <w:sz w:val="26"/>
          <w:szCs w:val="26"/>
        </w:rPr>
        <w:t xml:space="preserve"> of legislators</w:t>
      </w:r>
      <w:r w:rsidR="00C30157" w:rsidRPr="004A4823">
        <w:rPr>
          <w:rFonts w:asciiTheme="majorBidi" w:hAnsiTheme="majorBidi" w:cstheme="majorBidi"/>
          <w:sz w:val="26"/>
          <w:szCs w:val="26"/>
        </w:rPr>
        <w:t>,</w:t>
      </w:r>
      <w:r w:rsidR="003D5964" w:rsidRPr="004A4823">
        <w:rPr>
          <w:rFonts w:asciiTheme="majorBidi" w:hAnsiTheme="majorBidi" w:cstheme="majorBidi"/>
          <w:sz w:val="26"/>
          <w:szCs w:val="26"/>
        </w:rPr>
        <w:t xml:space="preserve"> senior management, machine operators and assemblers.</w:t>
      </w:r>
    </w:p>
    <w:p w14:paraId="46F27B80" w14:textId="77777777" w:rsidR="004C323B" w:rsidRPr="004A4823" w:rsidRDefault="004C323B" w:rsidP="00AC37D4">
      <w:pPr>
        <w:bidi w:val="0"/>
        <w:spacing w:after="0" w:line="240" w:lineRule="auto"/>
        <w:jc w:val="both"/>
        <w:rPr>
          <w:rFonts w:asciiTheme="majorBidi" w:hAnsiTheme="majorBidi" w:cstheme="majorBidi"/>
          <w:sz w:val="26"/>
          <w:szCs w:val="26"/>
          <w:lang w:val="en-GB"/>
        </w:rPr>
      </w:pPr>
    </w:p>
    <w:p w14:paraId="5F78B204" w14:textId="77777777" w:rsidR="00233B48" w:rsidRPr="004A4823" w:rsidRDefault="00C30157" w:rsidP="00AC37D4">
      <w:pPr>
        <w:bidi w:val="0"/>
        <w:spacing w:after="0" w:line="240" w:lineRule="auto"/>
        <w:jc w:val="both"/>
        <w:rPr>
          <w:rFonts w:asciiTheme="majorBidi" w:hAnsiTheme="majorBidi" w:cstheme="majorBidi"/>
          <w:b/>
          <w:bCs/>
          <w:sz w:val="26"/>
          <w:szCs w:val="26"/>
          <w:rtl/>
          <w:lang w:val="en-GB"/>
        </w:rPr>
      </w:pPr>
      <w:r w:rsidRPr="004A4823">
        <w:rPr>
          <w:rFonts w:asciiTheme="majorBidi" w:hAnsiTheme="majorBidi" w:cstheme="majorBidi"/>
          <w:b/>
          <w:bCs/>
          <w:sz w:val="26"/>
          <w:szCs w:val="26"/>
          <w:lang w:val="en-GB"/>
        </w:rPr>
        <w:t xml:space="preserve">More than 80% of the total </w:t>
      </w:r>
      <w:r w:rsidR="008307FD" w:rsidRPr="004A4823">
        <w:rPr>
          <w:rFonts w:asciiTheme="majorBidi" w:hAnsiTheme="majorBidi" w:cstheme="majorBidi"/>
          <w:b/>
          <w:bCs/>
          <w:sz w:val="26"/>
          <w:szCs w:val="26"/>
          <w:lang w:val="en-GB"/>
        </w:rPr>
        <w:t>informal employment</w:t>
      </w:r>
      <w:r w:rsidRPr="004A4823">
        <w:rPr>
          <w:rFonts w:asciiTheme="majorBidi" w:hAnsiTheme="majorBidi" w:cstheme="majorBidi"/>
          <w:b/>
          <w:bCs/>
          <w:sz w:val="26"/>
          <w:szCs w:val="26"/>
          <w:lang w:val="en-GB"/>
        </w:rPr>
        <w:t xml:space="preserve"> has a secondary </w:t>
      </w:r>
      <w:r w:rsidR="005D4DCB" w:rsidRPr="004A4823">
        <w:rPr>
          <w:rFonts w:asciiTheme="majorBidi" w:hAnsiTheme="majorBidi" w:cstheme="majorBidi"/>
          <w:b/>
          <w:bCs/>
          <w:sz w:val="26"/>
          <w:szCs w:val="26"/>
          <w:lang w:val="en-GB"/>
        </w:rPr>
        <w:t xml:space="preserve">education certificate </w:t>
      </w:r>
      <w:r w:rsidRPr="004A4823">
        <w:rPr>
          <w:rFonts w:asciiTheme="majorBidi" w:hAnsiTheme="majorBidi" w:cstheme="majorBidi"/>
          <w:b/>
          <w:bCs/>
          <w:sz w:val="26"/>
          <w:szCs w:val="26"/>
          <w:lang w:val="en-GB"/>
        </w:rPr>
        <w:t>or less</w:t>
      </w:r>
      <w:r w:rsidR="00365562" w:rsidRPr="004A4823">
        <w:rPr>
          <w:rFonts w:asciiTheme="majorBidi" w:hAnsiTheme="majorBidi" w:cstheme="majorBidi"/>
          <w:b/>
          <w:bCs/>
          <w:sz w:val="26"/>
          <w:szCs w:val="26"/>
          <w:rtl/>
          <w:lang w:val="en-GB"/>
        </w:rPr>
        <w:t xml:space="preserve"> </w:t>
      </w:r>
    </w:p>
    <w:p w14:paraId="52595CF2" w14:textId="6B5886A1" w:rsidR="00C30157" w:rsidRDefault="00C30157" w:rsidP="00AC37D4">
      <w:pPr>
        <w:bidi w:val="0"/>
        <w:spacing w:after="0"/>
        <w:jc w:val="both"/>
        <w:rPr>
          <w:rFonts w:asciiTheme="majorBidi" w:hAnsiTheme="majorBidi" w:cstheme="majorBidi"/>
          <w:sz w:val="26"/>
          <w:szCs w:val="26"/>
        </w:rPr>
      </w:pPr>
      <w:r w:rsidRPr="004A4823">
        <w:rPr>
          <w:rFonts w:asciiTheme="majorBidi" w:hAnsiTheme="majorBidi" w:cstheme="majorBidi"/>
          <w:sz w:val="26"/>
          <w:szCs w:val="26"/>
        </w:rPr>
        <w:t xml:space="preserve">The number of workers in the informal </w:t>
      </w:r>
      <w:r w:rsidR="00700DFA" w:rsidRPr="004A4823">
        <w:rPr>
          <w:rFonts w:asciiTheme="majorBidi" w:hAnsiTheme="majorBidi" w:cstheme="majorBidi"/>
          <w:sz w:val="26"/>
          <w:szCs w:val="26"/>
        </w:rPr>
        <w:t>employment</w:t>
      </w:r>
      <w:r w:rsidRPr="004A4823">
        <w:rPr>
          <w:rFonts w:asciiTheme="majorBidi" w:hAnsiTheme="majorBidi" w:cstheme="majorBidi"/>
          <w:sz w:val="26"/>
          <w:szCs w:val="26"/>
        </w:rPr>
        <w:t xml:space="preserve"> with </w:t>
      </w:r>
      <w:r w:rsidR="00700DFA" w:rsidRPr="004A4823">
        <w:rPr>
          <w:rFonts w:asciiTheme="majorBidi" w:hAnsiTheme="majorBidi" w:cstheme="majorBidi"/>
          <w:sz w:val="26"/>
          <w:szCs w:val="26"/>
        </w:rPr>
        <w:t xml:space="preserve">a </w:t>
      </w:r>
      <w:r w:rsidRPr="004A4823">
        <w:rPr>
          <w:rFonts w:asciiTheme="majorBidi" w:hAnsiTheme="majorBidi" w:cstheme="majorBidi"/>
          <w:sz w:val="26"/>
          <w:szCs w:val="26"/>
        </w:rPr>
        <w:t>secondary education</w:t>
      </w:r>
      <w:r w:rsidR="00700DFA" w:rsidRPr="004A4823">
        <w:rPr>
          <w:rFonts w:asciiTheme="majorBidi" w:hAnsiTheme="majorBidi" w:cstheme="majorBidi"/>
          <w:sz w:val="26"/>
          <w:szCs w:val="26"/>
        </w:rPr>
        <w:t xml:space="preserve"> certificate</w:t>
      </w:r>
      <w:r w:rsidRPr="004A4823">
        <w:rPr>
          <w:rFonts w:asciiTheme="majorBidi" w:hAnsiTheme="majorBidi" w:cstheme="majorBidi"/>
          <w:sz w:val="26"/>
          <w:szCs w:val="26"/>
        </w:rPr>
        <w:t xml:space="preserve"> or less is about 458 thousand workers </w:t>
      </w:r>
      <w:r w:rsidR="00700DFA" w:rsidRPr="004A4823">
        <w:rPr>
          <w:rFonts w:asciiTheme="majorBidi" w:hAnsiTheme="majorBidi" w:cstheme="majorBidi"/>
          <w:sz w:val="26"/>
          <w:szCs w:val="26"/>
        </w:rPr>
        <w:t>(</w:t>
      </w:r>
      <w:r w:rsidRPr="004A4823">
        <w:rPr>
          <w:rFonts w:asciiTheme="majorBidi" w:hAnsiTheme="majorBidi" w:cstheme="majorBidi"/>
          <w:sz w:val="26"/>
          <w:szCs w:val="26"/>
        </w:rPr>
        <w:t>82%</w:t>
      </w:r>
      <w:r w:rsidR="00700DFA" w:rsidRPr="004A4823">
        <w:rPr>
          <w:rFonts w:asciiTheme="majorBidi" w:hAnsiTheme="majorBidi" w:cstheme="majorBidi"/>
          <w:sz w:val="26"/>
          <w:szCs w:val="26"/>
        </w:rPr>
        <w:t>)</w:t>
      </w:r>
      <w:r w:rsidRPr="004A4823">
        <w:rPr>
          <w:rFonts w:asciiTheme="majorBidi" w:hAnsiTheme="majorBidi" w:cstheme="majorBidi"/>
          <w:sz w:val="26"/>
          <w:szCs w:val="26"/>
        </w:rPr>
        <w:t xml:space="preserve"> of the total informal employment, while the number of workers with an intermediate diploma and above </w:t>
      </w:r>
      <w:r w:rsidR="005D4DCB" w:rsidRPr="004A4823">
        <w:rPr>
          <w:rFonts w:asciiTheme="majorBidi" w:hAnsiTheme="majorBidi" w:cstheme="majorBidi"/>
          <w:sz w:val="26"/>
          <w:szCs w:val="26"/>
        </w:rPr>
        <w:t>in</w:t>
      </w:r>
      <w:r w:rsidRPr="004A4823">
        <w:rPr>
          <w:rFonts w:asciiTheme="majorBidi" w:hAnsiTheme="majorBidi" w:cstheme="majorBidi"/>
          <w:sz w:val="26"/>
          <w:szCs w:val="26"/>
        </w:rPr>
        <w:t xml:space="preserve"> the informal </w:t>
      </w:r>
      <w:r w:rsidR="005D4DCB" w:rsidRPr="004A4823">
        <w:rPr>
          <w:rFonts w:asciiTheme="majorBidi" w:hAnsiTheme="majorBidi" w:cstheme="majorBidi"/>
          <w:sz w:val="26"/>
          <w:szCs w:val="26"/>
        </w:rPr>
        <w:t>employment</w:t>
      </w:r>
      <w:r w:rsidRPr="004A4823">
        <w:rPr>
          <w:rFonts w:asciiTheme="majorBidi" w:hAnsiTheme="majorBidi" w:cstheme="majorBidi"/>
          <w:sz w:val="26"/>
          <w:szCs w:val="26"/>
        </w:rPr>
        <w:t xml:space="preserve"> reached about 100 thousand workers </w:t>
      </w:r>
      <w:r w:rsidR="005D4DCB" w:rsidRPr="004A4823">
        <w:rPr>
          <w:rFonts w:asciiTheme="majorBidi" w:hAnsiTheme="majorBidi" w:cstheme="majorBidi"/>
          <w:sz w:val="26"/>
          <w:szCs w:val="26"/>
        </w:rPr>
        <w:t>(</w:t>
      </w:r>
      <w:r w:rsidRPr="004A4823">
        <w:rPr>
          <w:rFonts w:asciiTheme="majorBidi" w:hAnsiTheme="majorBidi" w:cstheme="majorBidi"/>
          <w:sz w:val="26"/>
          <w:szCs w:val="26"/>
        </w:rPr>
        <w:t>18%</w:t>
      </w:r>
      <w:r w:rsidR="005D4DCB" w:rsidRPr="004A4823">
        <w:rPr>
          <w:rFonts w:asciiTheme="majorBidi" w:hAnsiTheme="majorBidi" w:cstheme="majorBidi"/>
          <w:sz w:val="26"/>
          <w:szCs w:val="26"/>
        </w:rPr>
        <w:t>).</w:t>
      </w:r>
    </w:p>
    <w:p w14:paraId="3E31B631" w14:textId="61E78A5E" w:rsidR="003B2459" w:rsidRDefault="003B2459" w:rsidP="003B2459">
      <w:pPr>
        <w:bidi w:val="0"/>
        <w:spacing w:after="0"/>
        <w:jc w:val="both"/>
        <w:rPr>
          <w:rFonts w:asciiTheme="majorBidi" w:hAnsiTheme="majorBidi" w:cstheme="majorBidi"/>
          <w:sz w:val="26"/>
          <w:szCs w:val="26"/>
        </w:rPr>
      </w:pPr>
    </w:p>
    <w:p w14:paraId="0AB41118" w14:textId="686AA9BB" w:rsidR="003B2459" w:rsidRDefault="003B2459" w:rsidP="003B2459">
      <w:pPr>
        <w:bidi w:val="0"/>
        <w:spacing w:after="0"/>
        <w:jc w:val="both"/>
        <w:rPr>
          <w:rFonts w:asciiTheme="majorBidi" w:hAnsiTheme="majorBidi" w:cstheme="majorBidi"/>
          <w:sz w:val="26"/>
          <w:szCs w:val="26"/>
        </w:rPr>
      </w:pPr>
    </w:p>
    <w:p w14:paraId="5EFE624B" w14:textId="77777777" w:rsidR="003B2459" w:rsidRPr="004A4823" w:rsidRDefault="003B2459" w:rsidP="003B2459">
      <w:pPr>
        <w:bidi w:val="0"/>
        <w:spacing w:after="0"/>
        <w:jc w:val="both"/>
        <w:rPr>
          <w:rFonts w:asciiTheme="majorBidi" w:hAnsiTheme="majorBidi" w:cstheme="majorBidi"/>
          <w:sz w:val="26"/>
          <w:szCs w:val="26"/>
        </w:rPr>
      </w:pPr>
      <w:bookmarkStart w:id="0" w:name="_GoBack"/>
      <w:bookmarkEnd w:id="0"/>
    </w:p>
    <w:p w14:paraId="494F89E7" w14:textId="77777777" w:rsidR="00F34660" w:rsidRPr="004A4823" w:rsidRDefault="00233B48" w:rsidP="00AC37D4">
      <w:pPr>
        <w:bidi w:val="0"/>
        <w:spacing w:after="0"/>
        <w:jc w:val="both"/>
        <w:rPr>
          <w:rFonts w:asciiTheme="majorBidi" w:hAnsiTheme="majorBidi" w:cstheme="majorBidi"/>
          <w:sz w:val="26"/>
          <w:szCs w:val="26"/>
          <w:lang w:val="en-GB"/>
        </w:rPr>
      </w:pPr>
      <w:r w:rsidRPr="004A4823">
        <w:rPr>
          <w:rFonts w:asciiTheme="majorBidi" w:hAnsiTheme="majorBidi" w:cstheme="majorBidi"/>
          <w:sz w:val="26"/>
          <w:szCs w:val="26"/>
          <w:rtl/>
          <w:lang w:val="en-GB"/>
        </w:rPr>
        <w:t xml:space="preserve"> </w:t>
      </w:r>
    </w:p>
    <w:p w14:paraId="19F873A7" w14:textId="77777777" w:rsidR="0009778E" w:rsidRDefault="0009778E" w:rsidP="00AC37D4">
      <w:pPr>
        <w:bidi w:val="0"/>
        <w:spacing w:after="0" w:line="240" w:lineRule="auto"/>
        <w:jc w:val="both"/>
        <w:rPr>
          <w:rFonts w:asciiTheme="majorBidi" w:hAnsiTheme="majorBidi" w:cstheme="majorBidi"/>
          <w:b/>
          <w:bCs/>
          <w:sz w:val="26"/>
          <w:szCs w:val="26"/>
        </w:rPr>
      </w:pPr>
    </w:p>
    <w:p w14:paraId="0B6A4288" w14:textId="6A88B79A" w:rsidR="00C30157" w:rsidRPr="004A4823" w:rsidRDefault="00C30157" w:rsidP="0009778E">
      <w:pPr>
        <w:bidi w:val="0"/>
        <w:spacing w:after="0" w:line="240" w:lineRule="auto"/>
        <w:jc w:val="both"/>
        <w:rPr>
          <w:rFonts w:asciiTheme="majorBidi" w:hAnsiTheme="majorBidi" w:cstheme="majorBidi"/>
          <w:b/>
          <w:bCs/>
          <w:sz w:val="26"/>
          <w:szCs w:val="26"/>
        </w:rPr>
      </w:pPr>
      <w:r w:rsidRPr="004A4823">
        <w:rPr>
          <w:rFonts w:asciiTheme="majorBidi" w:hAnsiTheme="majorBidi" w:cstheme="majorBidi"/>
          <w:b/>
          <w:bCs/>
          <w:sz w:val="26"/>
          <w:szCs w:val="26"/>
        </w:rPr>
        <w:lastRenderedPageBreak/>
        <w:t xml:space="preserve">More than 100,000 </w:t>
      </w:r>
      <w:r w:rsidR="005D4DCB" w:rsidRPr="004A4823">
        <w:rPr>
          <w:rFonts w:asciiTheme="majorBidi" w:hAnsiTheme="majorBidi" w:cstheme="majorBidi"/>
          <w:b/>
          <w:bCs/>
          <w:sz w:val="26"/>
          <w:szCs w:val="26"/>
        </w:rPr>
        <w:t>household</w:t>
      </w:r>
      <w:r w:rsidRPr="004A4823">
        <w:rPr>
          <w:rFonts w:asciiTheme="majorBidi" w:hAnsiTheme="majorBidi" w:cstheme="majorBidi"/>
          <w:b/>
          <w:bCs/>
          <w:sz w:val="26"/>
          <w:szCs w:val="26"/>
        </w:rPr>
        <w:t xml:space="preserve"> projects in Palestine</w:t>
      </w:r>
      <w:r w:rsidR="005D4DCB" w:rsidRPr="004A4823">
        <w:rPr>
          <w:rFonts w:asciiTheme="majorBidi" w:hAnsiTheme="majorBidi" w:cstheme="majorBidi"/>
          <w:b/>
          <w:bCs/>
          <w:sz w:val="26"/>
          <w:szCs w:val="26"/>
        </w:rPr>
        <w:t>;</w:t>
      </w:r>
      <w:r w:rsidRPr="004A4823">
        <w:rPr>
          <w:rFonts w:asciiTheme="majorBidi" w:hAnsiTheme="majorBidi" w:cstheme="majorBidi"/>
          <w:b/>
          <w:bCs/>
          <w:sz w:val="26"/>
          <w:szCs w:val="26"/>
        </w:rPr>
        <w:t xml:space="preserve"> these projects employed more than 185,000 workers, about two-thirds of </w:t>
      </w:r>
      <w:r w:rsidR="005B0B12" w:rsidRPr="004A4823">
        <w:rPr>
          <w:rFonts w:asciiTheme="majorBidi" w:hAnsiTheme="majorBidi" w:cstheme="majorBidi"/>
          <w:b/>
          <w:bCs/>
          <w:sz w:val="26"/>
          <w:szCs w:val="26"/>
        </w:rPr>
        <w:t>them</w:t>
      </w:r>
      <w:r w:rsidRPr="004A4823">
        <w:rPr>
          <w:rFonts w:asciiTheme="majorBidi" w:hAnsiTheme="majorBidi" w:cstheme="majorBidi"/>
          <w:b/>
          <w:bCs/>
          <w:sz w:val="26"/>
          <w:szCs w:val="26"/>
        </w:rPr>
        <w:t xml:space="preserve"> work in industry and construction activities, where these activities constitute the highest operating capacity compared to the rest of the economic activities within those projects by (3 workers for each </w:t>
      </w:r>
      <w:r w:rsidR="005B0B12" w:rsidRPr="004A4823">
        <w:rPr>
          <w:rFonts w:asciiTheme="majorBidi" w:hAnsiTheme="majorBidi" w:cstheme="majorBidi"/>
          <w:b/>
          <w:bCs/>
          <w:sz w:val="26"/>
          <w:szCs w:val="26"/>
        </w:rPr>
        <w:t>household</w:t>
      </w:r>
      <w:r w:rsidRPr="004A4823">
        <w:rPr>
          <w:rFonts w:asciiTheme="majorBidi" w:hAnsiTheme="majorBidi" w:cstheme="majorBidi"/>
          <w:b/>
          <w:bCs/>
          <w:sz w:val="26"/>
          <w:szCs w:val="26"/>
        </w:rPr>
        <w:t xml:space="preserve"> project)</w:t>
      </w:r>
    </w:p>
    <w:p w14:paraId="050554C7" w14:textId="5D2AE792" w:rsidR="00C30157" w:rsidRPr="004A4823" w:rsidRDefault="00C30157" w:rsidP="000B01E8">
      <w:pPr>
        <w:bidi w:val="0"/>
        <w:spacing w:after="0" w:line="240" w:lineRule="auto"/>
        <w:jc w:val="both"/>
        <w:rPr>
          <w:rFonts w:asciiTheme="majorBidi" w:hAnsiTheme="majorBidi" w:cstheme="majorBidi"/>
          <w:sz w:val="26"/>
          <w:szCs w:val="26"/>
        </w:rPr>
      </w:pPr>
      <w:r w:rsidRPr="004A4823">
        <w:rPr>
          <w:rFonts w:asciiTheme="majorBidi" w:hAnsiTheme="majorBidi" w:cstheme="majorBidi"/>
          <w:sz w:val="26"/>
          <w:szCs w:val="26"/>
        </w:rPr>
        <w:t xml:space="preserve">The number of </w:t>
      </w:r>
      <w:r w:rsidR="005B0B12" w:rsidRPr="004A4823">
        <w:rPr>
          <w:rFonts w:asciiTheme="majorBidi" w:hAnsiTheme="majorBidi" w:cstheme="majorBidi"/>
          <w:sz w:val="26"/>
          <w:szCs w:val="26"/>
        </w:rPr>
        <w:t>household</w:t>
      </w:r>
      <w:r w:rsidRPr="004A4823">
        <w:rPr>
          <w:rFonts w:asciiTheme="majorBidi" w:hAnsiTheme="majorBidi" w:cstheme="majorBidi"/>
          <w:sz w:val="26"/>
          <w:szCs w:val="26"/>
        </w:rPr>
        <w:t xml:space="preserve"> projects in the </w:t>
      </w:r>
      <w:r w:rsidR="005B0B12" w:rsidRPr="004A4823">
        <w:rPr>
          <w:rFonts w:asciiTheme="majorBidi" w:hAnsiTheme="majorBidi" w:cstheme="majorBidi"/>
          <w:sz w:val="26"/>
          <w:szCs w:val="26"/>
        </w:rPr>
        <w:t>informal</w:t>
      </w:r>
      <w:r w:rsidRPr="004A4823">
        <w:rPr>
          <w:rFonts w:asciiTheme="majorBidi" w:hAnsiTheme="majorBidi" w:cstheme="majorBidi"/>
          <w:sz w:val="26"/>
          <w:szCs w:val="26"/>
        </w:rPr>
        <w:t xml:space="preserve"> sector is about 104 thousand projects, </w:t>
      </w:r>
      <w:r w:rsidR="0016310D" w:rsidRPr="004A4823">
        <w:rPr>
          <w:rFonts w:asciiTheme="majorBidi" w:hAnsiTheme="majorBidi" w:cstheme="majorBidi"/>
          <w:b/>
          <w:bCs/>
          <w:sz w:val="26"/>
          <w:szCs w:val="26"/>
        </w:rPr>
        <w:t xml:space="preserve">where </w:t>
      </w:r>
      <w:r w:rsidR="000B01E8" w:rsidRPr="004A4823">
        <w:rPr>
          <w:rFonts w:asciiTheme="majorBidi" w:hAnsiTheme="majorBidi" w:cstheme="majorBidi"/>
          <w:b/>
          <w:bCs/>
          <w:sz w:val="26"/>
          <w:szCs w:val="26"/>
        </w:rPr>
        <w:t>females own more than one-fifth of these projects</w:t>
      </w:r>
      <w:r w:rsidR="000B01E8" w:rsidRPr="004A4823">
        <w:rPr>
          <w:rFonts w:asciiTheme="majorBidi" w:hAnsiTheme="majorBidi" w:cstheme="majorBidi"/>
          <w:sz w:val="26"/>
          <w:szCs w:val="26"/>
        </w:rPr>
        <w:t xml:space="preserve"> about</w:t>
      </w:r>
      <w:r w:rsidR="0016310D" w:rsidRPr="004A4823">
        <w:rPr>
          <w:rFonts w:asciiTheme="majorBidi" w:hAnsiTheme="majorBidi" w:cstheme="majorBidi"/>
          <w:sz w:val="26"/>
          <w:szCs w:val="26"/>
        </w:rPr>
        <w:t xml:space="preserve"> </w:t>
      </w:r>
      <w:r w:rsidRPr="004A4823">
        <w:rPr>
          <w:rFonts w:asciiTheme="majorBidi" w:hAnsiTheme="majorBidi" w:cstheme="majorBidi"/>
          <w:sz w:val="26"/>
          <w:szCs w:val="26"/>
        </w:rPr>
        <w:t xml:space="preserve">23 thousand projects </w:t>
      </w:r>
      <w:r w:rsidR="0016310D" w:rsidRPr="004A4823">
        <w:rPr>
          <w:rFonts w:asciiTheme="majorBidi" w:hAnsiTheme="majorBidi" w:cstheme="majorBidi"/>
          <w:sz w:val="26"/>
          <w:szCs w:val="26"/>
        </w:rPr>
        <w:t>(</w:t>
      </w:r>
      <w:r w:rsidRPr="004A4823">
        <w:rPr>
          <w:rFonts w:asciiTheme="majorBidi" w:hAnsiTheme="majorBidi" w:cstheme="majorBidi"/>
          <w:sz w:val="26"/>
          <w:szCs w:val="26"/>
        </w:rPr>
        <w:t>22%</w:t>
      </w:r>
      <w:r w:rsidR="0016310D" w:rsidRPr="004A4823">
        <w:rPr>
          <w:rFonts w:asciiTheme="majorBidi" w:hAnsiTheme="majorBidi" w:cstheme="majorBidi"/>
          <w:sz w:val="26"/>
          <w:szCs w:val="26"/>
        </w:rPr>
        <w:t>)</w:t>
      </w:r>
      <w:r w:rsidRPr="004A4823">
        <w:rPr>
          <w:rFonts w:asciiTheme="majorBidi" w:hAnsiTheme="majorBidi" w:cstheme="majorBidi"/>
          <w:sz w:val="26"/>
          <w:szCs w:val="26"/>
        </w:rPr>
        <w:t xml:space="preserve"> compared to 81 thousand projects for males </w:t>
      </w:r>
      <w:r w:rsidR="0091592A" w:rsidRPr="004A4823">
        <w:rPr>
          <w:rFonts w:asciiTheme="majorBidi" w:hAnsiTheme="majorBidi" w:cstheme="majorBidi"/>
          <w:sz w:val="26"/>
          <w:szCs w:val="26"/>
        </w:rPr>
        <w:t>(</w:t>
      </w:r>
      <w:r w:rsidRPr="004A4823">
        <w:rPr>
          <w:rFonts w:asciiTheme="majorBidi" w:hAnsiTheme="majorBidi" w:cstheme="majorBidi"/>
          <w:sz w:val="26"/>
          <w:szCs w:val="26"/>
        </w:rPr>
        <w:t>78%</w:t>
      </w:r>
      <w:r w:rsidR="0091592A" w:rsidRPr="004A4823">
        <w:rPr>
          <w:rFonts w:asciiTheme="majorBidi" w:hAnsiTheme="majorBidi" w:cstheme="majorBidi"/>
          <w:sz w:val="26"/>
          <w:szCs w:val="26"/>
        </w:rPr>
        <w:t>).</w:t>
      </w:r>
      <w:r w:rsidRPr="004A4823">
        <w:rPr>
          <w:rFonts w:asciiTheme="majorBidi" w:hAnsiTheme="majorBidi" w:cstheme="majorBidi"/>
          <w:sz w:val="26"/>
          <w:szCs w:val="26"/>
        </w:rPr>
        <w:t xml:space="preserve"> </w:t>
      </w:r>
      <w:r w:rsidR="0091592A" w:rsidRPr="004A4823">
        <w:rPr>
          <w:rFonts w:asciiTheme="majorBidi" w:hAnsiTheme="majorBidi" w:cstheme="majorBidi"/>
          <w:sz w:val="26"/>
          <w:szCs w:val="26"/>
        </w:rPr>
        <w:t>T</w:t>
      </w:r>
      <w:r w:rsidRPr="004A4823">
        <w:rPr>
          <w:rFonts w:asciiTheme="majorBidi" w:hAnsiTheme="majorBidi" w:cstheme="majorBidi"/>
          <w:sz w:val="26"/>
          <w:szCs w:val="26"/>
        </w:rPr>
        <w:t xml:space="preserve">hese projects employ more than 185 thousand workers </w:t>
      </w:r>
      <w:r w:rsidR="0091592A" w:rsidRPr="004A4823">
        <w:rPr>
          <w:rFonts w:asciiTheme="majorBidi" w:hAnsiTheme="majorBidi" w:cstheme="majorBidi"/>
          <w:sz w:val="26"/>
          <w:szCs w:val="26"/>
        </w:rPr>
        <w:t>(</w:t>
      </w:r>
      <w:r w:rsidRPr="004A4823">
        <w:rPr>
          <w:rFonts w:asciiTheme="majorBidi" w:hAnsiTheme="majorBidi" w:cstheme="majorBidi"/>
          <w:sz w:val="26"/>
          <w:szCs w:val="26"/>
        </w:rPr>
        <w:t xml:space="preserve">160 thousand </w:t>
      </w:r>
      <w:r w:rsidR="0091592A" w:rsidRPr="004A4823">
        <w:rPr>
          <w:rFonts w:asciiTheme="majorBidi" w:hAnsiTheme="majorBidi" w:cstheme="majorBidi"/>
          <w:sz w:val="26"/>
          <w:szCs w:val="26"/>
        </w:rPr>
        <w:t xml:space="preserve">male </w:t>
      </w:r>
      <w:r w:rsidRPr="004A4823">
        <w:rPr>
          <w:rFonts w:asciiTheme="majorBidi" w:hAnsiTheme="majorBidi" w:cstheme="majorBidi"/>
          <w:sz w:val="26"/>
          <w:szCs w:val="26"/>
        </w:rPr>
        <w:t>workers compared to 25 thousand female</w:t>
      </w:r>
      <w:r w:rsidR="0091592A" w:rsidRPr="004A4823">
        <w:rPr>
          <w:rFonts w:asciiTheme="majorBidi" w:hAnsiTheme="majorBidi" w:cstheme="majorBidi"/>
          <w:sz w:val="26"/>
          <w:szCs w:val="26"/>
        </w:rPr>
        <w:t xml:space="preserve"> worker</w:t>
      </w:r>
      <w:r w:rsidRPr="004A4823">
        <w:rPr>
          <w:rFonts w:asciiTheme="majorBidi" w:hAnsiTheme="majorBidi" w:cstheme="majorBidi"/>
          <w:sz w:val="26"/>
          <w:szCs w:val="26"/>
        </w:rPr>
        <w:t>s</w:t>
      </w:r>
      <w:r w:rsidR="0091592A" w:rsidRPr="004A4823">
        <w:rPr>
          <w:rFonts w:asciiTheme="majorBidi" w:hAnsiTheme="majorBidi" w:cstheme="majorBidi"/>
          <w:sz w:val="26"/>
          <w:szCs w:val="26"/>
        </w:rPr>
        <w:t>). A</w:t>
      </w:r>
      <w:r w:rsidRPr="004A4823">
        <w:rPr>
          <w:rFonts w:asciiTheme="majorBidi" w:hAnsiTheme="majorBidi" w:cstheme="majorBidi"/>
          <w:sz w:val="26"/>
          <w:szCs w:val="26"/>
        </w:rPr>
        <w:t xml:space="preserve">t the level of economic activities, the number of workers in industry and construction activities within </w:t>
      </w:r>
      <w:r w:rsidR="0091592A" w:rsidRPr="004A4823">
        <w:rPr>
          <w:rFonts w:asciiTheme="majorBidi" w:hAnsiTheme="majorBidi" w:cstheme="majorBidi"/>
          <w:sz w:val="26"/>
          <w:szCs w:val="26"/>
        </w:rPr>
        <w:t>household</w:t>
      </w:r>
      <w:r w:rsidRPr="004A4823">
        <w:rPr>
          <w:rFonts w:asciiTheme="majorBidi" w:hAnsiTheme="majorBidi" w:cstheme="majorBidi"/>
          <w:sz w:val="26"/>
          <w:szCs w:val="26"/>
        </w:rPr>
        <w:t xml:space="preserve"> projects reached about 113 thousand workers </w:t>
      </w:r>
      <w:r w:rsidR="0091592A" w:rsidRPr="004A4823">
        <w:rPr>
          <w:rFonts w:asciiTheme="majorBidi" w:hAnsiTheme="majorBidi" w:cstheme="majorBidi"/>
          <w:sz w:val="26"/>
          <w:szCs w:val="26"/>
        </w:rPr>
        <w:t>(</w:t>
      </w:r>
      <w:r w:rsidRPr="004A4823">
        <w:rPr>
          <w:rFonts w:asciiTheme="majorBidi" w:hAnsiTheme="majorBidi" w:cstheme="majorBidi"/>
          <w:sz w:val="26"/>
          <w:szCs w:val="26"/>
        </w:rPr>
        <w:t>61%</w:t>
      </w:r>
      <w:r w:rsidR="0091592A" w:rsidRPr="004A4823">
        <w:rPr>
          <w:rFonts w:asciiTheme="majorBidi" w:hAnsiTheme="majorBidi" w:cstheme="majorBidi"/>
          <w:sz w:val="26"/>
          <w:szCs w:val="26"/>
        </w:rPr>
        <w:t>)</w:t>
      </w:r>
      <w:r w:rsidRPr="004A4823">
        <w:rPr>
          <w:rFonts w:asciiTheme="majorBidi" w:hAnsiTheme="majorBidi" w:cstheme="majorBidi"/>
          <w:sz w:val="26"/>
          <w:szCs w:val="26"/>
        </w:rPr>
        <w:t xml:space="preserve"> of the total workers in </w:t>
      </w:r>
      <w:r w:rsidR="0091592A" w:rsidRPr="004A4823">
        <w:rPr>
          <w:rFonts w:asciiTheme="majorBidi" w:hAnsiTheme="majorBidi" w:cstheme="majorBidi"/>
          <w:sz w:val="26"/>
          <w:szCs w:val="26"/>
        </w:rPr>
        <w:t>household</w:t>
      </w:r>
      <w:r w:rsidRPr="004A4823">
        <w:rPr>
          <w:rFonts w:asciiTheme="majorBidi" w:hAnsiTheme="majorBidi" w:cstheme="majorBidi"/>
          <w:sz w:val="26"/>
          <w:szCs w:val="26"/>
        </w:rPr>
        <w:t xml:space="preserve"> projects, followed by transportation, storage, services, information and communication activities by 44 thousand workers </w:t>
      </w:r>
      <w:r w:rsidR="0091592A" w:rsidRPr="004A4823">
        <w:rPr>
          <w:rFonts w:asciiTheme="majorBidi" w:hAnsiTheme="majorBidi" w:cstheme="majorBidi"/>
          <w:sz w:val="26"/>
          <w:szCs w:val="26"/>
        </w:rPr>
        <w:t>(</w:t>
      </w:r>
      <w:r w:rsidRPr="004A4823">
        <w:rPr>
          <w:rFonts w:asciiTheme="majorBidi" w:hAnsiTheme="majorBidi" w:cstheme="majorBidi"/>
          <w:sz w:val="26"/>
          <w:szCs w:val="26"/>
        </w:rPr>
        <w:t>24%</w:t>
      </w:r>
      <w:r w:rsidR="0091592A" w:rsidRPr="004A4823">
        <w:rPr>
          <w:rFonts w:asciiTheme="majorBidi" w:hAnsiTheme="majorBidi" w:cstheme="majorBidi"/>
          <w:sz w:val="26"/>
          <w:szCs w:val="26"/>
        </w:rPr>
        <w:t>)</w:t>
      </w:r>
      <w:r w:rsidRPr="004A4823">
        <w:rPr>
          <w:rFonts w:asciiTheme="majorBidi" w:hAnsiTheme="majorBidi" w:cstheme="majorBidi"/>
          <w:sz w:val="26"/>
          <w:szCs w:val="26"/>
        </w:rPr>
        <w:t xml:space="preserve">, followed by </w:t>
      </w:r>
      <w:r w:rsidR="0091592A" w:rsidRPr="004A4823">
        <w:rPr>
          <w:rFonts w:asciiTheme="majorBidi" w:hAnsiTheme="majorBidi" w:cstheme="majorBidi"/>
          <w:sz w:val="26"/>
          <w:szCs w:val="26"/>
        </w:rPr>
        <w:t>d</w:t>
      </w:r>
      <w:r w:rsidRPr="004A4823">
        <w:rPr>
          <w:rFonts w:asciiTheme="majorBidi" w:hAnsiTheme="majorBidi" w:cstheme="majorBidi"/>
          <w:sz w:val="26"/>
          <w:szCs w:val="26"/>
        </w:rPr>
        <w:t xml:space="preserve">omestic trade activities </w:t>
      </w:r>
      <w:r w:rsidR="004378EF" w:rsidRPr="004A4823">
        <w:rPr>
          <w:rFonts w:asciiTheme="majorBidi" w:hAnsiTheme="majorBidi" w:cstheme="majorBidi"/>
          <w:sz w:val="26"/>
          <w:szCs w:val="26"/>
        </w:rPr>
        <w:t>by</w:t>
      </w:r>
      <w:r w:rsidRPr="004A4823">
        <w:rPr>
          <w:rFonts w:asciiTheme="majorBidi" w:hAnsiTheme="majorBidi" w:cstheme="majorBidi"/>
          <w:sz w:val="26"/>
          <w:szCs w:val="26"/>
        </w:rPr>
        <w:t xml:space="preserve"> 28,000 workers </w:t>
      </w:r>
      <w:r w:rsidR="004378EF" w:rsidRPr="004A4823">
        <w:rPr>
          <w:rFonts w:asciiTheme="majorBidi" w:hAnsiTheme="majorBidi" w:cstheme="majorBidi"/>
          <w:sz w:val="26"/>
          <w:szCs w:val="26"/>
        </w:rPr>
        <w:t>(</w:t>
      </w:r>
      <w:r w:rsidRPr="004A4823">
        <w:rPr>
          <w:rFonts w:asciiTheme="majorBidi" w:hAnsiTheme="majorBidi" w:cstheme="majorBidi"/>
          <w:sz w:val="26"/>
          <w:szCs w:val="26"/>
        </w:rPr>
        <w:t>15%</w:t>
      </w:r>
      <w:r w:rsidR="004378EF" w:rsidRPr="004A4823">
        <w:rPr>
          <w:rFonts w:asciiTheme="majorBidi" w:hAnsiTheme="majorBidi" w:cstheme="majorBidi"/>
          <w:sz w:val="26"/>
          <w:szCs w:val="26"/>
        </w:rPr>
        <w:t>)</w:t>
      </w:r>
      <w:r w:rsidRPr="004A4823">
        <w:rPr>
          <w:rFonts w:asciiTheme="majorBidi" w:hAnsiTheme="majorBidi" w:cstheme="majorBidi"/>
          <w:sz w:val="26"/>
          <w:szCs w:val="26"/>
        </w:rPr>
        <w:t xml:space="preserve">. </w:t>
      </w:r>
      <w:r w:rsidR="004378EF" w:rsidRPr="004A4823">
        <w:rPr>
          <w:rFonts w:asciiTheme="majorBidi" w:hAnsiTheme="majorBidi" w:cstheme="majorBidi"/>
          <w:sz w:val="26"/>
          <w:szCs w:val="26"/>
        </w:rPr>
        <w:t>D</w:t>
      </w:r>
      <w:r w:rsidRPr="004A4823">
        <w:rPr>
          <w:rFonts w:asciiTheme="majorBidi" w:hAnsiTheme="majorBidi" w:cstheme="majorBidi"/>
          <w:sz w:val="26"/>
          <w:szCs w:val="26"/>
        </w:rPr>
        <w:t xml:space="preserve">ata indicate that each </w:t>
      </w:r>
      <w:r w:rsidR="004378EF" w:rsidRPr="004A4823">
        <w:rPr>
          <w:rFonts w:asciiTheme="majorBidi" w:hAnsiTheme="majorBidi" w:cstheme="majorBidi"/>
          <w:sz w:val="26"/>
          <w:szCs w:val="26"/>
        </w:rPr>
        <w:t>household</w:t>
      </w:r>
      <w:r w:rsidRPr="004A4823">
        <w:rPr>
          <w:rFonts w:asciiTheme="majorBidi" w:hAnsiTheme="majorBidi" w:cstheme="majorBidi"/>
          <w:sz w:val="26"/>
          <w:szCs w:val="26"/>
        </w:rPr>
        <w:t xml:space="preserve"> project in the construction and industry activities employs about 3 workers compared to the rest of the activities in </w:t>
      </w:r>
      <w:r w:rsidR="004378EF" w:rsidRPr="004A4823">
        <w:rPr>
          <w:rFonts w:asciiTheme="majorBidi" w:hAnsiTheme="majorBidi" w:cstheme="majorBidi"/>
          <w:sz w:val="26"/>
          <w:szCs w:val="26"/>
        </w:rPr>
        <w:t>household</w:t>
      </w:r>
      <w:r w:rsidRPr="004A4823">
        <w:rPr>
          <w:rFonts w:asciiTheme="majorBidi" w:hAnsiTheme="majorBidi" w:cstheme="majorBidi"/>
          <w:sz w:val="26"/>
          <w:szCs w:val="26"/>
        </w:rPr>
        <w:t xml:space="preserve"> projects, with an average operating capacity of one worker per project.</w:t>
      </w:r>
    </w:p>
    <w:p w14:paraId="1F9EF611" w14:textId="77777777" w:rsidR="004A4823" w:rsidRDefault="004A4823" w:rsidP="004A4823">
      <w:pPr>
        <w:bidi w:val="0"/>
        <w:spacing w:after="0" w:line="240" w:lineRule="auto"/>
        <w:jc w:val="both"/>
        <w:rPr>
          <w:rFonts w:asciiTheme="majorBidi" w:hAnsiTheme="majorBidi" w:cstheme="majorBidi"/>
          <w:b/>
          <w:bCs/>
          <w:sz w:val="26"/>
          <w:szCs w:val="26"/>
        </w:rPr>
      </w:pPr>
    </w:p>
    <w:p w14:paraId="5822BE7E" w14:textId="1B1C16AF" w:rsidR="00E52ADF" w:rsidRPr="004A4823" w:rsidRDefault="004378EF" w:rsidP="004A4823">
      <w:pPr>
        <w:bidi w:val="0"/>
        <w:spacing w:after="0" w:line="240" w:lineRule="auto"/>
        <w:jc w:val="both"/>
        <w:rPr>
          <w:rFonts w:asciiTheme="majorBidi" w:hAnsiTheme="majorBidi" w:cstheme="majorBidi"/>
          <w:b/>
          <w:bCs/>
          <w:sz w:val="26"/>
          <w:szCs w:val="26"/>
        </w:rPr>
      </w:pPr>
      <w:r w:rsidRPr="004A4823">
        <w:rPr>
          <w:rFonts w:asciiTheme="majorBidi" w:hAnsiTheme="majorBidi" w:cstheme="majorBidi"/>
          <w:b/>
          <w:bCs/>
          <w:sz w:val="26"/>
          <w:szCs w:val="26"/>
          <w:lang w:val="en-GB"/>
        </w:rPr>
        <w:t xml:space="preserve">Two-thirds of workers in </w:t>
      </w:r>
      <w:r w:rsidR="00536BBC" w:rsidRPr="004A4823">
        <w:rPr>
          <w:rFonts w:asciiTheme="majorBidi" w:hAnsiTheme="majorBidi" w:cstheme="majorBidi"/>
          <w:b/>
          <w:bCs/>
          <w:sz w:val="26"/>
          <w:szCs w:val="26"/>
          <w:lang w:val="en-GB"/>
        </w:rPr>
        <w:t>household</w:t>
      </w:r>
      <w:r w:rsidRPr="004A4823">
        <w:rPr>
          <w:rFonts w:asciiTheme="majorBidi" w:hAnsiTheme="majorBidi" w:cstheme="majorBidi"/>
          <w:b/>
          <w:bCs/>
          <w:sz w:val="26"/>
          <w:szCs w:val="26"/>
          <w:lang w:val="en-GB"/>
        </w:rPr>
        <w:t xml:space="preserve"> projects </w:t>
      </w:r>
      <w:r w:rsidR="00536BBC" w:rsidRPr="004A4823">
        <w:rPr>
          <w:rFonts w:asciiTheme="majorBidi" w:hAnsiTheme="majorBidi" w:cstheme="majorBidi"/>
          <w:b/>
          <w:bCs/>
          <w:sz w:val="26"/>
          <w:szCs w:val="26"/>
          <w:lang w:val="en-GB"/>
        </w:rPr>
        <w:t xml:space="preserve">are unpaid </w:t>
      </w:r>
      <w:r w:rsidRPr="004A4823">
        <w:rPr>
          <w:rFonts w:asciiTheme="majorBidi" w:hAnsiTheme="majorBidi" w:cstheme="majorBidi"/>
          <w:b/>
          <w:bCs/>
          <w:sz w:val="26"/>
          <w:szCs w:val="26"/>
          <w:lang w:val="en-GB"/>
        </w:rPr>
        <w:t>work</w:t>
      </w:r>
      <w:r w:rsidR="00536BBC" w:rsidRPr="004A4823">
        <w:rPr>
          <w:rFonts w:asciiTheme="majorBidi" w:hAnsiTheme="majorBidi" w:cstheme="majorBidi"/>
          <w:b/>
          <w:bCs/>
          <w:sz w:val="26"/>
          <w:szCs w:val="26"/>
          <w:lang w:val="en-GB"/>
        </w:rPr>
        <w:t>ers</w:t>
      </w:r>
      <w:r w:rsidRPr="004A4823">
        <w:rPr>
          <w:rFonts w:asciiTheme="majorBidi" w:hAnsiTheme="majorBidi" w:cstheme="majorBidi"/>
          <w:b/>
          <w:bCs/>
          <w:sz w:val="26"/>
          <w:szCs w:val="26"/>
          <w:lang w:val="en-GB"/>
        </w:rPr>
        <w:t xml:space="preserve">, </w:t>
      </w:r>
      <w:r w:rsidR="00396019" w:rsidRPr="004A4823">
        <w:rPr>
          <w:rFonts w:asciiTheme="majorBidi" w:hAnsiTheme="majorBidi" w:cstheme="majorBidi"/>
          <w:b/>
          <w:bCs/>
          <w:sz w:val="26"/>
          <w:szCs w:val="26"/>
          <w:lang w:val="en-GB"/>
        </w:rPr>
        <w:t>while</w:t>
      </w:r>
      <w:r w:rsidRPr="004A4823">
        <w:rPr>
          <w:rFonts w:asciiTheme="majorBidi" w:hAnsiTheme="majorBidi" w:cstheme="majorBidi"/>
          <w:b/>
          <w:bCs/>
          <w:sz w:val="26"/>
          <w:szCs w:val="26"/>
          <w:lang w:val="en-GB"/>
        </w:rPr>
        <w:t xml:space="preserve"> more than 90% of female workers in </w:t>
      </w:r>
      <w:r w:rsidR="00396019" w:rsidRPr="004A4823">
        <w:rPr>
          <w:rFonts w:asciiTheme="majorBidi" w:hAnsiTheme="majorBidi" w:cstheme="majorBidi"/>
          <w:b/>
          <w:bCs/>
          <w:sz w:val="26"/>
          <w:szCs w:val="26"/>
          <w:lang w:val="en-GB"/>
        </w:rPr>
        <w:t>household</w:t>
      </w:r>
      <w:r w:rsidRPr="004A4823">
        <w:rPr>
          <w:rFonts w:asciiTheme="majorBidi" w:hAnsiTheme="majorBidi" w:cstheme="majorBidi"/>
          <w:b/>
          <w:bCs/>
          <w:sz w:val="26"/>
          <w:szCs w:val="26"/>
          <w:lang w:val="en-GB"/>
        </w:rPr>
        <w:t xml:space="preserve"> projects </w:t>
      </w:r>
      <w:r w:rsidR="00396019" w:rsidRPr="004A4823">
        <w:rPr>
          <w:rFonts w:asciiTheme="majorBidi" w:hAnsiTheme="majorBidi" w:cstheme="majorBidi"/>
          <w:b/>
          <w:bCs/>
          <w:sz w:val="26"/>
          <w:szCs w:val="26"/>
          <w:lang w:val="en-GB"/>
        </w:rPr>
        <w:t xml:space="preserve">are unpaid </w:t>
      </w:r>
      <w:r w:rsidRPr="004A4823">
        <w:rPr>
          <w:rFonts w:asciiTheme="majorBidi" w:hAnsiTheme="majorBidi" w:cstheme="majorBidi"/>
          <w:b/>
          <w:bCs/>
          <w:sz w:val="26"/>
          <w:szCs w:val="26"/>
          <w:lang w:val="en-GB"/>
        </w:rPr>
        <w:t>work</w:t>
      </w:r>
      <w:r w:rsidR="00396019" w:rsidRPr="004A4823">
        <w:rPr>
          <w:rFonts w:asciiTheme="majorBidi" w:hAnsiTheme="majorBidi" w:cstheme="majorBidi"/>
          <w:b/>
          <w:bCs/>
          <w:sz w:val="26"/>
          <w:szCs w:val="26"/>
          <w:lang w:val="en-GB"/>
        </w:rPr>
        <w:t>ers</w:t>
      </w:r>
      <w:r w:rsidRPr="004A4823">
        <w:rPr>
          <w:rFonts w:asciiTheme="majorBidi" w:hAnsiTheme="majorBidi" w:cstheme="majorBidi"/>
          <w:b/>
          <w:bCs/>
          <w:sz w:val="26"/>
          <w:szCs w:val="26"/>
          <w:lang w:val="en-GB"/>
        </w:rPr>
        <w:t xml:space="preserve">, and most of paid workers in </w:t>
      </w:r>
      <w:r w:rsidR="00396019" w:rsidRPr="004A4823">
        <w:rPr>
          <w:rFonts w:asciiTheme="majorBidi" w:hAnsiTheme="majorBidi" w:cstheme="majorBidi"/>
          <w:b/>
          <w:bCs/>
          <w:sz w:val="26"/>
          <w:szCs w:val="26"/>
          <w:lang w:val="en-GB"/>
        </w:rPr>
        <w:t>household</w:t>
      </w:r>
      <w:r w:rsidRPr="004A4823">
        <w:rPr>
          <w:rFonts w:asciiTheme="majorBidi" w:hAnsiTheme="majorBidi" w:cstheme="majorBidi"/>
          <w:b/>
          <w:bCs/>
          <w:sz w:val="26"/>
          <w:szCs w:val="26"/>
          <w:lang w:val="en-GB"/>
        </w:rPr>
        <w:t xml:space="preserve"> projects are concentrated in industry and construction activities</w:t>
      </w:r>
    </w:p>
    <w:p w14:paraId="48986315" w14:textId="77CAA051" w:rsidR="008667DF" w:rsidRPr="004A4823" w:rsidRDefault="00536BBC" w:rsidP="004A4823">
      <w:pPr>
        <w:bidi w:val="0"/>
        <w:jc w:val="both"/>
        <w:rPr>
          <w:rFonts w:asciiTheme="majorBidi" w:hAnsiTheme="majorBidi" w:cstheme="majorBidi"/>
          <w:sz w:val="26"/>
          <w:szCs w:val="26"/>
          <w:lang w:val="en-GB"/>
        </w:rPr>
      </w:pPr>
      <w:r w:rsidRPr="004A4823">
        <w:rPr>
          <w:rFonts w:asciiTheme="majorBidi" w:hAnsiTheme="majorBidi" w:cstheme="majorBidi"/>
          <w:sz w:val="26"/>
          <w:szCs w:val="26"/>
          <w:lang w:val="en-GB"/>
        </w:rPr>
        <w:t xml:space="preserve">The number of unpaid workers in </w:t>
      </w:r>
      <w:r w:rsidR="00396019" w:rsidRPr="004A4823">
        <w:rPr>
          <w:rFonts w:asciiTheme="majorBidi" w:hAnsiTheme="majorBidi" w:cstheme="majorBidi"/>
          <w:sz w:val="26"/>
          <w:szCs w:val="26"/>
          <w:lang w:val="en-GB"/>
        </w:rPr>
        <w:t>household</w:t>
      </w:r>
      <w:r w:rsidRPr="004A4823">
        <w:rPr>
          <w:rFonts w:asciiTheme="majorBidi" w:hAnsiTheme="majorBidi" w:cstheme="majorBidi"/>
          <w:sz w:val="26"/>
          <w:szCs w:val="26"/>
          <w:lang w:val="en-GB"/>
        </w:rPr>
        <w:t xml:space="preserve"> projects reached about 124,000 workers </w:t>
      </w:r>
      <w:r w:rsidR="00396019" w:rsidRPr="004A4823">
        <w:rPr>
          <w:rFonts w:asciiTheme="majorBidi" w:hAnsiTheme="majorBidi" w:cstheme="majorBidi"/>
          <w:sz w:val="26"/>
          <w:szCs w:val="26"/>
          <w:lang w:val="en-GB"/>
        </w:rPr>
        <w:t>(</w:t>
      </w:r>
      <w:r w:rsidRPr="004A4823">
        <w:rPr>
          <w:rFonts w:asciiTheme="majorBidi" w:hAnsiTheme="majorBidi" w:cstheme="majorBidi"/>
          <w:sz w:val="26"/>
          <w:szCs w:val="26"/>
          <w:lang w:val="en-GB"/>
        </w:rPr>
        <w:t>67%</w:t>
      </w:r>
      <w:r w:rsidR="00396019" w:rsidRPr="004A4823">
        <w:rPr>
          <w:rFonts w:asciiTheme="majorBidi" w:hAnsiTheme="majorBidi" w:cstheme="majorBidi"/>
          <w:sz w:val="26"/>
          <w:szCs w:val="26"/>
          <w:lang w:val="en-GB"/>
        </w:rPr>
        <w:t>)</w:t>
      </w:r>
      <w:r w:rsidRPr="004A4823">
        <w:rPr>
          <w:rFonts w:asciiTheme="majorBidi" w:hAnsiTheme="majorBidi" w:cstheme="majorBidi"/>
          <w:sz w:val="26"/>
          <w:szCs w:val="26"/>
          <w:lang w:val="en-GB"/>
        </w:rPr>
        <w:t xml:space="preserve"> of the total</w:t>
      </w:r>
      <w:r w:rsidR="00771C03" w:rsidRPr="004A4823">
        <w:rPr>
          <w:rFonts w:asciiTheme="majorBidi" w:hAnsiTheme="majorBidi" w:cstheme="majorBidi"/>
          <w:sz w:val="26"/>
          <w:szCs w:val="26"/>
          <w:lang w:val="en-GB"/>
        </w:rPr>
        <w:t xml:space="preserve"> number of</w:t>
      </w:r>
      <w:r w:rsidRPr="004A4823">
        <w:rPr>
          <w:rFonts w:asciiTheme="majorBidi" w:hAnsiTheme="majorBidi" w:cstheme="majorBidi"/>
          <w:sz w:val="26"/>
          <w:szCs w:val="26"/>
          <w:lang w:val="en-GB"/>
        </w:rPr>
        <w:t xml:space="preserve"> workers in </w:t>
      </w:r>
      <w:r w:rsidR="00396019" w:rsidRPr="004A4823">
        <w:rPr>
          <w:rFonts w:asciiTheme="majorBidi" w:hAnsiTheme="majorBidi" w:cstheme="majorBidi"/>
          <w:sz w:val="26"/>
          <w:szCs w:val="26"/>
          <w:lang w:val="en-GB"/>
        </w:rPr>
        <w:t>household</w:t>
      </w:r>
      <w:r w:rsidRPr="004A4823">
        <w:rPr>
          <w:rFonts w:asciiTheme="majorBidi" w:hAnsiTheme="majorBidi" w:cstheme="majorBidi"/>
          <w:sz w:val="26"/>
          <w:szCs w:val="26"/>
          <w:lang w:val="en-GB"/>
        </w:rPr>
        <w:t xml:space="preserve"> projects compared to 61,000 paid workers </w:t>
      </w:r>
      <w:r w:rsidR="00396019" w:rsidRPr="004A4823">
        <w:rPr>
          <w:rFonts w:asciiTheme="majorBidi" w:hAnsiTheme="majorBidi" w:cstheme="majorBidi"/>
          <w:sz w:val="26"/>
          <w:szCs w:val="26"/>
          <w:lang w:val="en-GB"/>
        </w:rPr>
        <w:t>(</w:t>
      </w:r>
      <w:r w:rsidRPr="004A4823">
        <w:rPr>
          <w:rFonts w:asciiTheme="majorBidi" w:hAnsiTheme="majorBidi" w:cstheme="majorBidi"/>
          <w:sz w:val="26"/>
          <w:szCs w:val="26"/>
          <w:lang w:val="en-GB"/>
        </w:rPr>
        <w:t>33%</w:t>
      </w:r>
      <w:r w:rsidR="00396019" w:rsidRPr="004A4823">
        <w:rPr>
          <w:rFonts w:asciiTheme="majorBidi" w:hAnsiTheme="majorBidi" w:cstheme="majorBidi"/>
          <w:sz w:val="26"/>
          <w:szCs w:val="26"/>
          <w:lang w:val="en-GB"/>
        </w:rPr>
        <w:t>)</w:t>
      </w:r>
      <w:r w:rsidRPr="004A4823">
        <w:rPr>
          <w:rFonts w:asciiTheme="majorBidi" w:hAnsiTheme="majorBidi" w:cstheme="majorBidi"/>
          <w:sz w:val="26"/>
          <w:szCs w:val="26"/>
          <w:lang w:val="en-GB"/>
        </w:rPr>
        <w:t xml:space="preserve">. On the other hand, unpaid female workers constituted about 92% of the total female workers in </w:t>
      </w:r>
      <w:r w:rsidR="00396019" w:rsidRPr="004A4823">
        <w:rPr>
          <w:rFonts w:asciiTheme="majorBidi" w:hAnsiTheme="majorBidi" w:cstheme="majorBidi"/>
          <w:sz w:val="26"/>
          <w:szCs w:val="26"/>
          <w:lang w:val="en-GB"/>
        </w:rPr>
        <w:t>household</w:t>
      </w:r>
      <w:r w:rsidRPr="004A4823">
        <w:rPr>
          <w:rFonts w:asciiTheme="majorBidi" w:hAnsiTheme="majorBidi" w:cstheme="majorBidi"/>
          <w:sz w:val="26"/>
          <w:szCs w:val="26"/>
          <w:lang w:val="en-GB"/>
        </w:rPr>
        <w:t xml:space="preserve"> projects compared to 63% for males</w:t>
      </w:r>
      <w:r w:rsidR="00396019" w:rsidRPr="004A4823">
        <w:rPr>
          <w:rFonts w:asciiTheme="majorBidi" w:hAnsiTheme="majorBidi" w:cstheme="majorBidi"/>
          <w:sz w:val="26"/>
          <w:szCs w:val="26"/>
          <w:lang w:val="en-GB"/>
        </w:rPr>
        <w:t>.</w:t>
      </w:r>
      <w:r w:rsidRPr="004A4823">
        <w:rPr>
          <w:rFonts w:asciiTheme="majorBidi" w:hAnsiTheme="majorBidi" w:cstheme="majorBidi"/>
          <w:sz w:val="26"/>
          <w:szCs w:val="26"/>
          <w:lang w:val="en-GB"/>
        </w:rPr>
        <w:t xml:space="preserve"> </w:t>
      </w:r>
      <w:r w:rsidR="00AD587F" w:rsidRPr="004A4823">
        <w:rPr>
          <w:rFonts w:asciiTheme="majorBidi" w:hAnsiTheme="majorBidi" w:cstheme="majorBidi"/>
          <w:sz w:val="26"/>
          <w:szCs w:val="26"/>
          <w:lang w:val="en-GB"/>
        </w:rPr>
        <w:t xml:space="preserve">Paid </w:t>
      </w:r>
      <w:r w:rsidRPr="004A4823">
        <w:rPr>
          <w:rFonts w:asciiTheme="majorBidi" w:hAnsiTheme="majorBidi" w:cstheme="majorBidi"/>
          <w:sz w:val="26"/>
          <w:szCs w:val="26"/>
          <w:lang w:val="en-GB"/>
        </w:rPr>
        <w:t xml:space="preserve">workers concentrated in the industrial and construction activities, as they constituted </w:t>
      </w:r>
      <w:r w:rsidR="00AD587F" w:rsidRPr="004A4823">
        <w:rPr>
          <w:rFonts w:asciiTheme="majorBidi" w:hAnsiTheme="majorBidi" w:cstheme="majorBidi"/>
          <w:sz w:val="26"/>
          <w:szCs w:val="26"/>
          <w:lang w:val="en-GB"/>
        </w:rPr>
        <w:t>about</w:t>
      </w:r>
      <w:r w:rsidRPr="004A4823">
        <w:rPr>
          <w:rFonts w:asciiTheme="majorBidi" w:hAnsiTheme="majorBidi" w:cstheme="majorBidi"/>
          <w:sz w:val="26"/>
          <w:szCs w:val="26"/>
          <w:lang w:val="en-GB"/>
        </w:rPr>
        <w:t xml:space="preserve"> 92% of the total </w:t>
      </w:r>
      <w:r w:rsidR="00AD587F" w:rsidRPr="004A4823">
        <w:rPr>
          <w:rFonts w:asciiTheme="majorBidi" w:hAnsiTheme="majorBidi" w:cstheme="majorBidi"/>
          <w:sz w:val="26"/>
          <w:szCs w:val="26"/>
          <w:lang w:val="en-GB"/>
        </w:rPr>
        <w:t>paid</w:t>
      </w:r>
      <w:r w:rsidRPr="004A4823">
        <w:rPr>
          <w:rFonts w:asciiTheme="majorBidi" w:hAnsiTheme="majorBidi" w:cstheme="majorBidi"/>
          <w:sz w:val="26"/>
          <w:szCs w:val="26"/>
          <w:lang w:val="en-GB"/>
        </w:rPr>
        <w:t xml:space="preserve"> workers in </w:t>
      </w:r>
      <w:r w:rsidR="00AD587F" w:rsidRPr="004A4823">
        <w:rPr>
          <w:rFonts w:asciiTheme="majorBidi" w:hAnsiTheme="majorBidi" w:cstheme="majorBidi"/>
          <w:sz w:val="26"/>
          <w:szCs w:val="26"/>
          <w:lang w:val="en-GB"/>
        </w:rPr>
        <w:t>household</w:t>
      </w:r>
      <w:r w:rsidRPr="004A4823">
        <w:rPr>
          <w:rFonts w:asciiTheme="majorBidi" w:hAnsiTheme="majorBidi" w:cstheme="majorBidi"/>
          <w:sz w:val="26"/>
          <w:szCs w:val="26"/>
          <w:lang w:val="en-GB"/>
        </w:rPr>
        <w:t xml:space="preserve"> projects.</w:t>
      </w:r>
      <w:r w:rsidR="00685680" w:rsidRPr="004A4823">
        <w:rPr>
          <w:rFonts w:asciiTheme="majorBidi" w:hAnsiTheme="majorBidi" w:cstheme="majorBidi"/>
          <w:sz w:val="26"/>
          <w:szCs w:val="26"/>
          <w:rtl/>
          <w:lang w:val="en-GB"/>
        </w:rPr>
        <w:t xml:space="preserve"> </w:t>
      </w:r>
    </w:p>
    <w:p w14:paraId="191E0A67" w14:textId="77777777" w:rsidR="00536BBC" w:rsidRPr="004A4823" w:rsidRDefault="008667DF" w:rsidP="00771C03">
      <w:pPr>
        <w:bidi w:val="0"/>
        <w:spacing w:after="0" w:line="240" w:lineRule="auto"/>
        <w:jc w:val="both"/>
        <w:rPr>
          <w:rFonts w:asciiTheme="majorBidi" w:hAnsiTheme="majorBidi" w:cstheme="majorBidi"/>
          <w:b/>
          <w:bCs/>
          <w:color w:val="000000" w:themeColor="text1"/>
          <w:sz w:val="26"/>
          <w:szCs w:val="26"/>
        </w:rPr>
      </w:pPr>
      <w:r w:rsidRPr="004A4823">
        <w:rPr>
          <w:rFonts w:asciiTheme="majorBidi" w:hAnsiTheme="majorBidi" w:cstheme="majorBidi"/>
          <w:b/>
          <w:bCs/>
          <w:color w:val="000000" w:themeColor="text1"/>
          <w:sz w:val="26"/>
          <w:szCs w:val="26"/>
        </w:rPr>
        <w:t>A decrease in the</w:t>
      </w:r>
      <w:r w:rsidR="00536BBC" w:rsidRPr="004A4823">
        <w:rPr>
          <w:rFonts w:asciiTheme="majorBidi" w:hAnsiTheme="majorBidi" w:cstheme="majorBidi"/>
          <w:b/>
          <w:bCs/>
          <w:color w:val="000000" w:themeColor="text1"/>
          <w:sz w:val="26"/>
          <w:szCs w:val="26"/>
        </w:rPr>
        <w:t xml:space="preserve"> percentage of employers and self-employed workers in </w:t>
      </w:r>
      <w:r w:rsidRPr="004A4823">
        <w:rPr>
          <w:rFonts w:asciiTheme="majorBidi" w:hAnsiTheme="majorBidi" w:cstheme="majorBidi"/>
          <w:b/>
          <w:bCs/>
          <w:color w:val="000000" w:themeColor="text1"/>
          <w:sz w:val="26"/>
          <w:szCs w:val="26"/>
        </w:rPr>
        <w:t>household</w:t>
      </w:r>
      <w:r w:rsidR="00536BBC" w:rsidRPr="004A4823">
        <w:rPr>
          <w:rFonts w:asciiTheme="majorBidi" w:hAnsiTheme="majorBidi" w:cstheme="majorBidi"/>
          <w:b/>
          <w:bCs/>
          <w:color w:val="000000" w:themeColor="text1"/>
          <w:sz w:val="26"/>
          <w:szCs w:val="26"/>
        </w:rPr>
        <w:t xml:space="preserve"> projects among males with a higher level of education (13 years and </w:t>
      </w:r>
      <w:r w:rsidR="00771C03" w:rsidRPr="004A4823">
        <w:rPr>
          <w:rFonts w:asciiTheme="majorBidi" w:hAnsiTheme="majorBidi" w:cstheme="majorBidi"/>
          <w:b/>
          <w:bCs/>
          <w:color w:val="000000" w:themeColor="text1"/>
          <w:sz w:val="26"/>
          <w:szCs w:val="26"/>
        </w:rPr>
        <w:t>above</w:t>
      </w:r>
      <w:r w:rsidR="00536BBC" w:rsidRPr="004A4823">
        <w:rPr>
          <w:rFonts w:asciiTheme="majorBidi" w:hAnsiTheme="majorBidi" w:cstheme="majorBidi"/>
          <w:b/>
          <w:bCs/>
          <w:color w:val="000000" w:themeColor="text1"/>
          <w:sz w:val="26"/>
          <w:szCs w:val="26"/>
        </w:rPr>
        <w:t xml:space="preserve">) compared to an increase among females with </w:t>
      </w:r>
      <w:r w:rsidRPr="004A4823">
        <w:rPr>
          <w:rFonts w:asciiTheme="majorBidi" w:hAnsiTheme="majorBidi" w:cstheme="majorBidi"/>
          <w:b/>
          <w:bCs/>
          <w:color w:val="000000" w:themeColor="text1"/>
          <w:sz w:val="26"/>
          <w:szCs w:val="26"/>
        </w:rPr>
        <w:t xml:space="preserve">a </w:t>
      </w:r>
      <w:r w:rsidR="00536BBC" w:rsidRPr="004A4823">
        <w:rPr>
          <w:rFonts w:asciiTheme="majorBidi" w:hAnsiTheme="majorBidi" w:cstheme="majorBidi"/>
          <w:b/>
          <w:bCs/>
          <w:color w:val="000000" w:themeColor="text1"/>
          <w:sz w:val="26"/>
          <w:szCs w:val="26"/>
        </w:rPr>
        <w:t xml:space="preserve">higher </w:t>
      </w:r>
      <w:r w:rsidRPr="004A4823">
        <w:rPr>
          <w:rFonts w:asciiTheme="majorBidi" w:hAnsiTheme="majorBidi" w:cstheme="majorBidi"/>
          <w:b/>
          <w:bCs/>
          <w:color w:val="000000" w:themeColor="text1"/>
          <w:sz w:val="26"/>
          <w:szCs w:val="26"/>
        </w:rPr>
        <w:t xml:space="preserve">level of </w:t>
      </w:r>
      <w:r w:rsidR="00536BBC" w:rsidRPr="004A4823">
        <w:rPr>
          <w:rFonts w:asciiTheme="majorBidi" w:hAnsiTheme="majorBidi" w:cstheme="majorBidi"/>
          <w:b/>
          <w:bCs/>
          <w:color w:val="000000" w:themeColor="text1"/>
          <w:sz w:val="26"/>
          <w:szCs w:val="26"/>
        </w:rPr>
        <w:t>education in those projects.</w:t>
      </w:r>
    </w:p>
    <w:p w14:paraId="7E03B001" w14:textId="77777777" w:rsidR="003B20FE" w:rsidRPr="004A4823" w:rsidRDefault="00536BBC" w:rsidP="00771C03">
      <w:pPr>
        <w:bidi w:val="0"/>
        <w:jc w:val="both"/>
        <w:rPr>
          <w:rFonts w:asciiTheme="majorBidi" w:hAnsiTheme="majorBidi" w:cstheme="majorBidi"/>
          <w:sz w:val="26"/>
          <w:szCs w:val="26"/>
          <w:lang w:val="en-GB"/>
        </w:rPr>
      </w:pPr>
      <w:r w:rsidRPr="004A4823">
        <w:rPr>
          <w:rFonts w:asciiTheme="majorBidi" w:hAnsiTheme="majorBidi" w:cstheme="majorBidi"/>
          <w:sz w:val="26"/>
          <w:szCs w:val="26"/>
          <w:lang w:val="en-GB"/>
        </w:rPr>
        <w:t xml:space="preserve">The percentage of employers and self-employed workers among males in </w:t>
      </w:r>
      <w:r w:rsidR="008667DF" w:rsidRPr="004A4823">
        <w:rPr>
          <w:rFonts w:asciiTheme="majorBidi" w:hAnsiTheme="majorBidi" w:cstheme="majorBidi"/>
          <w:sz w:val="26"/>
          <w:szCs w:val="26"/>
          <w:lang w:val="en-GB"/>
        </w:rPr>
        <w:t>household</w:t>
      </w:r>
      <w:r w:rsidRPr="004A4823">
        <w:rPr>
          <w:rFonts w:asciiTheme="majorBidi" w:hAnsiTheme="majorBidi" w:cstheme="majorBidi"/>
          <w:sz w:val="26"/>
          <w:szCs w:val="26"/>
          <w:lang w:val="en-GB"/>
        </w:rPr>
        <w:t xml:space="preserve"> projects with years of education </w:t>
      </w:r>
      <w:r w:rsidR="00771C03" w:rsidRPr="004A4823">
        <w:rPr>
          <w:rFonts w:asciiTheme="majorBidi" w:hAnsiTheme="majorBidi" w:cstheme="majorBidi"/>
          <w:sz w:val="26"/>
          <w:szCs w:val="26"/>
          <w:lang w:val="en-GB"/>
        </w:rPr>
        <w:t xml:space="preserve">of </w:t>
      </w:r>
      <w:r w:rsidRPr="004A4823">
        <w:rPr>
          <w:rFonts w:asciiTheme="majorBidi" w:hAnsiTheme="majorBidi" w:cstheme="majorBidi"/>
          <w:sz w:val="26"/>
          <w:szCs w:val="26"/>
          <w:lang w:val="en-GB"/>
        </w:rPr>
        <w:t xml:space="preserve">less than 9 years was 41% compared to 23% for females, while the percentage among males with years of education (10-12 years) was 40% compared to 33% </w:t>
      </w:r>
      <w:r w:rsidR="00A63F7A" w:rsidRPr="004A4823">
        <w:rPr>
          <w:rFonts w:asciiTheme="majorBidi" w:hAnsiTheme="majorBidi" w:cstheme="majorBidi"/>
          <w:sz w:val="26"/>
          <w:szCs w:val="26"/>
          <w:lang w:val="en-GB"/>
        </w:rPr>
        <w:t>f</w:t>
      </w:r>
      <w:r w:rsidRPr="004A4823">
        <w:rPr>
          <w:rFonts w:asciiTheme="majorBidi" w:hAnsiTheme="majorBidi" w:cstheme="majorBidi"/>
          <w:sz w:val="26"/>
          <w:szCs w:val="26"/>
          <w:lang w:val="en-GB"/>
        </w:rPr>
        <w:t>or females</w:t>
      </w:r>
      <w:r w:rsidR="00A63F7A" w:rsidRPr="004A4823">
        <w:rPr>
          <w:rFonts w:asciiTheme="majorBidi" w:hAnsiTheme="majorBidi" w:cstheme="majorBidi"/>
          <w:sz w:val="26"/>
          <w:szCs w:val="26"/>
          <w:lang w:val="en-GB"/>
        </w:rPr>
        <w:t>.</w:t>
      </w:r>
      <w:r w:rsidRPr="004A4823">
        <w:rPr>
          <w:rFonts w:asciiTheme="majorBidi" w:hAnsiTheme="majorBidi" w:cstheme="majorBidi"/>
          <w:sz w:val="26"/>
          <w:szCs w:val="26"/>
          <w:lang w:val="en-GB"/>
        </w:rPr>
        <w:t xml:space="preserve"> </w:t>
      </w:r>
      <w:r w:rsidR="00A63F7A" w:rsidRPr="004A4823">
        <w:rPr>
          <w:rFonts w:asciiTheme="majorBidi" w:hAnsiTheme="majorBidi" w:cstheme="majorBidi"/>
          <w:sz w:val="26"/>
          <w:szCs w:val="26"/>
          <w:lang w:val="en-GB"/>
        </w:rPr>
        <w:t>O</w:t>
      </w:r>
      <w:r w:rsidRPr="004A4823">
        <w:rPr>
          <w:rFonts w:asciiTheme="majorBidi" w:hAnsiTheme="majorBidi" w:cstheme="majorBidi"/>
          <w:sz w:val="26"/>
          <w:szCs w:val="26"/>
          <w:lang w:val="en-GB"/>
        </w:rPr>
        <w:t xml:space="preserve">n the other hand, this percentage decreased among males with higher education (13 years and </w:t>
      </w:r>
      <w:r w:rsidR="00771C03" w:rsidRPr="004A4823">
        <w:rPr>
          <w:rFonts w:asciiTheme="majorBidi" w:hAnsiTheme="majorBidi" w:cstheme="majorBidi"/>
          <w:sz w:val="26"/>
          <w:szCs w:val="26"/>
          <w:lang w:val="en-GB"/>
        </w:rPr>
        <w:t>above</w:t>
      </w:r>
      <w:r w:rsidRPr="004A4823">
        <w:rPr>
          <w:rFonts w:asciiTheme="majorBidi" w:hAnsiTheme="majorBidi" w:cstheme="majorBidi"/>
          <w:sz w:val="26"/>
          <w:szCs w:val="26"/>
          <w:lang w:val="en-GB"/>
        </w:rPr>
        <w:t xml:space="preserve">) to reach 19% compared to an increase among females with </w:t>
      </w:r>
      <w:r w:rsidR="00A63F7A" w:rsidRPr="004A4823">
        <w:rPr>
          <w:rFonts w:asciiTheme="majorBidi" w:hAnsiTheme="majorBidi" w:cstheme="majorBidi"/>
          <w:sz w:val="26"/>
          <w:szCs w:val="26"/>
          <w:lang w:val="en-GB"/>
        </w:rPr>
        <w:t xml:space="preserve">a </w:t>
      </w:r>
      <w:r w:rsidRPr="004A4823">
        <w:rPr>
          <w:rFonts w:asciiTheme="majorBidi" w:hAnsiTheme="majorBidi" w:cstheme="majorBidi"/>
          <w:sz w:val="26"/>
          <w:szCs w:val="26"/>
          <w:lang w:val="en-GB"/>
        </w:rPr>
        <w:t xml:space="preserve">higher </w:t>
      </w:r>
      <w:r w:rsidR="00A63F7A" w:rsidRPr="004A4823">
        <w:rPr>
          <w:rFonts w:asciiTheme="majorBidi" w:hAnsiTheme="majorBidi" w:cstheme="majorBidi"/>
          <w:sz w:val="26"/>
          <w:szCs w:val="26"/>
          <w:lang w:val="en-GB"/>
        </w:rPr>
        <w:t xml:space="preserve">level of </w:t>
      </w:r>
      <w:r w:rsidRPr="004A4823">
        <w:rPr>
          <w:rFonts w:asciiTheme="majorBidi" w:hAnsiTheme="majorBidi" w:cstheme="majorBidi"/>
          <w:sz w:val="26"/>
          <w:szCs w:val="26"/>
          <w:lang w:val="en-GB"/>
        </w:rPr>
        <w:t>education to reach 44%.</w:t>
      </w:r>
      <w:r w:rsidR="000708D4" w:rsidRPr="004A4823">
        <w:rPr>
          <w:rFonts w:asciiTheme="majorBidi" w:hAnsiTheme="majorBidi" w:cstheme="majorBidi"/>
          <w:sz w:val="26"/>
          <w:szCs w:val="26"/>
          <w:rtl/>
          <w:lang w:val="en-GB"/>
        </w:rPr>
        <w:t xml:space="preserve"> </w:t>
      </w:r>
    </w:p>
    <w:p w14:paraId="5E1496F8" w14:textId="77777777" w:rsidR="00E52ADF" w:rsidRPr="004A4823" w:rsidRDefault="00DD7668" w:rsidP="00771C03">
      <w:pPr>
        <w:bidi w:val="0"/>
        <w:spacing w:after="0" w:line="240" w:lineRule="auto"/>
        <w:jc w:val="both"/>
        <w:rPr>
          <w:rFonts w:asciiTheme="majorBidi" w:hAnsiTheme="majorBidi" w:cstheme="majorBidi"/>
          <w:b/>
          <w:bCs/>
          <w:sz w:val="26"/>
          <w:szCs w:val="26"/>
        </w:rPr>
      </w:pPr>
      <w:r w:rsidRPr="004A4823">
        <w:rPr>
          <w:rFonts w:asciiTheme="majorBidi" w:hAnsiTheme="majorBidi" w:cstheme="majorBidi"/>
          <w:b/>
          <w:bCs/>
          <w:sz w:val="26"/>
          <w:szCs w:val="26"/>
        </w:rPr>
        <w:t xml:space="preserve">A wider spread </w:t>
      </w:r>
      <w:r w:rsidR="00771C03" w:rsidRPr="004A4823">
        <w:rPr>
          <w:rFonts w:asciiTheme="majorBidi" w:hAnsiTheme="majorBidi" w:cstheme="majorBidi"/>
          <w:b/>
          <w:bCs/>
          <w:sz w:val="26"/>
          <w:szCs w:val="26"/>
        </w:rPr>
        <w:t xml:space="preserve">of </w:t>
      </w:r>
      <w:r w:rsidRPr="004A4823">
        <w:rPr>
          <w:rFonts w:asciiTheme="majorBidi" w:hAnsiTheme="majorBidi" w:cstheme="majorBidi"/>
          <w:b/>
          <w:bCs/>
          <w:sz w:val="26"/>
          <w:szCs w:val="26"/>
        </w:rPr>
        <w:t xml:space="preserve">pioneer </w:t>
      </w:r>
      <w:r w:rsidR="00D86E92" w:rsidRPr="004A4823">
        <w:rPr>
          <w:rFonts w:asciiTheme="majorBidi" w:hAnsiTheme="majorBidi" w:cstheme="majorBidi"/>
          <w:b/>
          <w:bCs/>
          <w:sz w:val="26"/>
          <w:szCs w:val="26"/>
        </w:rPr>
        <w:t>household</w:t>
      </w:r>
      <w:r w:rsidRPr="004A4823">
        <w:rPr>
          <w:rFonts w:asciiTheme="majorBidi" w:hAnsiTheme="majorBidi" w:cstheme="majorBidi"/>
          <w:b/>
          <w:bCs/>
          <w:sz w:val="26"/>
          <w:szCs w:val="26"/>
        </w:rPr>
        <w:t xml:space="preserve"> projects over time</w:t>
      </w:r>
    </w:p>
    <w:p w14:paraId="6478F6B3" w14:textId="77777777" w:rsidR="00DD7668" w:rsidRPr="004A4823" w:rsidRDefault="00DD7668" w:rsidP="00771C03">
      <w:pPr>
        <w:bidi w:val="0"/>
        <w:jc w:val="both"/>
        <w:rPr>
          <w:rFonts w:asciiTheme="majorBidi" w:hAnsiTheme="majorBidi" w:cstheme="majorBidi"/>
          <w:sz w:val="26"/>
          <w:szCs w:val="26"/>
        </w:rPr>
      </w:pPr>
      <w:r w:rsidRPr="004A4823">
        <w:rPr>
          <w:rFonts w:asciiTheme="majorBidi" w:hAnsiTheme="majorBidi" w:cstheme="majorBidi"/>
          <w:sz w:val="26"/>
          <w:szCs w:val="26"/>
        </w:rPr>
        <w:t xml:space="preserve">The percentage of </w:t>
      </w:r>
      <w:r w:rsidR="00E52ADF" w:rsidRPr="004A4823">
        <w:rPr>
          <w:rFonts w:asciiTheme="majorBidi" w:hAnsiTheme="majorBidi" w:cstheme="majorBidi"/>
          <w:sz w:val="26"/>
          <w:szCs w:val="26"/>
        </w:rPr>
        <w:t xml:space="preserve">household projects </w:t>
      </w:r>
      <w:r w:rsidRPr="004A4823">
        <w:rPr>
          <w:rFonts w:asciiTheme="majorBidi" w:hAnsiTheme="majorBidi" w:cstheme="majorBidi"/>
          <w:sz w:val="26"/>
          <w:szCs w:val="26"/>
        </w:rPr>
        <w:t xml:space="preserve">in the </w:t>
      </w:r>
      <w:r w:rsidR="00E52ADF" w:rsidRPr="004A4823">
        <w:rPr>
          <w:rFonts w:asciiTheme="majorBidi" w:hAnsiTheme="majorBidi" w:cstheme="majorBidi"/>
          <w:sz w:val="26"/>
          <w:szCs w:val="26"/>
        </w:rPr>
        <w:t>informal</w:t>
      </w:r>
      <w:r w:rsidRPr="004A4823">
        <w:rPr>
          <w:rFonts w:asciiTheme="majorBidi" w:hAnsiTheme="majorBidi" w:cstheme="majorBidi"/>
          <w:sz w:val="26"/>
          <w:szCs w:val="26"/>
        </w:rPr>
        <w:t xml:space="preserve"> sector</w:t>
      </w:r>
      <w:r w:rsidR="00E52ADF" w:rsidRPr="004A4823">
        <w:rPr>
          <w:rFonts w:asciiTheme="majorBidi" w:hAnsiTheme="majorBidi" w:cstheme="majorBidi"/>
          <w:sz w:val="26"/>
          <w:szCs w:val="26"/>
        </w:rPr>
        <w:t>,</w:t>
      </w:r>
      <w:r w:rsidRPr="004A4823">
        <w:rPr>
          <w:rFonts w:asciiTheme="majorBidi" w:hAnsiTheme="majorBidi" w:cstheme="majorBidi"/>
          <w:sz w:val="26"/>
          <w:szCs w:val="26"/>
        </w:rPr>
        <w:t xml:space="preserve"> whose year of establishment was before 2000</w:t>
      </w:r>
      <w:r w:rsidR="00E52ADF" w:rsidRPr="004A4823">
        <w:rPr>
          <w:rFonts w:asciiTheme="majorBidi" w:hAnsiTheme="majorBidi" w:cstheme="majorBidi"/>
          <w:sz w:val="26"/>
          <w:szCs w:val="26"/>
        </w:rPr>
        <w:t>,</w:t>
      </w:r>
      <w:r w:rsidRPr="004A4823">
        <w:rPr>
          <w:rFonts w:asciiTheme="majorBidi" w:hAnsiTheme="majorBidi" w:cstheme="majorBidi"/>
          <w:sz w:val="26"/>
          <w:szCs w:val="26"/>
        </w:rPr>
        <w:t xml:space="preserve"> was about 9%, and th</w:t>
      </w:r>
      <w:r w:rsidR="00E52ADF" w:rsidRPr="004A4823">
        <w:rPr>
          <w:rFonts w:asciiTheme="majorBidi" w:hAnsiTheme="majorBidi" w:cstheme="majorBidi"/>
          <w:sz w:val="26"/>
          <w:szCs w:val="26"/>
        </w:rPr>
        <w:t>is</w:t>
      </w:r>
      <w:r w:rsidRPr="004A4823">
        <w:rPr>
          <w:rFonts w:asciiTheme="majorBidi" w:hAnsiTheme="majorBidi" w:cstheme="majorBidi"/>
          <w:sz w:val="26"/>
          <w:szCs w:val="26"/>
        </w:rPr>
        <w:t xml:space="preserve"> percentage increased during the period 2000-2004 to reach 10%. Then, during the period 2010-2014, it reached about 17%, to increase after 2015 to exceed 56%. </w:t>
      </w:r>
      <w:r w:rsidRPr="004A4823">
        <w:rPr>
          <w:rFonts w:asciiTheme="majorBidi" w:hAnsiTheme="majorBidi" w:cstheme="majorBidi"/>
          <w:b/>
          <w:bCs/>
          <w:sz w:val="26"/>
          <w:szCs w:val="26"/>
        </w:rPr>
        <w:t xml:space="preserve">This means that more than half of the </w:t>
      </w:r>
      <w:r w:rsidR="00E52ADF" w:rsidRPr="004A4823">
        <w:rPr>
          <w:rFonts w:asciiTheme="majorBidi" w:hAnsiTheme="majorBidi" w:cstheme="majorBidi"/>
          <w:b/>
          <w:bCs/>
          <w:sz w:val="26"/>
          <w:szCs w:val="26"/>
        </w:rPr>
        <w:t>household projects</w:t>
      </w:r>
      <w:r w:rsidRPr="004A4823">
        <w:rPr>
          <w:rFonts w:asciiTheme="majorBidi" w:hAnsiTheme="majorBidi" w:cstheme="majorBidi"/>
          <w:b/>
          <w:bCs/>
          <w:sz w:val="26"/>
          <w:szCs w:val="26"/>
        </w:rPr>
        <w:t xml:space="preserve"> have been established steadily during the last seven years</w:t>
      </w:r>
      <w:r w:rsidR="00E52ADF" w:rsidRPr="004A4823">
        <w:rPr>
          <w:rFonts w:asciiTheme="majorBidi" w:hAnsiTheme="majorBidi" w:cstheme="majorBidi"/>
          <w:sz w:val="26"/>
          <w:szCs w:val="26"/>
        </w:rPr>
        <w:t>.</w:t>
      </w:r>
    </w:p>
    <w:p w14:paraId="3F0EC0E9" w14:textId="77777777" w:rsidR="00DD7668" w:rsidRPr="004A4823" w:rsidRDefault="00DD7668" w:rsidP="00AC37D4">
      <w:pPr>
        <w:bidi w:val="0"/>
        <w:spacing w:after="0" w:line="240" w:lineRule="auto"/>
        <w:jc w:val="both"/>
        <w:rPr>
          <w:rFonts w:asciiTheme="majorBidi" w:hAnsiTheme="majorBidi" w:cstheme="majorBidi"/>
          <w:b/>
          <w:bCs/>
          <w:sz w:val="26"/>
          <w:szCs w:val="26"/>
        </w:rPr>
      </w:pPr>
      <w:r w:rsidRPr="004A4823">
        <w:rPr>
          <w:rFonts w:asciiTheme="majorBidi" w:hAnsiTheme="majorBidi" w:cstheme="majorBidi"/>
          <w:b/>
          <w:bCs/>
          <w:sz w:val="26"/>
          <w:szCs w:val="26"/>
        </w:rPr>
        <w:t xml:space="preserve">About 2,200 </w:t>
      </w:r>
      <w:r w:rsidR="00A50A5D" w:rsidRPr="004A4823">
        <w:rPr>
          <w:rFonts w:asciiTheme="majorBidi" w:hAnsiTheme="majorBidi" w:cstheme="majorBidi"/>
          <w:b/>
          <w:bCs/>
          <w:sz w:val="26"/>
          <w:szCs w:val="26"/>
        </w:rPr>
        <w:t>household</w:t>
      </w:r>
      <w:r w:rsidRPr="004A4823">
        <w:rPr>
          <w:rFonts w:asciiTheme="majorBidi" w:hAnsiTheme="majorBidi" w:cstheme="majorBidi"/>
          <w:b/>
          <w:bCs/>
          <w:sz w:val="26"/>
          <w:szCs w:val="26"/>
        </w:rPr>
        <w:t xml:space="preserve"> projects in Palestine market their products for export abroad</w:t>
      </w:r>
    </w:p>
    <w:p w14:paraId="398FF317" w14:textId="77777777" w:rsidR="00DD7668" w:rsidRPr="004A4823" w:rsidRDefault="00A50A5D" w:rsidP="001A42F6">
      <w:pPr>
        <w:bidi w:val="0"/>
        <w:spacing w:after="0" w:line="240" w:lineRule="auto"/>
        <w:jc w:val="both"/>
        <w:rPr>
          <w:rFonts w:asciiTheme="majorBidi" w:hAnsiTheme="majorBidi" w:cstheme="majorBidi"/>
          <w:sz w:val="26"/>
          <w:szCs w:val="26"/>
        </w:rPr>
      </w:pPr>
      <w:r w:rsidRPr="004A4823">
        <w:rPr>
          <w:rFonts w:asciiTheme="majorBidi" w:hAnsiTheme="majorBidi" w:cstheme="majorBidi"/>
          <w:sz w:val="26"/>
          <w:szCs w:val="26"/>
        </w:rPr>
        <w:t>About</w:t>
      </w:r>
      <w:r w:rsidR="00DD7668" w:rsidRPr="004A4823">
        <w:rPr>
          <w:rFonts w:asciiTheme="majorBidi" w:hAnsiTheme="majorBidi" w:cstheme="majorBidi"/>
          <w:sz w:val="26"/>
          <w:szCs w:val="26"/>
        </w:rPr>
        <w:t xml:space="preserve"> 84% of the </w:t>
      </w:r>
      <w:r w:rsidRPr="004A4823">
        <w:rPr>
          <w:rFonts w:asciiTheme="majorBidi" w:hAnsiTheme="majorBidi" w:cstheme="majorBidi"/>
          <w:sz w:val="26"/>
          <w:szCs w:val="26"/>
        </w:rPr>
        <w:t>household</w:t>
      </w:r>
      <w:r w:rsidR="00DD7668" w:rsidRPr="004A4823">
        <w:rPr>
          <w:rFonts w:asciiTheme="majorBidi" w:hAnsiTheme="majorBidi" w:cstheme="majorBidi"/>
          <w:sz w:val="26"/>
          <w:szCs w:val="26"/>
        </w:rPr>
        <w:t xml:space="preserve"> projects market their products in the same governorate or </w:t>
      </w:r>
      <w:r w:rsidR="00B94B93" w:rsidRPr="004A4823">
        <w:rPr>
          <w:rFonts w:asciiTheme="majorBidi" w:hAnsiTheme="majorBidi" w:cstheme="majorBidi"/>
          <w:sz w:val="26"/>
          <w:szCs w:val="26"/>
        </w:rPr>
        <w:t>locality</w:t>
      </w:r>
      <w:r w:rsidR="00DD7668" w:rsidRPr="004A4823">
        <w:rPr>
          <w:rFonts w:asciiTheme="majorBidi" w:hAnsiTheme="majorBidi" w:cstheme="majorBidi"/>
          <w:sz w:val="26"/>
          <w:szCs w:val="26"/>
        </w:rPr>
        <w:t xml:space="preserve"> in which the </w:t>
      </w:r>
      <w:r w:rsidR="00B94B93" w:rsidRPr="004A4823">
        <w:rPr>
          <w:rFonts w:asciiTheme="majorBidi" w:hAnsiTheme="majorBidi" w:cstheme="majorBidi"/>
          <w:sz w:val="26"/>
          <w:szCs w:val="26"/>
        </w:rPr>
        <w:t>household</w:t>
      </w:r>
      <w:r w:rsidR="00DD7668" w:rsidRPr="004A4823">
        <w:rPr>
          <w:rFonts w:asciiTheme="majorBidi" w:hAnsiTheme="majorBidi" w:cstheme="majorBidi"/>
          <w:sz w:val="26"/>
          <w:szCs w:val="26"/>
        </w:rPr>
        <w:t xml:space="preserve"> project is located, and </w:t>
      </w:r>
      <w:r w:rsidR="00B94B93" w:rsidRPr="004A4823">
        <w:rPr>
          <w:rFonts w:asciiTheme="majorBidi" w:hAnsiTheme="majorBidi" w:cstheme="majorBidi"/>
          <w:sz w:val="26"/>
          <w:szCs w:val="26"/>
        </w:rPr>
        <w:t>about</w:t>
      </w:r>
      <w:r w:rsidR="00DD7668" w:rsidRPr="004A4823">
        <w:rPr>
          <w:rFonts w:asciiTheme="majorBidi" w:hAnsiTheme="majorBidi" w:cstheme="majorBidi"/>
          <w:sz w:val="26"/>
          <w:szCs w:val="26"/>
        </w:rPr>
        <w:t xml:space="preserve"> 11% of their products are marketed in </w:t>
      </w:r>
      <w:r w:rsidR="00DD7668" w:rsidRPr="004A4823">
        <w:rPr>
          <w:rFonts w:asciiTheme="majorBidi" w:hAnsiTheme="majorBidi" w:cstheme="majorBidi"/>
          <w:sz w:val="26"/>
          <w:szCs w:val="26"/>
        </w:rPr>
        <w:lastRenderedPageBreak/>
        <w:t xml:space="preserve">the </w:t>
      </w:r>
      <w:r w:rsidR="000A7F16" w:rsidRPr="004A4823">
        <w:rPr>
          <w:rFonts w:asciiTheme="majorBidi" w:hAnsiTheme="majorBidi" w:cstheme="majorBidi"/>
          <w:sz w:val="26"/>
          <w:szCs w:val="26"/>
        </w:rPr>
        <w:t xml:space="preserve">other </w:t>
      </w:r>
      <w:r w:rsidR="00DD7668" w:rsidRPr="004A4823">
        <w:rPr>
          <w:rFonts w:asciiTheme="majorBidi" w:hAnsiTheme="majorBidi" w:cstheme="majorBidi"/>
          <w:sz w:val="26"/>
          <w:szCs w:val="26"/>
        </w:rPr>
        <w:t xml:space="preserve">governorates, and about 4% in the </w:t>
      </w:r>
      <w:r w:rsidR="00127D4C" w:rsidRPr="004A4823">
        <w:rPr>
          <w:rFonts w:asciiTheme="majorBidi" w:hAnsiTheme="majorBidi" w:cstheme="majorBidi"/>
          <w:sz w:val="26"/>
          <w:szCs w:val="26"/>
        </w:rPr>
        <w:t xml:space="preserve">Palestinian </w:t>
      </w:r>
      <w:r w:rsidR="00DD7668" w:rsidRPr="004A4823">
        <w:rPr>
          <w:rFonts w:asciiTheme="majorBidi" w:hAnsiTheme="majorBidi" w:cstheme="majorBidi"/>
          <w:sz w:val="26"/>
          <w:szCs w:val="26"/>
        </w:rPr>
        <w:t>occupied territories</w:t>
      </w:r>
      <w:r w:rsidR="00127D4C" w:rsidRPr="004A4823">
        <w:rPr>
          <w:rFonts w:asciiTheme="majorBidi" w:hAnsiTheme="majorBidi" w:cstheme="majorBidi"/>
          <w:sz w:val="26"/>
          <w:szCs w:val="26"/>
        </w:rPr>
        <w:t xml:space="preserve"> in 1948</w:t>
      </w:r>
      <w:r w:rsidR="00DD7668" w:rsidRPr="004A4823">
        <w:rPr>
          <w:rFonts w:asciiTheme="majorBidi" w:hAnsiTheme="majorBidi" w:cstheme="majorBidi"/>
          <w:sz w:val="26"/>
          <w:szCs w:val="26"/>
        </w:rPr>
        <w:t xml:space="preserve">, while about 1% is exported abroad, </w:t>
      </w:r>
      <w:r w:rsidR="00127D4C" w:rsidRPr="004A4823">
        <w:rPr>
          <w:rFonts w:asciiTheme="majorBidi" w:hAnsiTheme="majorBidi" w:cstheme="majorBidi"/>
          <w:sz w:val="26"/>
          <w:szCs w:val="26"/>
        </w:rPr>
        <w:t xml:space="preserve">where </w:t>
      </w:r>
      <w:r w:rsidR="00DD7668" w:rsidRPr="004A4823">
        <w:rPr>
          <w:rFonts w:asciiTheme="majorBidi" w:hAnsiTheme="majorBidi" w:cstheme="majorBidi"/>
          <w:sz w:val="26"/>
          <w:szCs w:val="26"/>
        </w:rPr>
        <w:t xml:space="preserve">the number of </w:t>
      </w:r>
      <w:r w:rsidR="00127D4C" w:rsidRPr="004A4823">
        <w:rPr>
          <w:rFonts w:asciiTheme="majorBidi" w:hAnsiTheme="majorBidi" w:cstheme="majorBidi"/>
          <w:sz w:val="26"/>
          <w:szCs w:val="26"/>
        </w:rPr>
        <w:t>household</w:t>
      </w:r>
      <w:r w:rsidR="00DD7668" w:rsidRPr="004A4823">
        <w:rPr>
          <w:rFonts w:asciiTheme="majorBidi" w:hAnsiTheme="majorBidi" w:cstheme="majorBidi"/>
          <w:sz w:val="26"/>
          <w:szCs w:val="26"/>
        </w:rPr>
        <w:t xml:space="preserve"> projects that market their products </w:t>
      </w:r>
      <w:r w:rsidR="00127D4C" w:rsidRPr="004A4823">
        <w:rPr>
          <w:rFonts w:asciiTheme="majorBidi" w:hAnsiTheme="majorBidi" w:cstheme="majorBidi"/>
          <w:sz w:val="26"/>
          <w:szCs w:val="26"/>
        </w:rPr>
        <w:t>to be</w:t>
      </w:r>
      <w:r w:rsidR="00DD7668" w:rsidRPr="004A4823">
        <w:rPr>
          <w:rFonts w:asciiTheme="majorBidi" w:hAnsiTheme="majorBidi" w:cstheme="majorBidi"/>
          <w:sz w:val="26"/>
          <w:szCs w:val="26"/>
        </w:rPr>
        <w:t xml:space="preserve"> export</w:t>
      </w:r>
      <w:r w:rsidR="00127D4C" w:rsidRPr="004A4823">
        <w:rPr>
          <w:rFonts w:asciiTheme="majorBidi" w:hAnsiTheme="majorBidi" w:cstheme="majorBidi"/>
          <w:sz w:val="26"/>
          <w:szCs w:val="26"/>
        </w:rPr>
        <w:t>ed</w:t>
      </w:r>
      <w:r w:rsidR="00DD7668" w:rsidRPr="004A4823">
        <w:rPr>
          <w:rFonts w:asciiTheme="majorBidi" w:hAnsiTheme="majorBidi" w:cstheme="majorBidi"/>
          <w:sz w:val="26"/>
          <w:szCs w:val="26"/>
        </w:rPr>
        <w:t xml:space="preserve"> abroad </w:t>
      </w:r>
      <w:r w:rsidR="00127D4C" w:rsidRPr="004A4823">
        <w:rPr>
          <w:rFonts w:asciiTheme="majorBidi" w:hAnsiTheme="majorBidi" w:cstheme="majorBidi"/>
          <w:sz w:val="26"/>
          <w:szCs w:val="26"/>
        </w:rPr>
        <w:t>reached</w:t>
      </w:r>
      <w:r w:rsidR="00DD7668" w:rsidRPr="004A4823">
        <w:rPr>
          <w:rFonts w:asciiTheme="majorBidi" w:hAnsiTheme="majorBidi" w:cstheme="majorBidi"/>
          <w:sz w:val="26"/>
          <w:szCs w:val="26"/>
        </w:rPr>
        <w:t xml:space="preserve"> about 2,200 projects </w:t>
      </w:r>
      <w:r w:rsidR="00DD7668" w:rsidRPr="004A4823">
        <w:rPr>
          <w:rFonts w:asciiTheme="majorBidi" w:hAnsiTheme="majorBidi" w:cstheme="majorBidi"/>
          <w:b/>
          <w:bCs/>
          <w:sz w:val="26"/>
          <w:szCs w:val="26"/>
        </w:rPr>
        <w:t>(92% of which are electronic services that include programming services, website design, applications and advertisements, in addition to translation, writing reports and articles, montage for videos and e-marketing)</w:t>
      </w:r>
      <w:r w:rsidR="00127D4C" w:rsidRPr="004A4823">
        <w:rPr>
          <w:rFonts w:asciiTheme="majorBidi" w:hAnsiTheme="majorBidi" w:cstheme="majorBidi"/>
          <w:sz w:val="26"/>
          <w:szCs w:val="26"/>
        </w:rPr>
        <w:t>.</w:t>
      </w:r>
    </w:p>
    <w:p w14:paraId="626D85C8" w14:textId="77777777" w:rsidR="0056010E" w:rsidRPr="004A4823" w:rsidRDefault="0056010E" w:rsidP="00AC37D4">
      <w:pPr>
        <w:pStyle w:val="ListParagraph"/>
        <w:bidi w:val="0"/>
        <w:spacing w:after="0" w:line="240" w:lineRule="auto"/>
        <w:ind w:left="95"/>
        <w:jc w:val="both"/>
        <w:rPr>
          <w:rFonts w:asciiTheme="majorBidi" w:hAnsiTheme="majorBidi" w:cstheme="majorBidi"/>
          <w:b/>
          <w:bCs/>
          <w:sz w:val="26"/>
          <w:szCs w:val="26"/>
          <w:lang w:val="en-GB"/>
        </w:rPr>
      </w:pPr>
    </w:p>
    <w:p w14:paraId="1EB22DFD" w14:textId="77777777" w:rsidR="00DD7668" w:rsidRPr="004A4823" w:rsidRDefault="002B2D49" w:rsidP="00963962">
      <w:pPr>
        <w:bidi w:val="0"/>
        <w:spacing w:after="0"/>
        <w:jc w:val="both"/>
        <w:rPr>
          <w:rFonts w:asciiTheme="majorBidi" w:hAnsiTheme="majorBidi" w:cstheme="majorBidi"/>
          <w:b/>
          <w:bCs/>
          <w:sz w:val="26"/>
          <w:szCs w:val="26"/>
        </w:rPr>
      </w:pPr>
      <w:r w:rsidRPr="004A4823">
        <w:rPr>
          <w:rFonts w:asciiTheme="majorBidi" w:hAnsiTheme="majorBidi" w:cstheme="majorBidi"/>
          <w:b/>
          <w:bCs/>
          <w:sz w:val="26"/>
          <w:szCs w:val="26"/>
        </w:rPr>
        <w:t>Household</w:t>
      </w:r>
      <w:r w:rsidR="00DD7668" w:rsidRPr="004A4823">
        <w:rPr>
          <w:rFonts w:asciiTheme="majorBidi" w:hAnsiTheme="majorBidi" w:cstheme="majorBidi"/>
          <w:b/>
          <w:bCs/>
          <w:sz w:val="26"/>
          <w:szCs w:val="26"/>
        </w:rPr>
        <w:t xml:space="preserve"> projects contribut</w:t>
      </w:r>
      <w:r w:rsidR="00C05DF4" w:rsidRPr="004A4823">
        <w:rPr>
          <w:rFonts w:asciiTheme="majorBidi" w:hAnsiTheme="majorBidi" w:cstheme="majorBidi"/>
          <w:b/>
          <w:bCs/>
          <w:sz w:val="26"/>
          <w:szCs w:val="26"/>
        </w:rPr>
        <w:t xml:space="preserve">ion </w:t>
      </w:r>
      <w:r w:rsidR="00963962" w:rsidRPr="004A4823">
        <w:rPr>
          <w:rFonts w:asciiTheme="majorBidi" w:hAnsiTheme="majorBidi" w:cstheme="majorBidi"/>
          <w:b/>
          <w:bCs/>
          <w:sz w:val="26"/>
          <w:szCs w:val="26"/>
        </w:rPr>
        <w:t xml:space="preserve">to </w:t>
      </w:r>
      <w:r w:rsidR="00C05DF4" w:rsidRPr="004A4823">
        <w:rPr>
          <w:rFonts w:asciiTheme="majorBidi" w:hAnsiTheme="majorBidi" w:cstheme="majorBidi"/>
          <w:b/>
          <w:bCs/>
          <w:sz w:val="26"/>
          <w:szCs w:val="26"/>
        </w:rPr>
        <w:t xml:space="preserve">the GDP reached </w:t>
      </w:r>
      <w:r w:rsidR="00DD7668" w:rsidRPr="004A4823">
        <w:rPr>
          <w:rFonts w:asciiTheme="majorBidi" w:hAnsiTheme="majorBidi" w:cstheme="majorBidi"/>
          <w:b/>
          <w:bCs/>
          <w:sz w:val="26"/>
          <w:szCs w:val="26"/>
        </w:rPr>
        <w:t xml:space="preserve">about 7%, and the worker’s share of </w:t>
      </w:r>
      <w:r w:rsidR="00C05DF4" w:rsidRPr="004A4823">
        <w:rPr>
          <w:rFonts w:asciiTheme="majorBidi" w:hAnsiTheme="majorBidi" w:cstheme="majorBidi"/>
          <w:b/>
          <w:bCs/>
          <w:sz w:val="26"/>
          <w:szCs w:val="26"/>
        </w:rPr>
        <w:t xml:space="preserve">the value </w:t>
      </w:r>
      <w:r w:rsidR="00DD7668" w:rsidRPr="004A4823">
        <w:rPr>
          <w:rFonts w:asciiTheme="majorBidi" w:hAnsiTheme="majorBidi" w:cstheme="majorBidi"/>
          <w:b/>
          <w:bCs/>
          <w:sz w:val="26"/>
          <w:szCs w:val="26"/>
        </w:rPr>
        <w:t xml:space="preserve">added in the </w:t>
      </w:r>
      <w:r w:rsidR="00C05DF4" w:rsidRPr="004A4823">
        <w:rPr>
          <w:rFonts w:asciiTheme="majorBidi" w:hAnsiTheme="majorBidi" w:cstheme="majorBidi"/>
          <w:b/>
          <w:bCs/>
          <w:sz w:val="26"/>
          <w:szCs w:val="26"/>
        </w:rPr>
        <w:t>formal</w:t>
      </w:r>
      <w:r w:rsidR="00DD7668" w:rsidRPr="004A4823">
        <w:rPr>
          <w:rFonts w:asciiTheme="majorBidi" w:hAnsiTheme="majorBidi" w:cstheme="majorBidi"/>
          <w:b/>
          <w:bCs/>
          <w:sz w:val="26"/>
          <w:szCs w:val="26"/>
        </w:rPr>
        <w:t xml:space="preserve"> sector was about 4 times that of </w:t>
      </w:r>
      <w:r w:rsidR="00C05DF4" w:rsidRPr="004A4823">
        <w:rPr>
          <w:rFonts w:asciiTheme="majorBidi" w:hAnsiTheme="majorBidi" w:cstheme="majorBidi"/>
          <w:b/>
          <w:bCs/>
          <w:sz w:val="26"/>
          <w:szCs w:val="26"/>
        </w:rPr>
        <w:t xml:space="preserve">the worker in household </w:t>
      </w:r>
      <w:r w:rsidR="00DD7668" w:rsidRPr="004A4823">
        <w:rPr>
          <w:rFonts w:asciiTheme="majorBidi" w:hAnsiTheme="majorBidi" w:cstheme="majorBidi"/>
          <w:b/>
          <w:bCs/>
          <w:sz w:val="26"/>
          <w:szCs w:val="26"/>
        </w:rPr>
        <w:t xml:space="preserve">projects, and the operating capacity of the </w:t>
      </w:r>
      <w:r w:rsidR="00C05DF4" w:rsidRPr="004A4823">
        <w:rPr>
          <w:rFonts w:asciiTheme="majorBidi" w:hAnsiTheme="majorBidi" w:cstheme="majorBidi"/>
          <w:b/>
          <w:bCs/>
          <w:sz w:val="26"/>
          <w:szCs w:val="26"/>
        </w:rPr>
        <w:t>formal</w:t>
      </w:r>
      <w:r w:rsidR="00DD7668" w:rsidRPr="004A4823">
        <w:rPr>
          <w:rFonts w:asciiTheme="majorBidi" w:hAnsiTheme="majorBidi" w:cstheme="majorBidi"/>
          <w:b/>
          <w:bCs/>
          <w:sz w:val="26"/>
          <w:szCs w:val="26"/>
        </w:rPr>
        <w:t xml:space="preserve"> sector facilities exceeded about 3 times that of </w:t>
      </w:r>
      <w:r w:rsidR="00C05DF4" w:rsidRPr="004A4823">
        <w:rPr>
          <w:rFonts w:asciiTheme="majorBidi" w:hAnsiTheme="majorBidi" w:cstheme="majorBidi"/>
          <w:b/>
          <w:bCs/>
          <w:sz w:val="26"/>
          <w:szCs w:val="26"/>
        </w:rPr>
        <w:t>the household</w:t>
      </w:r>
      <w:r w:rsidR="00DD7668" w:rsidRPr="004A4823">
        <w:rPr>
          <w:rFonts w:asciiTheme="majorBidi" w:hAnsiTheme="majorBidi" w:cstheme="majorBidi"/>
          <w:b/>
          <w:bCs/>
          <w:sz w:val="26"/>
          <w:szCs w:val="26"/>
        </w:rPr>
        <w:t xml:space="preserve"> projects in the </w:t>
      </w:r>
      <w:r w:rsidR="00C05DF4" w:rsidRPr="004A4823">
        <w:rPr>
          <w:rFonts w:asciiTheme="majorBidi" w:hAnsiTheme="majorBidi" w:cstheme="majorBidi"/>
          <w:b/>
          <w:bCs/>
          <w:sz w:val="26"/>
          <w:szCs w:val="26"/>
        </w:rPr>
        <w:t>informal</w:t>
      </w:r>
      <w:r w:rsidR="00DD7668" w:rsidRPr="004A4823">
        <w:rPr>
          <w:rFonts w:asciiTheme="majorBidi" w:hAnsiTheme="majorBidi" w:cstheme="majorBidi"/>
          <w:b/>
          <w:bCs/>
          <w:sz w:val="26"/>
          <w:szCs w:val="26"/>
        </w:rPr>
        <w:t xml:space="preserve"> sector</w:t>
      </w:r>
    </w:p>
    <w:p w14:paraId="349AFEB4" w14:textId="77777777" w:rsidR="001C258A" w:rsidRPr="004A4823" w:rsidRDefault="001C258A" w:rsidP="00AC37D4">
      <w:pPr>
        <w:bidi w:val="0"/>
        <w:spacing w:after="0"/>
        <w:jc w:val="both"/>
        <w:rPr>
          <w:rFonts w:asciiTheme="majorBidi" w:hAnsiTheme="majorBidi" w:cstheme="majorBidi"/>
          <w:b/>
          <w:bCs/>
          <w:sz w:val="26"/>
          <w:szCs w:val="26"/>
        </w:rPr>
      </w:pPr>
    </w:p>
    <w:p w14:paraId="392A1748" w14:textId="77777777" w:rsidR="00DD7668" w:rsidRPr="004A4823" w:rsidRDefault="00DD7668" w:rsidP="00AC37D4">
      <w:pPr>
        <w:bidi w:val="0"/>
        <w:spacing w:after="0"/>
        <w:jc w:val="both"/>
        <w:rPr>
          <w:rFonts w:asciiTheme="majorBidi" w:hAnsiTheme="majorBidi" w:cstheme="majorBidi"/>
          <w:sz w:val="26"/>
          <w:szCs w:val="26"/>
        </w:rPr>
      </w:pPr>
      <w:r w:rsidRPr="004A4823">
        <w:rPr>
          <w:rFonts w:asciiTheme="majorBidi" w:hAnsiTheme="majorBidi" w:cstheme="majorBidi"/>
          <w:sz w:val="26"/>
          <w:szCs w:val="26"/>
        </w:rPr>
        <w:t xml:space="preserve">The total value added in </w:t>
      </w:r>
      <w:r w:rsidR="00107D2B" w:rsidRPr="004A4823">
        <w:rPr>
          <w:rFonts w:asciiTheme="majorBidi" w:hAnsiTheme="majorBidi" w:cstheme="majorBidi"/>
          <w:sz w:val="26"/>
          <w:szCs w:val="26"/>
        </w:rPr>
        <w:t>household</w:t>
      </w:r>
      <w:r w:rsidRPr="004A4823">
        <w:rPr>
          <w:rFonts w:asciiTheme="majorBidi" w:hAnsiTheme="majorBidi" w:cstheme="majorBidi"/>
          <w:sz w:val="26"/>
          <w:szCs w:val="26"/>
        </w:rPr>
        <w:t xml:space="preserve"> projects amounted to about US</w:t>
      </w:r>
      <w:r w:rsidR="00107D2B" w:rsidRPr="004A4823">
        <w:rPr>
          <w:rFonts w:asciiTheme="majorBidi" w:hAnsiTheme="majorBidi" w:cstheme="majorBidi"/>
          <w:sz w:val="26"/>
          <w:szCs w:val="26"/>
        </w:rPr>
        <w:t>D</w:t>
      </w:r>
      <w:r w:rsidRPr="004A4823">
        <w:rPr>
          <w:rFonts w:asciiTheme="majorBidi" w:hAnsiTheme="majorBidi" w:cstheme="majorBidi"/>
          <w:sz w:val="26"/>
          <w:szCs w:val="26"/>
        </w:rPr>
        <w:t xml:space="preserve"> 1.2 billion. Construction and industry activities accounted for 84% of the total value added of </w:t>
      </w:r>
      <w:r w:rsidR="00107D2B" w:rsidRPr="004A4823">
        <w:rPr>
          <w:rFonts w:asciiTheme="majorBidi" w:hAnsiTheme="majorBidi" w:cstheme="majorBidi"/>
          <w:sz w:val="26"/>
          <w:szCs w:val="26"/>
        </w:rPr>
        <w:t>household</w:t>
      </w:r>
      <w:r w:rsidRPr="004A4823">
        <w:rPr>
          <w:rFonts w:asciiTheme="majorBidi" w:hAnsiTheme="majorBidi" w:cstheme="majorBidi"/>
          <w:sz w:val="26"/>
          <w:szCs w:val="26"/>
        </w:rPr>
        <w:t xml:space="preserve"> projects, while the internal trade sector accounted for about 4%, followed by transportation, communications and services activity by 12%, and </w:t>
      </w:r>
      <w:r w:rsidR="00107D2B" w:rsidRPr="004A4823">
        <w:rPr>
          <w:rFonts w:asciiTheme="majorBidi" w:hAnsiTheme="majorBidi" w:cstheme="majorBidi"/>
          <w:sz w:val="26"/>
          <w:szCs w:val="26"/>
        </w:rPr>
        <w:t>household</w:t>
      </w:r>
      <w:r w:rsidRPr="004A4823">
        <w:rPr>
          <w:rFonts w:asciiTheme="majorBidi" w:hAnsiTheme="majorBidi" w:cstheme="majorBidi"/>
          <w:sz w:val="26"/>
          <w:szCs w:val="26"/>
        </w:rPr>
        <w:t xml:space="preserve"> projects contribut</w:t>
      </w:r>
      <w:r w:rsidR="00107D2B" w:rsidRPr="004A4823">
        <w:rPr>
          <w:rFonts w:asciiTheme="majorBidi" w:hAnsiTheme="majorBidi" w:cstheme="majorBidi"/>
          <w:sz w:val="26"/>
          <w:szCs w:val="26"/>
        </w:rPr>
        <w:t>ion reached</w:t>
      </w:r>
      <w:r w:rsidRPr="004A4823">
        <w:rPr>
          <w:rFonts w:asciiTheme="majorBidi" w:hAnsiTheme="majorBidi" w:cstheme="majorBidi"/>
          <w:sz w:val="26"/>
          <w:szCs w:val="26"/>
        </w:rPr>
        <w:t xml:space="preserve"> about 7% of the value</w:t>
      </w:r>
      <w:r w:rsidR="00107D2B" w:rsidRPr="004A4823">
        <w:rPr>
          <w:rFonts w:asciiTheme="majorBidi" w:hAnsiTheme="majorBidi" w:cstheme="majorBidi"/>
          <w:sz w:val="26"/>
          <w:szCs w:val="26"/>
        </w:rPr>
        <w:t xml:space="preserve"> of the</w:t>
      </w:r>
      <w:r w:rsidRPr="004A4823">
        <w:rPr>
          <w:rFonts w:asciiTheme="majorBidi" w:hAnsiTheme="majorBidi" w:cstheme="majorBidi"/>
          <w:sz w:val="26"/>
          <w:szCs w:val="26"/>
        </w:rPr>
        <w:t xml:space="preserve"> G</w:t>
      </w:r>
      <w:r w:rsidR="00107D2B" w:rsidRPr="004A4823">
        <w:rPr>
          <w:rFonts w:asciiTheme="majorBidi" w:hAnsiTheme="majorBidi" w:cstheme="majorBidi"/>
          <w:sz w:val="26"/>
          <w:szCs w:val="26"/>
        </w:rPr>
        <w:t>DP that is</w:t>
      </w:r>
      <w:r w:rsidRPr="004A4823">
        <w:rPr>
          <w:rFonts w:asciiTheme="majorBidi" w:hAnsiTheme="majorBidi" w:cstheme="majorBidi"/>
          <w:sz w:val="26"/>
          <w:szCs w:val="26"/>
        </w:rPr>
        <w:t xml:space="preserve"> about </w:t>
      </w:r>
      <w:r w:rsidR="009E716D" w:rsidRPr="004A4823">
        <w:rPr>
          <w:rFonts w:asciiTheme="majorBidi" w:hAnsiTheme="majorBidi" w:cstheme="majorBidi"/>
          <w:sz w:val="26"/>
          <w:szCs w:val="26"/>
        </w:rPr>
        <w:t xml:space="preserve">USD </w:t>
      </w:r>
      <w:r w:rsidRPr="004A4823">
        <w:rPr>
          <w:rFonts w:asciiTheme="majorBidi" w:hAnsiTheme="majorBidi" w:cstheme="majorBidi"/>
          <w:sz w:val="26"/>
          <w:szCs w:val="26"/>
        </w:rPr>
        <w:t xml:space="preserve">17 billion, excluding the agricultural sector, to exceed about 9% of the </w:t>
      </w:r>
      <w:r w:rsidR="009E716D" w:rsidRPr="004A4823">
        <w:rPr>
          <w:rFonts w:asciiTheme="majorBidi" w:hAnsiTheme="majorBidi" w:cstheme="majorBidi"/>
          <w:sz w:val="26"/>
          <w:szCs w:val="26"/>
        </w:rPr>
        <w:t>GDP</w:t>
      </w:r>
      <w:r w:rsidRPr="004A4823">
        <w:rPr>
          <w:rFonts w:asciiTheme="majorBidi" w:hAnsiTheme="majorBidi" w:cstheme="majorBidi"/>
          <w:sz w:val="26"/>
          <w:szCs w:val="26"/>
        </w:rPr>
        <w:t xml:space="preserve">, including the agricultural sector, and when compared with the </w:t>
      </w:r>
      <w:r w:rsidR="009E716D" w:rsidRPr="004A4823">
        <w:rPr>
          <w:rFonts w:asciiTheme="majorBidi" w:hAnsiTheme="majorBidi" w:cstheme="majorBidi"/>
          <w:sz w:val="26"/>
          <w:szCs w:val="26"/>
        </w:rPr>
        <w:t>formal</w:t>
      </w:r>
      <w:r w:rsidRPr="004A4823">
        <w:rPr>
          <w:rFonts w:asciiTheme="majorBidi" w:hAnsiTheme="majorBidi" w:cstheme="majorBidi"/>
          <w:sz w:val="26"/>
          <w:szCs w:val="26"/>
        </w:rPr>
        <w:t xml:space="preserve"> sector, the results indicate that the worker’s share of </w:t>
      </w:r>
      <w:r w:rsidR="009E716D" w:rsidRPr="004A4823">
        <w:rPr>
          <w:rFonts w:asciiTheme="majorBidi" w:hAnsiTheme="majorBidi" w:cstheme="majorBidi"/>
          <w:sz w:val="26"/>
          <w:szCs w:val="26"/>
        </w:rPr>
        <w:t xml:space="preserve">the value </w:t>
      </w:r>
      <w:r w:rsidRPr="004A4823">
        <w:rPr>
          <w:rFonts w:asciiTheme="majorBidi" w:hAnsiTheme="majorBidi" w:cstheme="majorBidi"/>
          <w:sz w:val="26"/>
          <w:szCs w:val="26"/>
        </w:rPr>
        <w:t xml:space="preserve">added in the </w:t>
      </w:r>
      <w:r w:rsidR="009E716D" w:rsidRPr="004A4823">
        <w:rPr>
          <w:rFonts w:asciiTheme="majorBidi" w:hAnsiTheme="majorBidi" w:cstheme="majorBidi"/>
          <w:sz w:val="26"/>
          <w:szCs w:val="26"/>
        </w:rPr>
        <w:t>formal</w:t>
      </w:r>
      <w:r w:rsidRPr="004A4823">
        <w:rPr>
          <w:rFonts w:asciiTheme="majorBidi" w:hAnsiTheme="majorBidi" w:cstheme="majorBidi"/>
          <w:sz w:val="26"/>
          <w:szCs w:val="26"/>
        </w:rPr>
        <w:t xml:space="preserve"> sector amounted to about </w:t>
      </w:r>
      <w:r w:rsidR="009E716D" w:rsidRPr="004A4823">
        <w:rPr>
          <w:rFonts w:asciiTheme="majorBidi" w:hAnsiTheme="majorBidi" w:cstheme="majorBidi"/>
          <w:sz w:val="26"/>
          <w:szCs w:val="26"/>
        </w:rPr>
        <w:t xml:space="preserve">USD </w:t>
      </w:r>
      <w:r w:rsidRPr="004A4823">
        <w:rPr>
          <w:rFonts w:asciiTheme="majorBidi" w:hAnsiTheme="majorBidi" w:cstheme="majorBidi"/>
          <w:sz w:val="26"/>
          <w:szCs w:val="26"/>
        </w:rPr>
        <w:t>28</w:t>
      </w:r>
      <w:r w:rsidR="009E716D" w:rsidRPr="004A4823">
        <w:rPr>
          <w:rFonts w:asciiTheme="majorBidi" w:hAnsiTheme="majorBidi" w:cstheme="majorBidi"/>
          <w:sz w:val="26"/>
          <w:szCs w:val="26"/>
        </w:rPr>
        <w:t>,000</w:t>
      </w:r>
      <w:r w:rsidRPr="004A4823">
        <w:rPr>
          <w:rFonts w:asciiTheme="majorBidi" w:hAnsiTheme="majorBidi" w:cstheme="majorBidi"/>
          <w:sz w:val="26"/>
          <w:szCs w:val="26"/>
        </w:rPr>
        <w:t xml:space="preserve"> </w:t>
      </w:r>
      <w:r w:rsidR="009E716D" w:rsidRPr="004A4823">
        <w:rPr>
          <w:rFonts w:asciiTheme="majorBidi" w:hAnsiTheme="majorBidi" w:cstheme="majorBidi"/>
          <w:sz w:val="26"/>
          <w:szCs w:val="26"/>
        </w:rPr>
        <w:t>a</w:t>
      </w:r>
      <w:r w:rsidRPr="004A4823">
        <w:rPr>
          <w:rFonts w:asciiTheme="majorBidi" w:hAnsiTheme="majorBidi" w:cstheme="majorBidi"/>
          <w:sz w:val="26"/>
          <w:szCs w:val="26"/>
        </w:rPr>
        <w:t>nnually for each worker</w:t>
      </w:r>
      <w:r w:rsidR="001C258A" w:rsidRPr="004A4823">
        <w:rPr>
          <w:rFonts w:asciiTheme="majorBidi" w:hAnsiTheme="majorBidi" w:cstheme="majorBidi"/>
          <w:sz w:val="26"/>
          <w:szCs w:val="26"/>
        </w:rPr>
        <w:t>, while the share of the worker</w:t>
      </w:r>
      <w:r w:rsidRPr="004A4823">
        <w:rPr>
          <w:rFonts w:asciiTheme="majorBidi" w:hAnsiTheme="majorBidi" w:cstheme="majorBidi"/>
          <w:sz w:val="26"/>
          <w:szCs w:val="26"/>
        </w:rPr>
        <w:t xml:space="preserve"> in </w:t>
      </w:r>
      <w:r w:rsidR="009E716D" w:rsidRPr="004A4823">
        <w:rPr>
          <w:rFonts w:asciiTheme="majorBidi" w:hAnsiTheme="majorBidi" w:cstheme="majorBidi"/>
          <w:sz w:val="26"/>
          <w:szCs w:val="26"/>
        </w:rPr>
        <w:t>household</w:t>
      </w:r>
      <w:r w:rsidRPr="004A4823">
        <w:rPr>
          <w:rFonts w:asciiTheme="majorBidi" w:hAnsiTheme="majorBidi" w:cstheme="majorBidi"/>
          <w:sz w:val="26"/>
          <w:szCs w:val="26"/>
        </w:rPr>
        <w:t xml:space="preserve"> projects amounted to about </w:t>
      </w:r>
      <w:r w:rsidR="001C258A" w:rsidRPr="004A4823">
        <w:rPr>
          <w:rFonts w:asciiTheme="majorBidi" w:hAnsiTheme="majorBidi" w:cstheme="majorBidi"/>
          <w:sz w:val="26"/>
          <w:szCs w:val="26"/>
        </w:rPr>
        <w:t xml:space="preserve">USD </w:t>
      </w:r>
      <w:r w:rsidRPr="004A4823">
        <w:rPr>
          <w:rFonts w:asciiTheme="majorBidi" w:hAnsiTheme="majorBidi" w:cstheme="majorBidi"/>
          <w:sz w:val="26"/>
          <w:szCs w:val="26"/>
        </w:rPr>
        <w:t>7</w:t>
      </w:r>
      <w:r w:rsidR="001C258A" w:rsidRPr="004A4823">
        <w:rPr>
          <w:rFonts w:asciiTheme="majorBidi" w:hAnsiTheme="majorBidi" w:cstheme="majorBidi"/>
          <w:sz w:val="26"/>
          <w:szCs w:val="26"/>
        </w:rPr>
        <w:t>000</w:t>
      </w:r>
      <w:r w:rsidRPr="004A4823">
        <w:rPr>
          <w:rFonts w:asciiTheme="majorBidi" w:hAnsiTheme="majorBidi" w:cstheme="majorBidi"/>
          <w:sz w:val="26"/>
          <w:szCs w:val="26"/>
        </w:rPr>
        <w:t xml:space="preserve">. On the other hand, the operating capacity of the </w:t>
      </w:r>
      <w:r w:rsidR="001C258A" w:rsidRPr="004A4823">
        <w:rPr>
          <w:rFonts w:asciiTheme="majorBidi" w:hAnsiTheme="majorBidi" w:cstheme="majorBidi"/>
          <w:sz w:val="26"/>
          <w:szCs w:val="26"/>
        </w:rPr>
        <w:t>formal</w:t>
      </w:r>
      <w:r w:rsidRPr="004A4823">
        <w:rPr>
          <w:rFonts w:asciiTheme="majorBidi" w:hAnsiTheme="majorBidi" w:cstheme="majorBidi"/>
          <w:sz w:val="26"/>
          <w:szCs w:val="26"/>
        </w:rPr>
        <w:t xml:space="preserve"> sector establishments amounted to about 6 workers for each establishment in the </w:t>
      </w:r>
      <w:r w:rsidR="001C258A" w:rsidRPr="004A4823">
        <w:rPr>
          <w:rFonts w:asciiTheme="majorBidi" w:hAnsiTheme="majorBidi" w:cstheme="majorBidi"/>
          <w:sz w:val="26"/>
          <w:szCs w:val="26"/>
        </w:rPr>
        <w:t>formal</w:t>
      </w:r>
      <w:r w:rsidRPr="004A4823">
        <w:rPr>
          <w:rFonts w:asciiTheme="majorBidi" w:hAnsiTheme="majorBidi" w:cstheme="majorBidi"/>
          <w:sz w:val="26"/>
          <w:szCs w:val="26"/>
        </w:rPr>
        <w:t xml:space="preserve"> sector, compared to 2 workers for each </w:t>
      </w:r>
      <w:r w:rsidR="001C258A" w:rsidRPr="004A4823">
        <w:rPr>
          <w:rFonts w:asciiTheme="majorBidi" w:hAnsiTheme="majorBidi" w:cstheme="majorBidi"/>
          <w:sz w:val="26"/>
          <w:szCs w:val="26"/>
        </w:rPr>
        <w:t>household</w:t>
      </w:r>
      <w:r w:rsidRPr="004A4823">
        <w:rPr>
          <w:rFonts w:asciiTheme="majorBidi" w:hAnsiTheme="majorBidi" w:cstheme="majorBidi"/>
          <w:sz w:val="26"/>
          <w:szCs w:val="26"/>
        </w:rPr>
        <w:t xml:space="preserve"> project in the </w:t>
      </w:r>
      <w:r w:rsidR="001C258A" w:rsidRPr="004A4823">
        <w:rPr>
          <w:rFonts w:asciiTheme="majorBidi" w:hAnsiTheme="majorBidi" w:cstheme="majorBidi"/>
          <w:sz w:val="26"/>
          <w:szCs w:val="26"/>
        </w:rPr>
        <w:t>informal</w:t>
      </w:r>
      <w:r w:rsidRPr="004A4823">
        <w:rPr>
          <w:rFonts w:asciiTheme="majorBidi" w:hAnsiTheme="majorBidi" w:cstheme="majorBidi"/>
          <w:sz w:val="26"/>
          <w:szCs w:val="26"/>
        </w:rPr>
        <w:t xml:space="preserve"> sector.</w:t>
      </w:r>
    </w:p>
    <w:p w14:paraId="1ECC0178" w14:textId="77777777" w:rsidR="001C258A" w:rsidRPr="004A4823" w:rsidRDefault="001C258A" w:rsidP="00AC37D4">
      <w:pPr>
        <w:bidi w:val="0"/>
        <w:spacing w:after="0"/>
        <w:jc w:val="both"/>
        <w:rPr>
          <w:rFonts w:asciiTheme="majorBidi" w:hAnsiTheme="majorBidi" w:cstheme="majorBidi"/>
          <w:sz w:val="26"/>
          <w:szCs w:val="26"/>
        </w:rPr>
      </w:pPr>
    </w:p>
    <w:p w14:paraId="13612A0B" w14:textId="77777777" w:rsidR="000172E8" w:rsidRPr="004A4823" w:rsidRDefault="001D0EF9" w:rsidP="004A4823">
      <w:pPr>
        <w:bidi w:val="0"/>
        <w:spacing w:after="0" w:line="240" w:lineRule="auto"/>
        <w:jc w:val="both"/>
        <w:rPr>
          <w:rFonts w:asciiTheme="majorBidi" w:hAnsiTheme="majorBidi" w:cstheme="majorBidi"/>
          <w:b/>
          <w:bCs/>
          <w:sz w:val="26"/>
          <w:szCs w:val="26"/>
        </w:rPr>
      </w:pPr>
      <w:r w:rsidRPr="004A4823">
        <w:rPr>
          <w:rFonts w:asciiTheme="majorBidi" w:hAnsiTheme="majorBidi" w:cstheme="majorBidi"/>
          <w:b/>
          <w:bCs/>
          <w:sz w:val="26"/>
          <w:szCs w:val="26"/>
        </w:rPr>
        <w:t xml:space="preserve">About 406 thousand workers work in the </w:t>
      </w:r>
      <w:r w:rsidR="001C258A" w:rsidRPr="004A4823">
        <w:rPr>
          <w:rFonts w:asciiTheme="majorBidi" w:hAnsiTheme="majorBidi" w:cstheme="majorBidi"/>
          <w:b/>
          <w:bCs/>
          <w:sz w:val="26"/>
          <w:szCs w:val="26"/>
        </w:rPr>
        <w:t>informal</w:t>
      </w:r>
      <w:r w:rsidRPr="004A4823">
        <w:rPr>
          <w:rFonts w:asciiTheme="majorBidi" w:hAnsiTheme="majorBidi" w:cstheme="majorBidi"/>
          <w:b/>
          <w:bCs/>
          <w:sz w:val="26"/>
          <w:szCs w:val="26"/>
        </w:rPr>
        <w:t xml:space="preserve"> sector in Palestine, and </w:t>
      </w:r>
      <w:r w:rsidR="00B1384A" w:rsidRPr="004A4823">
        <w:rPr>
          <w:rFonts w:asciiTheme="majorBidi" w:hAnsiTheme="majorBidi" w:cstheme="majorBidi"/>
          <w:b/>
          <w:bCs/>
          <w:sz w:val="26"/>
          <w:szCs w:val="26"/>
        </w:rPr>
        <w:t>their</w:t>
      </w:r>
      <w:r w:rsidRPr="004A4823">
        <w:rPr>
          <w:rFonts w:asciiTheme="majorBidi" w:hAnsiTheme="majorBidi" w:cstheme="majorBidi"/>
          <w:b/>
          <w:bCs/>
          <w:sz w:val="26"/>
          <w:szCs w:val="26"/>
        </w:rPr>
        <w:t xml:space="preserve"> contribut</w:t>
      </w:r>
      <w:r w:rsidR="00B1384A" w:rsidRPr="004A4823">
        <w:rPr>
          <w:rFonts w:asciiTheme="majorBidi" w:hAnsiTheme="majorBidi" w:cstheme="majorBidi"/>
          <w:b/>
          <w:bCs/>
          <w:sz w:val="26"/>
          <w:szCs w:val="26"/>
        </w:rPr>
        <w:t>ion is</w:t>
      </w:r>
      <w:r w:rsidRPr="004A4823">
        <w:rPr>
          <w:rFonts w:asciiTheme="majorBidi" w:hAnsiTheme="majorBidi" w:cstheme="majorBidi"/>
          <w:b/>
          <w:bCs/>
          <w:sz w:val="26"/>
          <w:szCs w:val="26"/>
        </w:rPr>
        <w:t xml:space="preserve"> about 22% of the GDP, with a value of </w:t>
      </w:r>
      <w:r w:rsidR="00B1384A" w:rsidRPr="004A4823">
        <w:rPr>
          <w:rFonts w:asciiTheme="majorBidi" w:hAnsiTheme="majorBidi" w:cstheme="majorBidi"/>
          <w:b/>
          <w:bCs/>
          <w:sz w:val="26"/>
          <w:szCs w:val="26"/>
        </w:rPr>
        <w:t xml:space="preserve">USD </w:t>
      </w:r>
      <w:r w:rsidRPr="004A4823">
        <w:rPr>
          <w:rFonts w:asciiTheme="majorBidi" w:hAnsiTheme="majorBidi" w:cstheme="majorBidi"/>
          <w:b/>
          <w:bCs/>
          <w:sz w:val="26"/>
          <w:szCs w:val="26"/>
        </w:rPr>
        <w:t>3.7 billion.</w:t>
      </w:r>
    </w:p>
    <w:p w14:paraId="1196AC7C" w14:textId="4615FBAB" w:rsidR="001D0EF9" w:rsidRPr="004A4823" w:rsidRDefault="001D0EF9" w:rsidP="004A4823">
      <w:pPr>
        <w:bidi w:val="0"/>
        <w:spacing w:after="0" w:line="240" w:lineRule="auto"/>
        <w:jc w:val="both"/>
        <w:rPr>
          <w:rFonts w:asciiTheme="majorBidi" w:hAnsiTheme="majorBidi" w:cstheme="majorBidi"/>
          <w:sz w:val="26"/>
          <w:szCs w:val="26"/>
        </w:rPr>
      </w:pPr>
      <w:r w:rsidRPr="004A4823">
        <w:rPr>
          <w:rFonts w:asciiTheme="majorBidi" w:hAnsiTheme="majorBidi" w:cstheme="majorBidi"/>
          <w:sz w:val="26"/>
          <w:szCs w:val="26"/>
        </w:rPr>
        <w:t xml:space="preserve">The number of workers was distributed by 185 thousand workers in </w:t>
      </w:r>
      <w:r w:rsidR="00B1384A" w:rsidRPr="004A4823">
        <w:rPr>
          <w:rFonts w:asciiTheme="majorBidi" w:hAnsiTheme="majorBidi" w:cstheme="majorBidi"/>
          <w:sz w:val="26"/>
          <w:szCs w:val="26"/>
        </w:rPr>
        <w:t>household</w:t>
      </w:r>
      <w:r w:rsidRPr="004A4823">
        <w:rPr>
          <w:rFonts w:asciiTheme="majorBidi" w:hAnsiTheme="majorBidi" w:cstheme="majorBidi"/>
          <w:sz w:val="26"/>
          <w:szCs w:val="26"/>
        </w:rPr>
        <w:t xml:space="preserve"> projects in the informal sector, </w:t>
      </w:r>
      <w:r w:rsidR="00B1384A" w:rsidRPr="004A4823">
        <w:rPr>
          <w:rFonts w:asciiTheme="majorBidi" w:hAnsiTheme="majorBidi" w:cstheme="majorBidi"/>
          <w:sz w:val="26"/>
          <w:szCs w:val="26"/>
        </w:rPr>
        <w:t xml:space="preserve">where </w:t>
      </w:r>
      <w:r w:rsidRPr="004A4823">
        <w:rPr>
          <w:rFonts w:asciiTheme="majorBidi" w:hAnsiTheme="majorBidi" w:cstheme="majorBidi"/>
          <w:sz w:val="26"/>
          <w:szCs w:val="26"/>
        </w:rPr>
        <w:t xml:space="preserve">more than </w:t>
      </w:r>
      <w:r w:rsidR="00B1384A" w:rsidRPr="004A4823">
        <w:rPr>
          <w:rFonts w:asciiTheme="majorBidi" w:hAnsiTheme="majorBidi" w:cstheme="majorBidi"/>
          <w:sz w:val="26"/>
          <w:szCs w:val="26"/>
        </w:rPr>
        <w:t>one-</w:t>
      </w:r>
      <w:r w:rsidRPr="004A4823">
        <w:rPr>
          <w:rFonts w:asciiTheme="majorBidi" w:hAnsiTheme="majorBidi" w:cstheme="majorBidi"/>
          <w:sz w:val="26"/>
          <w:szCs w:val="26"/>
        </w:rPr>
        <w:t xml:space="preserve">fifth of these projects are owned by females, and these projects contribute about 7% of the </w:t>
      </w:r>
      <w:r w:rsidR="00F21BC8" w:rsidRPr="004A4823">
        <w:rPr>
          <w:rFonts w:asciiTheme="majorBidi" w:hAnsiTheme="majorBidi" w:cstheme="majorBidi"/>
          <w:sz w:val="26"/>
          <w:szCs w:val="26"/>
        </w:rPr>
        <w:t>GDP</w:t>
      </w:r>
      <w:r w:rsidRPr="004A4823">
        <w:rPr>
          <w:rFonts w:asciiTheme="majorBidi" w:hAnsiTheme="majorBidi" w:cstheme="majorBidi"/>
          <w:sz w:val="26"/>
          <w:szCs w:val="26"/>
        </w:rPr>
        <w:t xml:space="preserve">, equivalent to </w:t>
      </w:r>
      <w:r w:rsidR="00F21BC8" w:rsidRPr="004A4823">
        <w:rPr>
          <w:rFonts w:asciiTheme="majorBidi" w:hAnsiTheme="majorBidi" w:cstheme="majorBidi"/>
          <w:sz w:val="26"/>
          <w:szCs w:val="26"/>
        </w:rPr>
        <w:t xml:space="preserve">USD </w:t>
      </w:r>
      <w:r w:rsidRPr="004A4823">
        <w:rPr>
          <w:rFonts w:asciiTheme="majorBidi" w:hAnsiTheme="majorBidi" w:cstheme="majorBidi"/>
          <w:sz w:val="26"/>
          <w:szCs w:val="26"/>
        </w:rPr>
        <w:t>1.2 billion, compared to 221 thousand workers in the informal sector establishments</w:t>
      </w:r>
      <w:r w:rsidR="00F21BC8" w:rsidRPr="004A4823">
        <w:rPr>
          <w:rFonts w:asciiTheme="majorBidi" w:hAnsiTheme="majorBidi" w:cstheme="majorBidi"/>
          <w:sz w:val="26"/>
          <w:szCs w:val="26"/>
        </w:rPr>
        <w:t xml:space="preserve">, whose share in the GDP reached </w:t>
      </w:r>
      <w:r w:rsidRPr="004A4823">
        <w:rPr>
          <w:rFonts w:asciiTheme="majorBidi" w:hAnsiTheme="majorBidi" w:cstheme="majorBidi"/>
          <w:sz w:val="26"/>
          <w:szCs w:val="26"/>
        </w:rPr>
        <w:t>15%</w:t>
      </w:r>
      <w:r w:rsidR="00AE7CE5" w:rsidRPr="004A4823">
        <w:rPr>
          <w:rFonts w:asciiTheme="majorBidi" w:hAnsiTheme="majorBidi" w:cstheme="majorBidi"/>
          <w:sz w:val="26"/>
          <w:szCs w:val="26"/>
        </w:rPr>
        <w:t>, equivalent to USD</w:t>
      </w:r>
      <w:r w:rsidRPr="004A4823">
        <w:rPr>
          <w:rFonts w:asciiTheme="majorBidi" w:hAnsiTheme="majorBidi" w:cstheme="majorBidi"/>
          <w:sz w:val="26"/>
          <w:szCs w:val="26"/>
        </w:rPr>
        <w:t xml:space="preserve"> 2.5 billion as a </w:t>
      </w:r>
      <w:r w:rsidR="00AE7CE5" w:rsidRPr="004A4823">
        <w:rPr>
          <w:rFonts w:asciiTheme="majorBidi" w:hAnsiTheme="majorBidi" w:cstheme="majorBidi"/>
          <w:sz w:val="26"/>
          <w:szCs w:val="26"/>
        </w:rPr>
        <w:t xml:space="preserve">value </w:t>
      </w:r>
      <w:r w:rsidRPr="004A4823">
        <w:rPr>
          <w:rFonts w:asciiTheme="majorBidi" w:hAnsiTheme="majorBidi" w:cstheme="majorBidi"/>
          <w:sz w:val="26"/>
          <w:szCs w:val="26"/>
        </w:rPr>
        <w:t>added in the</w:t>
      </w:r>
      <w:r w:rsidR="00AE7CE5" w:rsidRPr="004A4823">
        <w:rPr>
          <w:rFonts w:asciiTheme="majorBidi" w:hAnsiTheme="majorBidi" w:cstheme="majorBidi"/>
          <w:sz w:val="26"/>
          <w:szCs w:val="26"/>
        </w:rPr>
        <w:t xml:space="preserve"> said</w:t>
      </w:r>
      <w:r w:rsidRPr="004A4823">
        <w:rPr>
          <w:rFonts w:asciiTheme="majorBidi" w:hAnsiTheme="majorBidi" w:cstheme="majorBidi"/>
          <w:sz w:val="26"/>
          <w:szCs w:val="26"/>
        </w:rPr>
        <w:t xml:space="preserve"> </w:t>
      </w:r>
      <w:r w:rsidR="00AE7CE5" w:rsidRPr="004A4823">
        <w:rPr>
          <w:rFonts w:asciiTheme="majorBidi" w:hAnsiTheme="majorBidi" w:cstheme="majorBidi"/>
          <w:sz w:val="26"/>
          <w:szCs w:val="26"/>
        </w:rPr>
        <w:t>establishments</w:t>
      </w:r>
      <w:r w:rsidRPr="004A4823">
        <w:rPr>
          <w:rFonts w:asciiTheme="majorBidi" w:hAnsiTheme="majorBidi" w:cstheme="majorBidi"/>
          <w:sz w:val="26"/>
          <w:szCs w:val="26"/>
        </w:rPr>
        <w:t>.</w:t>
      </w:r>
      <w:r w:rsidR="00C26A15" w:rsidRPr="004A4823">
        <w:rPr>
          <w:rFonts w:asciiTheme="majorBidi" w:hAnsiTheme="majorBidi" w:cstheme="majorBidi"/>
          <w:sz w:val="26"/>
          <w:szCs w:val="26"/>
          <w:rtl/>
        </w:rPr>
        <w:t xml:space="preserve"> </w:t>
      </w:r>
      <w:r w:rsidR="00C26A15" w:rsidRPr="004A4823">
        <w:rPr>
          <w:rFonts w:asciiTheme="majorBidi" w:hAnsiTheme="majorBidi" w:cstheme="majorBidi"/>
          <w:sz w:val="26"/>
          <w:szCs w:val="26"/>
        </w:rPr>
        <w:t xml:space="preserve">The results also showed a decrease in the contribution of the household projects to the GDP from 9% in 2008 to 7% in 2022, as the total number of employed in the household projects in 2008 was about 114,000 employed person, compared to 185,000 workers in 2022. The total number of </w:t>
      </w:r>
      <w:r w:rsidR="00C91E1E" w:rsidRPr="004A4823">
        <w:rPr>
          <w:rFonts w:asciiTheme="majorBidi" w:hAnsiTheme="majorBidi" w:cstheme="majorBidi"/>
          <w:sz w:val="26"/>
          <w:szCs w:val="26"/>
        </w:rPr>
        <w:t>household</w:t>
      </w:r>
      <w:r w:rsidR="00C26A15" w:rsidRPr="004A4823">
        <w:rPr>
          <w:rFonts w:asciiTheme="majorBidi" w:hAnsiTheme="majorBidi" w:cstheme="majorBidi"/>
          <w:sz w:val="26"/>
          <w:szCs w:val="26"/>
        </w:rPr>
        <w:t xml:space="preserve"> projects in 2008 </w:t>
      </w:r>
      <w:r w:rsidR="00C91E1E" w:rsidRPr="004A4823">
        <w:rPr>
          <w:rFonts w:asciiTheme="majorBidi" w:hAnsiTheme="majorBidi" w:cstheme="majorBidi"/>
          <w:sz w:val="26"/>
          <w:szCs w:val="26"/>
        </w:rPr>
        <w:t>was</w:t>
      </w:r>
      <w:r w:rsidR="00C26A15" w:rsidRPr="004A4823">
        <w:rPr>
          <w:rFonts w:asciiTheme="majorBidi" w:hAnsiTheme="majorBidi" w:cstheme="majorBidi"/>
          <w:sz w:val="26"/>
          <w:szCs w:val="26"/>
        </w:rPr>
        <w:t xml:space="preserve"> about 70</w:t>
      </w:r>
      <w:r w:rsidR="00C91E1E" w:rsidRPr="004A4823">
        <w:rPr>
          <w:rFonts w:asciiTheme="majorBidi" w:hAnsiTheme="majorBidi" w:cstheme="majorBidi"/>
          <w:sz w:val="26"/>
          <w:szCs w:val="26"/>
        </w:rPr>
        <w:t>,000</w:t>
      </w:r>
      <w:r w:rsidR="00C26A15" w:rsidRPr="004A4823">
        <w:rPr>
          <w:rFonts w:asciiTheme="majorBidi" w:hAnsiTheme="majorBidi" w:cstheme="majorBidi"/>
          <w:sz w:val="26"/>
          <w:szCs w:val="26"/>
        </w:rPr>
        <w:t xml:space="preserve"> projects </w:t>
      </w:r>
      <w:r w:rsidR="00C91E1E" w:rsidRPr="004A4823">
        <w:rPr>
          <w:rFonts w:asciiTheme="majorBidi" w:hAnsiTheme="majorBidi" w:cstheme="majorBidi"/>
          <w:sz w:val="26"/>
          <w:szCs w:val="26"/>
        </w:rPr>
        <w:t>reached to</w:t>
      </w:r>
      <w:r w:rsidR="00C26A15" w:rsidRPr="004A4823">
        <w:rPr>
          <w:rFonts w:asciiTheme="majorBidi" w:hAnsiTheme="majorBidi" w:cstheme="majorBidi"/>
          <w:sz w:val="26"/>
          <w:szCs w:val="26"/>
        </w:rPr>
        <w:t xml:space="preserve"> 104</w:t>
      </w:r>
      <w:r w:rsidR="00C91E1E" w:rsidRPr="004A4823">
        <w:rPr>
          <w:rFonts w:asciiTheme="majorBidi" w:hAnsiTheme="majorBidi" w:cstheme="majorBidi"/>
          <w:sz w:val="26"/>
          <w:szCs w:val="26"/>
        </w:rPr>
        <w:t>,000</w:t>
      </w:r>
      <w:r w:rsidR="00C26A15" w:rsidRPr="004A4823">
        <w:rPr>
          <w:rFonts w:asciiTheme="majorBidi" w:hAnsiTheme="majorBidi" w:cstheme="majorBidi"/>
          <w:sz w:val="26"/>
          <w:szCs w:val="26"/>
        </w:rPr>
        <w:t xml:space="preserve"> projects</w:t>
      </w:r>
      <w:r w:rsidR="00C91E1E" w:rsidRPr="004A4823">
        <w:rPr>
          <w:rFonts w:asciiTheme="majorBidi" w:hAnsiTheme="majorBidi" w:cstheme="majorBidi"/>
          <w:sz w:val="26"/>
          <w:szCs w:val="26"/>
        </w:rPr>
        <w:t xml:space="preserve"> in 2022</w:t>
      </w:r>
      <w:r w:rsidR="00C26A15" w:rsidRPr="004A4823">
        <w:rPr>
          <w:rFonts w:asciiTheme="majorBidi" w:hAnsiTheme="majorBidi" w:cstheme="majorBidi"/>
          <w:sz w:val="26"/>
          <w:szCs w:val="26"/>
        </w:rPr>
        <w:t>.</w:t>
      </w:r>
    </w:p>
    <w:p w14:paraId="5C63C545" w14:textId="77777777" w:rsidR="006D487A" w:rsidRPr="004A4823" w:rsidRDefault="006D487A" w:rsidP="00AC37D4">
      <w:pPr>
        <w:bidi w:val="0"/>
        <w:spacing w:after="0"/>
        <w:jc w:val="both"/>
        <w:rPr>
          <w:rFonts w:asciiTheme="majorBidi" w:hAnsiTheme="majorBidi" w:cstheme="majorBidi"/>
          <w:sz w:val="26"/>
          <w:szCs w:val="26"/>
          <w:rtl/>
        </w:rPr>
      </w:pPr>
    </w:p>
    <w:p w14:paraId="7A93D90E" w14:textId="77777777" w:rsidR="006D487A" w:rsidRPr="004A4823" w:rsidRDefault="006D487A" w:rsidP="00AC37D4">
      <w:pPr>
        <w:bidi w:val="0"/>
        <w:spacing w:after="0"/>
        <w:jc w:val="both"/>
        <w:rPr>
          <w:rFonts w:asciiTheme="majorBidi" w:hAnsiTheme="majorBidi" w:cstheme="majorBidi"/>
          <w:sz w:val="26"/>
          <w:szCs w:val="26"/>
          <w:rtl/>
          <w:lang w:val="en-GB"/>
        </w:rPr>
      </w:pPr>
    </w:p>
    <w:p w14:paraId="1602C9BE" w14:textId="77777777" w:rsidR="00413DFC" w:rsidRPr="004A4823" w:rsidRDefault="00413DFC" w:rsidP="00AC37D4">
      <w:pPr>
        <w:bidi w:val="0"/>
        <w:spacing w:after="0"/>
        <w:jc w:val="both"/>
        <w:rPr>
          <w:rFonts w:asciiTheme="majorBidi" w:hAnsiTheme="majorBidi" w:cstheme="majorBidi"/>
          <w:sz w:val="26"/>
          <w:szCs w:val="26"/>
          <w:lang w:val="en-GB"/>
        </w:rPr>
      </w:pPr>
    </w:p>
    <w:p w14:paraId="04024609" w14:textId="77777777" w:rsidR="004017C8" w:rsidRPr="004A4823" w:rsidRDefault="004017C8" w:rsidP="00AC37D4">
      <w:pPr>
        <w:bidi w:val="0"/>
        <w:jc w:val="both"/>
        <w:rPr>
          <w:rFonts w:asciiTheme="majorBidi" w:hAnsiTheme="majorBidi" w:cstheme="majorBidi"/>
          <w:sz w:val="26"/>
          <w:szCs w:val="26"/>
          <w:rtl/>
          <w:lang w:val="en-GB"/>
        </w:rPr>
      </w:pPr>
    </w:p>
    <w:p w14:paraId="664569BC" w14:textId="77777777" w:rsidR="004017C8" w:rsidRPr="004A4823" w:rsidRDefault="004017C8" w:rsidP="00AC37D4">
      <w:pPr>
        <w:bidi w:val="0"/>
        <w:jc w:val="both"/>
        <w:rPr>
          <w:rFonts w:asciiTheme="majorBidi" w:hAnsiTheme="majorBidi" w:cstheme="majorBidi"/>
          <w:sz w:val="26"/>
          <w:szCs w:val="26"/>
          <w:rtl/>
          <w:lang w:val="en-GB"/>
        </w:rPr>
      </w:pPr>
    </w:p>
    <w:p w14:paraId="0FF6406B" w14:textId="77777777" w:rsidR="00B12B4C" w:rsidRPr="004A4823" w:rsidRDefault="00B12B4C" w:rsidP="00AC37D4">
      <w:pPr>
        <w:bidi w:val="0"/>
        <w:jc w:val="both"/>
        <w:rPr>
          <w:rFonts w:asciiTheme="majorBidi" w:hAnsiTheme="majorBidi" w:cstheme="majorBidi"/>
          <w:sz w:val="26"/>
          <w:szCs w:val="26"/>
          <w:rtl/>
          <w:lang w:val="en-GB"/>
        </w:rPr>
      </w:pPr>
    </w:p>
    <w:sectPr w:rsidR="00B12B4C" w:rsidRPr="004A4823" w:rsidSect="004A4823">
      <w:footerReference w:type="default" r:id="rId8"/>
      <w:footerReference w:type="first" r:id="rId9"/>
      <w:pgSz w:w="11906" w:h="16838"/>
      <w:pgMar w:top="1134" w:right="1134" w:bottom="1134" w:left="1134"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7B49C" w14:textId="77777777" w:rsidR="00671C06" w:rsidRDefault="00671C06" w:rsidP="003E5B2F">
      <w:pPr>
        <w:spacing w:after="0" w:line="240" w:lineRule="auto"/>
      </w:pPr>
      <w:r>
        <w:separator/>
      </w:r>
    </w:p>
  </w:endnote>
  <w:endnote w:type="continuationSeparator" w:id="0">
    <w:p w14:paraId="4E6E70AA" w14:textId="77777777" w:rsidR="00671C06" w:rsidRDefault="00671C06" w:rsidP="003E5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99521903"/>
      <w:docPartObj>
        <w:docPartGallery w:val="Page Numbers (Bottom of Page)"/>
        <w:docPartUnique/>
      </w:docPartObj>
    </w:sdtPr>
    <w:sdtEndPr/>
    <w:sdtContent>
      <w:p w14:paraId="237E85C1" w14:textId="544F4FF8" w:rsidR="0009778E" w:rsidRDefault="0009778E">
        <w:pPr>
          <w:pStyle w:val="Footer"/>
          <w:jc w:val="center"/>
        </w:pPr>
        <w:r>
          <w:fldChar w:fldCharType="begin"/>
        </w:r>
        <w:r>
          <w:instrText xml:space="preserve"> PAGE   \* MERGEFORMAT </w:instrText>
        </w:r>
        <w:r>
          <w:fldChar w:fldCharType="separate"/>
        </w:r>
        <w:r w:rsidR="003B2459">
          <w:rPr>
            <w:noProof/>
            <w:rtl/>
          </w:rPr>
          <w:t>4</w:t>
        </w:r>
        <w:r>
          <w:rPr>
            <w:noProof/>
          </w:rPr>
          <w:fldChar w:fldCharType="end"/>
        </w:r>
      </w:p>
    </w:sdtContent>
  </w:sdt>
  <w:p w14:paraId="4578E854" w14:textId="77777777" w:rsidR="0009778E" w:rsidRDefault="000977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A5519" w14:textId="77777777" w:rsidR="005508F2" w:rsidRPr="004A4823" w:rsidRDefault="003074C5" w:rsidP="008C3982">
    <w:pPr>
      <w:bidi w:val="0"/>
      <w:jc w:val="both"/>
      <w:rPr>
        <w:rFonts w:ascii="Times New Roman" w:hAnsi="Times New Roman" w:cs="Times New Roman"/>
        <w:sz w:val="20"/>
        <w:szCs w:val="20"/>
        <w:rtl/>
      </w:rPr>
    </w:pPr>
    <w:r w:rsidRPr="004A4823">
      <w:rPr>
        <w:rFonts w:ascii="Times New Roman" w:hAnsi="Times New Roman" w:cs="Times New Roman"/>
        <w:sz w:val="20"/>
        <w:szCs w:val="20"/>
      </w:rPr>
      <w:t xml:space="preserve">1 </w:t>
    </w:r>
    <w:r w:rsidR="00F03E7B" w:rsidRPr="004A4823">
      <w:rPr>
        <w:rFonts w:ascii="Times New Roman" w:hAnsi="Times New Roman" w:cs="Times New Roman"/>
        <w:sz w:val="20"/>
        <w:szCs w:val="20"/>
      </w:rPr>
      <w:t>International Labour Organization defines Informal Sector</w:t>
    </w:r>
    <w:r w:rsidR="00455433" w:rsidRPr="004A4823">
      <w:rPr>
        <w:rFonts w:ascii="Times New Roman" w:hAnsi="Times New Roman" w:cs="Times New Roman"/>
        <w:sz w:val="20"/>
        <w:szCs w:val="20"/>
      </w:rPr>
      <w:t xml:space="preserve"> that it </w:t>
    </w:r>
    <w:r w:rsidR="008C3982" w:rsidRPr="004A4823">
      <w:rPr>
        <w:rFonts w:ascii="Times New Roman" w:hAnsi="Times New Roman" w:cs="Times New Roman"/>
        <w:sz w:val="20"/>
        <w:szCs w:val="20"/>
      </w:rPr>
      <w:t>comprises the following: Household Enterprises Produced at Least One Product for Market (HUEM): For the present survey, informal sector in Palestine was defined as all HUEMs without registration in the tax registration. Establishment: An enterprise or part of an enterprise in which one group of goods and services is produced (with the possibility of having secondary activities), either inside or outside building. Household Project (Non-establishment enterprise): An enterprise owned by a resident of Palestinian Territory and do not qualify as an ‘establishment’ is defined as a ‘household project’</w:t>
    </w:r>
    <w:r w:rsidR="00052CB8" w:rsidRPr="004A4823">
      <w:rPr>
        <w:rFonts w:ascii="Times New Roman" w:hAnsi="Times New Roman" w:cs="Times New Roman"/>
        <w:sz w:val="20"/>
        <w:szCs w:val="20"/>
      </w:rPr>
      <w:t xml:space="preserve">. </w:t>
    </w:r>
    <w:r w:rsidR="005508F2" w:rsidRPr="004A4823">
      <w:rPr>
        <w:rFonts w:ascii="Simplified Arabic" w:hAnsi="Simplified Arabic" w:cs="Simplified Arabic"/>
        <w:sz w:val="20"/>
        <w:szCs w:val="20"/>
        <w:rtl/>
        <w:lang w:val="en-GB"/>
      </w:rPr>
      <w:t xml:space="preserve"> </w:t>
    </w:r>
  </w:p>
  <w:p w14:paraId="7F9F75CC" w14:textId="77777777" w:rsidR="001B7F2A" w:rsidRPr="004A4823" w:rsidRDefault="004E6DF8" w:rsidP="008C3982">
    <w:pPr>
      <w:bidi w:val="0"/>
      <w:jc w:val="both"/>
      <w:rPr>
        <w:rFonts w:ascii="Times New Roman" w:hAnsi="Times New Roman" w:cs="Times New Roman"/>
        <w:sz w:val="20"/>
        <w:szCs w:val="20"/>
      </w:rPr>
    </w:pPr>
    <w:r w:rsidRPr="004A4823">
      <w:rPr>
        <w:rFonts w:ascii="Times New Roman" w:hAnsi="Times New Roman" w:cs="Times New Roman"/>
        <w:sz w:val="20"/>
        <w:szCs w:val="20"/>
      </w:rPr>
      <w:t>2 Informal</w:t>
    </w:r>
    <w:r w:rsidR="001B7F2A" w:rsidRPr="004A4823">
      <w:rPr>
        <w:rFonts w:ascii="Times New Roman" w:hAnsi="Times New Roman" w:cs="Times New Roman"/>
        <w:sz w:val="20"/>
        <w:szCs w:val="20"/>
      </w:rPr>
      <w:t xml:space="preserve"> </w:t>
    </w:r>
    <w:r w:rsidRPr="004A4823">
      <w:rPr>
        <w:rFonts w:ascii="Times New Roman" w:hAnsi="Times New Roman" w:cs="Times New Roman"/>
        <w:sz w:val="20"/>
        <w:szCs w:val="20"/>
      </w:rPr>
      <w:t>E</w:t>
    </w:r>
    <w:r w:rsidR="001B7F2A" w:rsidRPr="004A4823">
      <w:rPr>
        <w:rFonts w:ascii="Times New Roman" w:hAnsi="Times New Roman" w:cs="Times New Roman"/>
        <w:sz w:val="20"/>
        <w:szCs w:val="20"/>
      </w:rPr>
      <w:t xml:space="preserve">mployment includes all </w:t>
    </w:r>
    <w:r w:rsidR="008C3982" w:rsidRPr="004A4823">
      <w:rPr>
        <w:rFonts w:ascii="Times New Roman" w:hAnsi="Times New Roman" w:cs="Times New Roman"/>
        <w:sz w:val="20"/>
        <w:szCs w:val="20"/>
      </w:rPr>
      <w:t>jobs in informal sector plus all jobs of informal nature in other sectors of the economy.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1B376" w14:textId="77777777" w:rsidR="00671C06" w:rsidRDefault="00671C06" w:rsidP="003E5B2F">
      <w:pPr>
        <w:spacing w:after="0" w:line="240" w:lineRule="auto"/>
      </w:pPr>
      <w:r>
        <w:separator/>
      </w:r>
    </w:p>
  </w:footnote>
  <w:footnote w:type="continuationSeparator" w:id="0">
    <w:p w14:paraId="2DB48E71" w14:textId="77777777" w:rsidR="00671C06" w:rsidRDefault="00671C06" w:rsidP="003E5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A00D9"/>
    <w:multiLevelType w:val="hybridMultilevel"/>
    <w:tmpl w:val="86281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9714D2"/>
    <w:multiLevelType w:val="hybridMultilevel"/>
    <w:tmpl w:val="FD040744"/>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7C5"/>
    <w:rsid w:val="00015B31"/>
    <w:rsid w:val="000168B7"/>
    <w:rsid w:val="000171C3"/>
    <w:rsid w:val="000172E8"/>
    <w:rsid w:val="0002274E"/>
    <w:rsid w:val="0003757D"/>
    <w:rsid w:val="00043DA8"/>
    <w:rsid w:val="00052CB8"/>
    <w:rsid w:val="000708D4"/>
    <w:rsid w:val="00083A3D"/>
    <w:rsid w:val="00091BDA"/>
    <w:rsid w:val="00095A05"/>
    <w:rsid w:val="0009778E"/>
    <w:rsid w:val="000A7F16"/>
    <w:rsid w:val="000B01E8"/>
    <w:rsid w:val="000B600B"/>
    <w:rsid w:val="000C1186"/>
    <w:rsid w:val="000D6A7A"/>
    <w:rsid w:val="0010409F"/>
    <w:rsid w:val="00107D2B"/>
    <w:rsid w:val="001178C3"/>
    <w:rsid w:val="00127A9A"/>
    <w:rsid w:val="00127D4C"/>
    <w:rsid w:val="00140C2E"/>
    <w:rsid w:val="0014454C"/>
    <w:rsid w:val="00151ED9"/>
    <w:rsid w:val="00157448"/>
    <w:rsid w:val="0016310D"/>
    <w:rsid w:val="001763EC"/>
    <w:rsid w:val="00184912"/>
    <w:rsid w:val="00184D19"/>
    <w:rsid w:val="0018696D"/>
    <w:rsid w:val="00191211"/>
    <w:rsid w:val="00194D0D"/>
    <w:rsid w:val="001A2073"/>
    <w:rsid w:val="001A42F6"/>
    <w:rsid w:val="001B7F2A"/>
    <w:rsid w:val="001C258A"/>
    <w:rsid w:val="001D0EF9"/>
    <w:rsid w:val="001D17AE"/>
    <w:rsid w:val="001E1B32"/>
    <w:rsid w:val="001E2E98"/>
    <w:rsid w:val="001F3224"/>
    <w:rsid w:val="001F7191"/>
    <w:rsid w:val="002130A1"/>
    <w:rsid w:val="00221566"/>
    <w:rsid w:val="0023020D"/>
    <w:rsid w:val="00233B48"/>
    <w:rsid w:val="0024663F"/>
    <w:rsid w:val="0025229D"/>
    <w:rsid w:val="00261E87"/>
    <w:rsid w:val="00284381"/>
    <w:rsid w:val="002B2D49"/>
    <w:rsid w:val="002D27B0"/>
    <w:rsid w:val="002D346B"/>
    <w:rsid w:val="002E5490"/>
    <w:rsid w:val="002F7F63"/>
    <w:rsid w:val="00301457"/>
    <w:rsid w:val="003028D9"/>
    <w:rsid w:val="003074C5"/>
    <w:rsid w:val="00325BFE"/>
    <w:rsid w:val="00340118"/>
    <w:rsid w:val="00365562"/>
    <w:rsid w:val="003704A7"/>
    <w:rsid w:val="00387475"/>
    <w:rsid w:val="00396019"/>
    <w:rsid w:val="00397E88"/>
    <w:rsid w:val="003A2334"/>
    <w:rsid w:val="003A4CF7"/>
    <w:rsid w:val="003B11EA"/>
    <w:rsid w:val="003B20FE"/>
    <w:rsid w:val="003B2459"/>
    <w:rsid w:val="003B7305"/>
    <w:rsid w:val="003B783A"/>
    <w:rsid w:val="003C2821"/>
    <w:rsid w:val="003C3039"/>
    <w:rsid w:val="003D0804"/>
    <w:rsid w:val="003D5964"/>
    <w:rsid w:val="003E1FBC"/>
    <w:rsid w:val="003E30B9"/>
    <w:rsid w:val="003E5B2F"/>
    <w:rsid w:val="003F206E"/>
    <w:rsid w:val="004017C8"/>
    <w:rsid w:val="004127F8"/>
    <w:rsid w:val="00413DFC"/>
    <w:rsid w:val="00432CB4"/>
    <w:rsid w:val="0043330C"/>
    <w:rsid w:val="004352D8"/>
    <w:rsid w:val="004378EF"/>
    <w:rsid w:val="00440814"/>
    <w:rsid w:val="00455433"/>
    <w:rsid w:val="0046281C"/>
    <w:rsid w:val="0046388D"/>
    <w:rsid w:val="00463B66"/>
    <w:rsid w:val="004705A4"/>
    <w:rsid w:val="0048604B"/>
    <w:rsid w:val="004A0779"/>
    <w:rsid w:val="004A4823"/>
    <w:rsid w:val="004B24A6"/>
    <w:rsid w:val="004C323B"/>
    <w:rsid w:val="004D7558"/>
    <w:rsid w:val="004E6DF8"/>
    <w:rsid w:val="004F0BE6"/>
    <w:rsid w:val="004F5C35"/>
    <w:rsid w:val="0053178C"/>
    <w:rsid w:val="00535011"/>
    <w:rsid w:val="00536BBC"/>
    <w:rsid w:val="00543DE7"/>
    <w:rsid w:val="005508F2"/>
    <w:rsid w:val="0056010E"/>
    <w:rsid w:val="00586172"/>
    <w:rsid w:val="0058760F"/>
    <w:rsid w:val="005B0B12"/>
    <w:rsid w:val="005B1394"/>
    <w:rsid w:val="005C0619"/>
    <w:rsid w:val="005C48A1"/>
    <w:rsid w:val="005D315C"/>
    <w:rsid w:val="005D47D7"/>
    <w:rsid w:val="005D4DCB"/>
    <w:rsid w:val="005E4284"/>
    <w:rsid w:val="006016C8"/>
    <w:rsid w:val="00656237"/>
    <w:rsid w:val="00667BD9"/>
    <w:rsid w:val="00670DAC"/>
    <w:rsid w:val="00671C06"/>
    <w:rsid w:val="00673375"/>
    <w:rsid w:val="00675C72"/>
    <w:rsid w:val="00676C3C"/>
    <w:rsid w:val="00684C6C"/>
    <w:rsid w:val="00685680"/>
    <w:rsid w:val="00696A54"/>
    <w:rsid w:val="006B4644"/>
    <w:rsid w:val="006B6FDF"/>
    <w:rsid w:val="006C1C4B"/>
    <w:rsid w:val="006D487A"/>
    <w:rsid w:val="006F0881"/>
    <w:rsid w:val="006F0E6E"/>
    <w:rsid w:val="00700DFA"/>
    <w:rsid w:val="007017DF"/>
    <w:rsid w:val="00713A6B"/>
    <w:rsid w:val="00727DE2"/>
    <w:rsid w:val="00747364"/>
    <w:rsid w:val="00760F96"/>
    <w:rsid w:val="0077006F"/>
    <w:rsid w:val="00771C03"/>
    <w:rsid w:val="00785B36"/>
    <w:rsid w:val="007905D4"/>
    <w:rsid w:val="007C43D3"/>
    <w:rsid w:val="007D1FDD"/>
    <w:rsid w:val="007D3923"/>
    <w:rsid w:val="007D7A37"/>
    <w:rsid w:val="007E1656"/>
    <w:rsid w:val="007E7630"/>
    <w:rsid w:val="007F193B"/>
    <w:rsid w:val="007F2740"/>
    <w:rsid w:val="007F5E02"/>
    <w:rsid w:val="0080043C"/>
    <w:rsid w:val="00800952"/>
    <w:rsid w:val="0080705A"/>
    <w:rsid w:val="008077FF"/>
    <w:rsid w:val="0081131E"/>
    <w:rsid w:val="00815DA8"/>
    <w:rsid w:val="008307FD"/>
    <w:rsid w:val="00855658"/>
    <w:rsid w:val="008667DF"/>
    <w:rsid w:val="00883034"/>
    <w:rsid w:val="0088415C"/>
    <w:rsid w:val="00897E7B"/>
    <w:rsid w:val="008A793D"/>
    <w:rsid w:val="008B3D15"/>
    <w:rsid w:val="008C3982"/>
    <w:rsid w:val="008F02ED"/>
    <w:rsid w:val="00903215"/>
    <w:rsid w:val="00910C45"/>
    <w:rsid w:val="00914C98"/>
    <w:rsid w:val="0091592A"/>
    <w:rsid w:val="00932D9D"/>
    <w:rsid w:val="00932F93"/>
    <w:rsid w:val="0093391F"/>
    <w:rsid w:val="00942689"/>
    <w:rsid w:val="00953D57"/>
    <w:rsid w:val="00963962"/>
    <w:rsid w:val="00970B0A"/>
    <w:rsid w:val="00975509"/>
    <w:rsid w:val="00984F37"/>
    <w:rsid w:val="0099103D"/>
    <w:rsid w:val="00996921"/>
    <w:rsid w:val="00996ADC"/>
    <w:rsid w:val="009A4846"/>
    <w:rsid w:val="009B16D3"/>
    <w:rsid w:val="009D5746"/>
    <w:rsid w:val="009E716D"/>
    <w:rsid w:val="009F5748"/>
    <w:rsid w:val="009F6237"/>
    <w:rsid w:val="00A22F06"/>
    <w:rsid w:val="00A245FD"/>
    <w:rsid w:val="00A30631"/>
    <w:rsid w:val="00A314E3"/>
    <w:rsid w:val="00A450B1"/>
    <w:rsid w:val="00A50A5D"/>
    <w:rsid w:val="00A54FCC"/>
    <w:rsid w:val="00A57B04"/>
    <w:rsid w:val="00A61E79"/>
    <w:rsid w:val="00A63F7A"/>
    <w:rsid w:val="00A66D8D"/>
    <w:rsid w:val="00A700CA"/>
    <w:rsid w:val="00A72DEF"/>
    <w:rsid w:val="00A74962"/>
    <w:rsid w:val="00A74C0E"/>
    <w:rsid w:val="00A75E0B"/>
    <w:rsid w:val="00A97CAA"/>
    <w:rsid w:val="00AC206C"/>
    <w:rsid w:val="00AC37D4"/>
    <w:rsid w:val="00AC4D81"/>
    <w:rsid w:val="00AD014E"/>
    <w:rsid w:val="00AD57B6"/>
    <w:rsid w:val="00AD587F"/>
    <w:rsid w:val="00AE0918"/>
    <w:rsid w:val="00AE2DD4"/>
    <w:rsid w:val="00AE7CE5"/>
    <w:rsid w:val="00AF45C5"/>
    <w:rsid w:val="00AF4660"/>
    <w:rsid w:val="00B01D72"/>
    <w:rsid w:val="00B07A0D"/>
    <w:rsid w:val="00B12B4C"/>
    <w:rsid w:val="00B1384A"/>
    <w:rsid w:val="00B22E9A"/>
    <w:rsid w:val="00B23015"/>
    <w:rsid w:val="00B2516C"/>
    <w:rsid w:val="00B31403"/>
    <w:rsid w:val="00B434D8"/>
    <w:rsid w:val="00B56EB5"/>
    <w:rsid w:val="00B65CA3"/>
    <w:rsid w:val="00B716A5"/>
    <w:rsid w:val="00B71C4D"/>
    <w:rsid w:val="00B71E62"/>
    <w:rsid w:val="00B8070F"/>
    <w:rsid w:val="00B94B93"/>
    <w:rsid w:val="00B9717F"/>
    <w:rsid w:val="00B971E4"/>
    <w:rsid w:val="00BB6E33"/>
    <w:rsid w:val="00BC7089"/>
    <w:rsid w:val="00BD3D71"/>
    <w:rsid w:val="00BD6E65"/>
    <w:rsid w:val="00BF0F8B"/>
    <w:rsid w:val="00BF4F76"/>
    <w:rsid w:val="00C0112F"/>
    <w:rsid w:val="00C01255"/>
    <w:rsid w:val="00C05DF4"/>
    <w:rsid w:val="00C115CD"/>
    <w:rsid w:val="00C26A15"/>
    <w:rsid w:val="00C30157"/>
    <w:rsid w:val="00C33298"/>
    <w:rsid w:val="00C35CCA"/>
    <w:rsid w:val="00C4423C"/>
    <w:rsid w:val="00C47EC9"/>
    <w:rsid w:val="00C53458"/>
    <w:rsid w:val="00C64550"/>
    <w:rsid w:val="00C71346"/>
    <w:rsid w:val="00C73D4F"/>
    <w:rsid w:val="00C833DE"/>
    <w:rsid w:val="00C84DEE"/>
    <w:rsid w:val="00C860FE"/>
    <w:rsid w:val="00C870CF"/>
    <w:rsid w:val="00C91E1E"/>
    <w:rsid w:val="00CA1922"/>
    <w:rsid w:val="00CB0779"/>
    <w:rsid w:val="00CB18DF"/>
    <w:rsid w:val="00CB6B76"/>
    <w:rsid w:val="00CB782D"/>
    <w:rsid w:val="00CC32D6"/>
    <w:rsid w:val="00CD32B8"/>
    <w:rsid w:val="00CD767D"/>
    <w:rsid w:val="00CF71D7"/>
    <w:rsid w:val="00CF7FB5"/>
    <w:rsid w:val="00D10B70"/>
    <w:rsid w:val="00D21B50"/>
    <w:rsid w:val="00D36E90"/>
    <w:rsid w:val="00D541F9"/>
    <w:rsid w:val="00D57570"/>
    <w:rsid w:val="00D657C5"/>
    <w:rsid w:val="00D75BB2"/>
    <w:rsid w:val="00D7711D"/>
    <w:rsid w:val="00D8202A"/>
    <w:rsid w:val="00D83C1A"/>
    <w:rsid w:val="00D86E92"/>
    <w:rsid w:val="00D932A5"/>
    <w:rsid w:val="00DA73EB"/>
    <w:rsid w:val="00DA7A5D"/>
    <w:rsid w:val="00DB1599"/>
    <w:rsid w:val="00DB2DD2"/>
    <w:rsid w:val="00DC4480"/>
    <w:rsid w:val="00DC7779"/>
    <w:rsid w:val="00DD3C66"/>
    <w:rsid w:val="00DD7338"/>
    <w:rsid w:val="00DD7668"/>
    <w:rsid w:val="00DE7349"/>
    <w:rsid w:val="00DF3CD3"/>
    <w:rsid w:val="00E037CE"/>
    <w:rsid w:val="00E11D86"/>
    <w:rsid w:val="00E12BFF"/>
    <w:rsid w:val="00E23BF5"/>
    <w:rsid w:val="00E23D7B"/>
    <w:rsid w:val="00E33166"/>
    <w:rsid w:val="00E52ADF"/>
    <w:rsid w:val="00E52EBC"/>
    <w:rsid w:val="00E66CC8"/>
    <w:rsid w:val="00E84CB5"/>
    <w:rsid w:val="00E97EBA"/>
    <w:rsid w:val="00EA1C7C"/>
    <w:rsid w:val="00EC0629"/>
    <w:rsid w:val="00EC4C3D"/>
    <w:rsid w:val="00ED7552"/>
    <w:rsid w:val="00EE1762"/>
    <w:rsid w:val="00EF2396"/>
    <w:rsid w:val="00F03E7B"/>
    <w:rsid w:val="00F0530F"/>
    <w:rsid w:val="00F169E4"/>
    <w:rsid w:val="00F17B5E"/>
    <w:rsid w:val="00F20899"/>
    <w:rsid w:val="00F21BC8"/>
    <w:rsid w:val="00F34660"/>
    <w:rsid w:val="00F50BC9"/>
    <w:rsid w:val="00F54BED"/>
    <w:rsid w:val="00F72B86"/>
    <w:rsid w:val="00F77F73"/>
    <w:rsid w:val="00F8545A"/>
    <w:rsid w:val="00FC1212"/>
    <w:rsid w:val="00FC7FA6"/>
    <w:rsid w:val="00FD2516"/>
    <w:rsid w:val="00FE7E30"/>
    <w:rsid w:val="00FF0CAA"/>
    <w:rsid w:val="00FF42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0F31E"/>
  <w15:chartTrackingRefBased/>
  <w15:docId w15:val="{08F4C82F-2DD4-48ED-9C51-6243D0B1B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BE6"/>
    <w:pPr>
      <w:ind w:left="720"/>
      <w:contextualSpacing/>
    </w:pPr>
  </w:style>
  <w:style w:type="paragraph" w:styleId="BalloonText">
    <w:name w:val="Balloon Text"/>
    <w:basedOn w:val="Normal"/>
    <w:link w:val="BalloonTextChar"/>
    <w:uiPriority w:val="99"/>
    <w:semiHidden/>
    <w:unhideWhenUsed/>
    <w:rsid w:val="00A306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631"/>
    <w:rPr>
      <w:rFonts w:ascii="Segoe UI" w:hAnsi="Segoe UI" w:cs="Segoe UI"/>
      <w:sz w:val="18"/>
      <w:szCs w:val="18"/>
    </w:rPr>
  </w:style>
  <w:style w:type="paragraph" w:styleId="Header">
    <w:name w:val="header"/>
    <w:basedOn w:val="Normal"/>
    <w:link w:val="HeaderChar"/>
    <w:uiPriority w:val="99"/>
    <w:unhideWhenUsed/>
    <w:rsid w:val="003E5B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B2F"/>
  </w:style>
  <w:style w:type="paragraph" w:styleId="Footer">
    <w:name w:val="footer"/>
    <w:basedOn w:val="Normal"/>
    <w:link w:val="FooterChar"/>
    <w:uiPriority w:val="99"/>
    <w:unhideWhenUsed/>
    <w:rsid w:val="003E5B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B2F"/>
  </w:style>
  <w:style w:type="table" w:styleId="TableGrid">
    <w:name w:val="Table Grid"/>
    <w:basedOn w:val="TableNormal"/>
    <w:uiPriority w:val="59"/>
    <w:rsid w:val="004628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4284"/>
    <w:rPr>
      <w:color w:val="0000FF" w:themeColor="hyperlink"/>
      <w:u w:val="single"/>
    </w:rPr>
  </w:style>
  <w:style w:type="character" w:styleId="CommentReference">
    <w:name w:val="annotation reference"/>
    <w:basedOn w:val="DefaultParagraphFont"/>
    <w:uiPriority w:val="99"/>
    <w:semiHidden/>
    <w:unhideWhenUsed/>
    <w:rsid w:val="00CB782D"/>
    <w:rPr>
      <w:sz w:val="16"/>
      <w:szCs w:val="16"/>
    </w:rPr>
  </w:style>
  <w:style w:type="paragraph" w:styleId="CommentText">
    <w:name w:val="annotation text"/>
    <w:basedOn w:val="Normal"/>
    <w:link w:val="CommentTextChar"/>
    <w:uiPriority w:val="99"/>
    <w:semiHidden/>
    <w:unhideWhenUsed/>
    <w:rsid w:val="00CB782D"/>
    <w:pPr>
      <w:spacing w:line="240" w:lineRule="auto"/>
    </w:pPr>
    <w:rPr>
      <w:sz w:val="20"/>
      <w:szCs w:val="20"/>
    </w:rPr>
  </w:style>
  <w:style w:type="character" w:customStyle="1" w:styleId="CommentTextChar">
    <w:name w:val="Comment Text Char"/>
    <w:basedOn w:val="DefaultParagraphFont"/>
    <w:link w:val="CommentText"/>
    <w:uiPriority w:val="99"/>
    <w:semiHidden/>
    <w:rsid w:val="00CB782D"/>
    <w:rPr>
      <w:sz w:val="20"/>
      <w:szCs w:val="20"/>
    </w:rPr>
  </w:style>
  <w:style w:type="paragraph" w:styleId="CommentSubject">
    <w:name w:val="annotation subject"/>
    <w:basedOn w:val="CommentText"/>
    <w:next w:val="CommentText"/>
    <w:link w:val="CommentSubjectChar"/>
    <w:uiPriority w:val="99"/>
    <w:semiHidden/>
    <w:unhideWhenUsed/>
    <w:rsid w:val="00CB782D"/>
    <w:rPr>
      <w:b/>
      <w:bCs/>
    </w:rPr>
  </w:style>
  <w:style w:type="character" w:customStyle="1" w:styleId="CommentSubjectChar">
    <w:name w:val="Comment Subject Char"/>
    <w:basedOn w:val="CommentTextChar"/>
    <w:link w:val="CommentSubject"/>
    <w:uiPriority w:val="99"/>
    <w:semiHidden/>
    <w:rsid w:val="00CB782D"/>
    <w:rPr>
      <w:b/>
      <w:bCs/>
      <w:sz w:val="20"/>
      <w:szCs w:val="20"/>
    </w:rPr>
  </w:style>
  <w:style w:type="character" w:customStyle="1" w:styleId="rynqvb">
    <w:name w:val="rynqvb"/>
    <w:basedOn w:val="DefaultParagraphFont"/>
    <w:rsid w:val="00C26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E491D-20B3-470C-B145-63513E7EF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1722</Words>
  <Characters>9818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census</dc:creator>
  <cp:keywords/>
  <dc:description/>
  <cp:lastModifiedBy>LOAY SHEHADEH</cp:lastModifiedBy>
  <cp:revision>9</cp:revision>
  <cp:lastPrinted>2023-08-15T11:17:00Z</cp:lastPrinted>
  <dcterms:created xsi:type="dcterms:W3CDTF">2023-08-15T10:56:00Z</dcterms:created>
  <dcterms:modified xsi:type="dcterms:W3CDTF">2023-08-16T12:09:00Z</dcterms:modified>
</cp:coreProperties>
</file>