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32" w:rsidRPr="00DB664F" w:rsidRDefault="00DF2332" w:rsidP="00DF2332">
      <w:pPr>
        <w:pStyle w:val="Header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B664F">
        <w:rPr>
          <w:b/>
          <w:bCs/>
          <w:sz w:val="32"/>
          <w:szCs w:val="32"/>
        </w:rPr>
        <w:t>Palestinian Central Bureau of Statistics (PCBS)</w:t>
      </w:r>
    </w:p>
    <w:p w:rsidR="00DF2332" w:rsidRPr="00DF2332" w:rsidRDefault="00DF2332" w:rsidP="00DF2332">
      <w:pPr>
        <w:bidi w:val="0"/>
        <w:jc w:val="center"/>
        <w:rPr>
          <w:b/>
          <w:bCs/>
          <w:sz w:val="16"/>
          <w:szCs w:val="16"/>
          <w:rtl/>
        </w:rPr>
      </w:pPr>
    </w:p>
    <w:p w:rsidR="00DB664F" w:rsidRDefault="004B22C6" w:rsidP="00DF2332">
      <w:pPr>
        <w:bidi w:val="0"/>
        <w:jc w:val="center"/>
        <w:rPr>
          <w:b/>
          <w:bCs/>
          <w:sz w:val="28"/>
          <w:szCs w:val="28"/>
        </w:rPr>
      </w:pPr>
      <w:r w:rsidRPr="00205CDC">
        <w:rPr>
          <w:b/>
          <w:bCs/>
          <w:sz w:val="28"/>
          <w:szCs w:val="28"/>
        </w:rPr>
        <w:t>A decline</w:t>
      </w:r>
      <w:r w:rsidR="00877BCA" w:rsidRPr="00205CDC">
        <w:rPr>
          <w:b/>
          <w:bCs/>
          <w:sz w:val="28"/>
          <w:szCs w:val="28"/>
        </w:rPr>
        <w:t xml:space="preserve"> in Registered* </w:t>
      </w:r>
      <w:r w:rsidR="00C83E8E" w:rsidRPr="00205CDC">
        <w:rPr>
          <w:b/>
          <w:bCs/>
          <w:sz w:val="28"/>
          <w:szCs w:val="28"/>
        </w:rPr>
        <w:t xml:space="preserve">Exports and </w:t>
      </w:r>
      <w:r w:rsidR="00877BCA" w:rsidRPr="00205CDC">
        <w:rPr>
          <w:b/>
          <w:bCs/>
          <w:sz w:val="28"/>
          <w:szCs w:val="28"/>
        </w:rPr>
        <w:t xml:space="preserve">Imports </w:t>
      </w:r>
      <w:r w:rsidR="008F520A" w:rsidRPr="00205CDC">
        <w:rPr>
          <w:b/>
          <w:bCs/>
          <w:sz w:val="28"/>
          <w:szCs w:val="28"/>
        </w:rPr>
        <w:t>of</w:t>
      </w:r>
      <w:r w:rsidR="00877BCA" w:rsidRPr="00205CDC">
        <w:rPr>
          <w:b/>
          <w:bCs/>
          <w:sz w:val="28"/>
          <w:szCs w:val="28"/>
        </w:rPr>
        <w:t xml:space="preserve"> Goods</w:t>
      </w:r>
      <w:r w:rsidR="00877BCA" w:rsidRPr="00205CDC">
        <w:rPr>
          <w:rFonts w:hint="cs"/>
          <w:b/>
          <w:bCs/>
          <w:sz w:val="28"/>
          <w:szCs w:val="28"/>
          <w:rtl/>
        </w:rPr>
        <w:t xml:space="preserve"> </w:t>
      </w:r>
      <w:r w:rsidR="00877BCA" w:rsidRPr="00205CDC">
        <w:rPr>
          <w:b/>
          <w:bCs/>
          <w:sz w:val="28"/>
          <w:szCs w:val="28"/>
        </w:rPr>
        <w:t xml:space="preserve">in </w:t>
      </w:r>
      <w:r w:rsidR="00D67F09">
        <w:rPr>
          <w:b/>
          <w:bCs/>
          <w:sz w:val="28"/>
          <w:szCs w:val="28"/>
        </w:rPr>
        <w:t>August</w:t>
      </w:r>
      <w:r w:rsidR="00DF2332">
        <w:rPr>
          <w:b/>
          <w:bCs/>
          <w:sz w:val="28"/>
          <w:szCs w:val="28"/>
        </w:rPr>
        <w:t>, 08/</w:t>
      </w:r>
      <w:r w:rsidR="00DA4248" w:rsidRPr="00205CDC">
        <w:rPr>
          <w:b/>
          <w:bCs/>
          <w:sz w:val="28"/>
          <w:szCs w:val="28"/>
        </w:rPr>
        <w:t>2024</w:t>
      </w:r>
      <w:r w:rsidR="00877BCA" w:rsidRPr="00205CDC">
        <w:rPr>
          <w:b/>
          <w:bCs/>
          <w:sz w:val="28"/>
          <w:szCs w:val="28"/>
        </w:rPr>
        <w:t xml:space="preserve"> </w:t>
      </w:r>
    </w:p>
    <w:p w:rsidR="00877BCA" w:rsidRPr="00205CDC" w:rsidRDefault="00877BCA" w:rsidP="00DB664F">
      <w:pPr>
        <w:bidi w:val="0"/>
        <w:jc w:val="center"/>
        <w:rPr>
          <w:sz w:val="28"/>
          <w:szCs w:val="28"/>
          <w:lang w:val="en-GB"/>
        </w:rPr>
      </w:pPr>
      <w:r w:rsidRPr="00205CDC">
        <w:rPr>
          <w:b/>
          <w:bCs/>
          <w:sz w:val="28"/>
          <w:szCs w:val="28"/>
        </w:rPr>
        <w:t xml:space="preserve">compared to </w:t>
      </w:r>
      <w:r w:rsidR="00D67F09">
        <w:rPr>
          <w:b/>
          <w:bCs/>
          <w:sz w:val="28"/>
          <w:szCs w:val="28"/>
        </w:rPr>
        <w:t>August</w:t>
      </w:r>
      <w:r w:rsidR="0090101C" w:rsidRPr="00205CDC">
        <w:rPr>
          <w:b/>
          <w:bCs/>
          <w:sz w:val="28"/>
          <w:szCs w:val="28"/>
        </w:rPr>
        <w:t xml:space="preserve"> 2023</w:t>
      </w:r>
    </w:p>
    <w:p w:rsidR="00CC701C" w:rsidRPr="00205CDC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DF2332" w:rsidRDefault="00DF2332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DB664F" w:rsidRDefault="00025A2D" w:rsidP="00DF2332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DB664F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103C09" w:rsidRPr="00DB664F" w:rsidRDefault="00103C09" w:rsidP="00D67F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B664F">
        <w:rPr>
          <w:rStyle w:val="longtext"/>
          <w:sz w:val="26"/>
          <w:szCs w:val="26"/>
          <w:shd w:val="clear" w:color="auto" w:fill="FFFFFF"/>
        </w:rPr>
        <w:t xml:space="preserve">Exports decreased in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 xml:space="preserve"> 2024 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by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8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3</w:t>
      </w:r>
      <w:r w:rsidRPr="00DB664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136.9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DF2332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103C09" w:rsidRPr="00DB664F" w:rsidRDefault="00103C09" w:rsidP="00D67F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B664F">
        <w:rPr>
          <w:rStyle w:val="longtext"/>
          <w:sz w:val="26"/>
          <w:szCs w:val="26"/>
          <w:shd w:val="clear" w:color="auto" w:fill="FFFFFF"/>
        </w:rPr>
        <w:t xml:space="preserve">Exports to Israel decreased in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4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8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3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90</w:t>
      </w:r>
      <w:r w:rsidRPr="00DB664F">
        <w:rPr>
          <w:rStyle w:val="longtext"/>
          <w:sz w:val="26"/>
          <w:szCs w:val="26"/>
          <w:shd w:val="clear" w:color="auto" w:fill="FFFFFF"/>
        </w:rPr>
        <w:t>% of total exports in</w:t>
      </w:r>
      <w:r w:rsidR="00633D0A" w:rsidRPr="00DB664F">
        <w:rPr>
          <w:rStyle w:val="longtext"/>
          <w:sz w:val="26"/>
          <w:szCs w:val="26"/>
          <w:shd w:val="clear" w:color="auto" w:fill="FFFFFF"/>
        </w:rPr>
        <w:t xml:space="preserve">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4</w:t>
      </w:r>
      <w:r w:rsidRPr="00DB664F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205CDC" w:rsidRDefault="00103C09" w:rsidP="00103C09">
      <w:pPr>
        <w:bidi w:val="0"/>
        <w:jc w:val="both"/>
        <w:rPr>
          <w:rStyle w:val="longtext"/>
          <w:shd w:val="clear" w:color="auto" w:fill="FFFFFF"/>
        </w:rPr>
      </w:pPr>
    </w:p>
    <w:p w:rsidR="00103C09" w:rsidRPr="00DB664F" w:rsidRDefault="00D67F09" w:rsidP="00D67F09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DB664F">
        <w:rPr>
          <w:rStyle w:val="longtext"/>
          <w:sz w:val="26"/>
          <w:szCs w:val="26"/>
          <w:shd w:val="clear" w:color="auto" w:fill="FFFFFF"/>
        </w:rPr>
        <w:t>At the same time,</w:t>
      </w:r>
      <w:r w:rsidR="000010AF" w:rsidRPr="00DB664F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="00103C09" w:rsidRPr="00DB664F">
        <w:rPr>
          <w:rStyle w:val="longtext"/>
          <w:sz w:val="26"/>
          <w:szCs w:val="26"/>
          <w:shd w:val="clear" w:color="auto" w:fill="FFFFFF"/>
        </w:rPr>
        <w:t xml:space="preserve">by </w:t>
      </w:r>
      <w:r w:rsidRPr="00DB664F">
        <w:rPr>
          <w:rStyle w:val="longtext"/>
          <w:sz w:val="26"/>
          <w:szCs w:val="26"/>
          <w:shd w:val="clear" w:color="auto" w:fill="FFFFFF"/>
        </w:rPr>
        <w:t>5</w:t>
      </w:r>
      <w:r w:rsidR="00103C09" w:rsidRPr="00DB664F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Pr="00DB664F">
        <w:rPr>
          <w:rStyle w:val="longtext"/>
          <w:sz w:val="26"/>
          <w:szCs w:val="26"/>
          <w:shd w:val="clear" w:color="auto" w:fill="FFFFFF"/>
        </w:rPr>
        <w:t>August</w:t>
      </w:r>
      <w:r w:rsidR="00103C09" w:rsidRPr="00DB664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3</w:t>
      </w:r>
      <w:r w:rsidR="00103C09" w:rsidRPr="00DB664F">
        <w:rPr>
          <w:rStyle w:val="longtext"/>
          <w:sz w:val="26"/>
          <w:szCs w:val="26"/>
          <w:shd w:val="clear" w:color="auto" w:fill="FFFFFF"/>
        </w:rPr>
        <w:t>.</w:t>
      </w:r>
    </w:p>
    <w:p w:rsidR="005328F3" w:rsidRPr="00DF2332" w:rsidRDefault="005328F3" w:rsidP="005328F3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DB664F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DB664F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103C09" w:rsidRPr="00DB664F" w:rsidRDefault="00103C09" w:rsidP="00D67F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B664F">
        <w:rPr>
          <w:rStyle w:val="longtext"/>
          <w:sz w:val="26"/>
          <w:szCs w:val="26"/>
          <w:shd w:val="clear" w:color="auto" w:fill="FFFFFF"/>
        </w:rPr>
        <w:t xml:space="preserve">Imports decreased in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4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15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>, 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3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E6159" w:rsidRPr="00DB664F">
        <w:rPr>
          <w:rStyle w:val="longtext"/>
          <w:sz w:val="26"/>
          <w:szCs w:val="26"/>
          <w:shd w:val="clear" w:color="auto" w:fill="FFFFFF"/>
        </w:rPr>
        <w:t>6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38</w:t>
      </w:r>
      <w:r w:rsidR="000E6159" w:rsidRPr="00DB664F">
        <w:rPr>
          <w:rStyle w:val="longtext"/>
          <w:sz w:val="26"/>
          <w:szCs w:val="26"/>
          <w:shd w:val="clear" w:color="auto" w:fill="FFFFFF"/>
        </w:rPr>
        <w:t>.2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103C09" w:rsidRPr="00DF2332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DB664F" w:rsidRDefault="00103C09" w:rsidP="00D67F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B664F">
        <w:rPr>
          <w:rStyle w:val="longtext"/>
          <w:sz w:val="26"/>
          <w:szCs w:val="26"/>
          <w:shd w:val="clear" w:color="auto" w:fill="FFFFFF"/>
        </w:rPr>
        <w:t xml:space="preserve">Imports from Israel decreased by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16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, </w:t>
      </w:r>
      <w:r w:rsidRPr="00DB664F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4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, </w:t>
      </w:r>
      <w:r w:rsidRPr="00DB664F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3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57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>,</w:t>
      </w:r>
      <w:r w:rsidRPr="00DB664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DB664F">
        <w:rPr>
          <w:rStyle w:val="longtext"/>
          <w:sz w:val="26"/>
          <w:szCs w:val="26"/>
          <w:shd w:val="clear" w:color="auto" w:fill="FFFFFF"/>
        </w:rPr>
        <w:t>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4</w:t>
      </w:r>
      <w:r w:rsidRPr="00DB664F">
        <w:rPr>
          <w:rStyle w:val="longtext"/>
          <w:sz w:val="26"/>
          <w:szCs w:val="26"/>
          <w:shd w:val="clear" w:color="auto" w:fill="FFFFFF"/>
        </w:rPr>
        <w:t>.</w:t>
      </w:r>
    </w:p>
    <w:p w:rsidR="00103C09" w:rsidRPr="00DF2332" w:rsidRDefault="00103C09" w:rsidP="00103C0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103C09" w:rsidRPr="00DB664F" w:rsidRDefault="00103C09" w:rsidP="00D67F09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B664F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decreased by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12</w:t>
      </w:r>
      <w:r w:rsidRPr="00DB664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D67F09" w:rsidRPr="00DB664F">
        <w:rPr>
          <w:rStyle w:val="longtext"/>
          <w:sz w:val="26"/>
          <w:szCs w:val="26"/>
          <w:shd w:val="clear" w:color="auto" w:fill="FFFFFF"/>
        </w:rPr>
        <w:t>August</w:t>
      </w:r>
      <w:r w:rsidRPr="00DB664F">
        <w:rPr>
          <w:rStyle w:val="longtext"/>
          <w:sz w:val="26"/>
          <w:szCs w:val="26"/>
          <w:shd w:val="clear" w:color="auto" w:fill="FFFFFF"/>
        </w:rPr>
        <w:t>,</w:t>
      </w:r>
      <w:r w:rsidRPr="00DB664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DB664F">
        <w:rPr>
          <w:rStyle w:val="longtext"/>
          <w:sz w:val="26"/>
          <w:szCs w:val="26"/>
          <w:shd w:val="clear" w:color="auto" w:fill="FFFFFF"/>
        </w:rPr>
        <w:t>202</w:t>
      </w:r>
      <w:r w:rsidR="00A84575" w:rsidRPr="00DB664F">
        <w:rPr>
          <w:rStyle w:val="longtext"/>
          <w:sz w:val="26"/>
          <w:szCs w:val="26"/>
          <w:shd w:val="clear" w:color="auto" w:fill="FFFFFF"/>
        </w:rPr>
        <w:t>3</w:t>
      </w:r>
      <w:r w:rsidRPr="00DB664F">
        <w:rPr>
          <w:rStyle w:val="longtext"/>
          <w:sz w:val="26"/>
          <w:szCs w:val="26"/>
          <w:shd w:val="clear" w:color="auto" w:fill="FFFFFF"/>
        </w:rPr>
        <w:t>.</w:t>
      </w:r>
    </w:p>
    <w:p w:rsidR="00DF2332" w:rsidRDefault="00DF2332" w:rsidP="00DF2332">
      <w:pPr>
        <w:bidi w:val="0"/>
        <w:jc w:val="both"/>
        <w:rPr>
          <w:rStyle w:val="longtext"/>
          <w:shd w:val="clear" w:color="auto" w:fill="FFFFFF"/>
        </w:rPr>
      </w:pPr>
    </w:p>
    <w:p w:rsidR="009C5529" w:rsidRDefault="009C5529" w:rsidP="00DB664F">
      <w:pPr>
        <w:bidi w:val="0"/>
        <w:spacing w:after="120"/>
        <w:ind w:right="-53"/>
        <w:jc w:val="center"/>
        <w:rPr>
          <w:b/>
          <w:bCs/>
          <w:lang w:bidi="ar-JO"/>
        </w:rPr>
      </w:pPr>
      <w:r>
        <w:rPr>
          <w:noProof/>
          <w:lang w:eastAsia="en-US"/>
        </w:rPr>
        <w:drawing>
          <wp:inline distT="0" distB="0" distL="0" distR="0" wp14:anchorId="4E97D0FD" wp14:editId="20544FC2">
            <wp:extent cx="3256915" cy="2419350"/>
            <wp:effectExtent l="0" t="0" r="63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2332" w:rsidRPr="00DF2332" w:rsidRDefault="00DF2332" w:rsidP="00DF2332">
      <w:pPr>
        <w:bidi w:val="0"/>
        <w:ind w:right="-53"/>
        <w:jc w:val="lowKashida"/>
        <w:rPr>
          <w:b/>
          <w:bCs/>
          <w:sz w:val="16"/>
          <w:szCs w:val="16"/>
          <w:rtl/>
          <w:lang w:bidi="ar-JO"/>
        </w:rPr>
      </w:pPr>
    </w:p>
    <w:p w:rsidR="00896E39" w:rsidRPr="00DF2332" w:rsidRDefault="00704682" w:rsidP="009C5529">
      <w:pPr>
        <w:bidi w:val="0"/>
        <w:spacing w:after="120"/>
        <w:ind w:right="-53"/>
        <w:jc w:val="lowKashida"/>
        <w:rPr>
          <w:sz w:val="26"/>
          <w:szCs w:val="26"/>
          <w:lang w:bidi="ar-JO"/>
        </w:rPr>
      </w:pPr>
      <w:r w:rsidRPr="00DF2332">
        <w:rPr>
          <w:b/>
          <w:bCs/>
          <w:sz w:val="26"/>
          <w:szCs w:val="26"/>
          <w:lang w:bidi="ar-JO"/>
        </w:rPr>
        <w:t>T</w:t>
      </w:r>
      <w:r w:rsidR="00696F84" w:rsidRPr="00DF2332">
        <w:rPr>
          <w:b/>
          <w:bCs/>
          <w:sz w:val="26"/>
          <w:szCs w:val="26"/>
          <w:lang w:bidi="ar-JO"/>
        </w:rPr>
        <w:t>r</w:t>
      </w:r>
      <w:r w:rsidR="00896E39" w:rsidRPr="00DF2332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03C09" w:rsidRDefault="00103C09" w:rsidP="00D67F09">
      <w:pPr>
        <w:bidi w:val="0"/>
        <w:jc w:val="both"/>
        <w:rPr>
          <w:rStyle w:val="longtext"/>
          <w:shd w:val="clear" w:color="auto" w:fill="FFFFFF"/>
          <w:rtl/>
        </w:rPr>
      </w:pPr>
      <w:r w:rsidRPr="00205CDC">
        <w:rPr>
          <w:rStyle w:val="longtext"/>
          <w:shd w:val="clear" w:color="auto" w:fill="FFFFFF"/>
        </w:rPr>
        <w:t xml:space="preserve">The trade balance which represents the difference between exports and imports showed a decrease in trade deficit by </w:t>
      </w:r>
      <w:r w:rsidR="00D67F09">
        <w:rPr>
          <w:rStyle w:val="longtext"/>
          <w:shd w:val="clear" w:color="auto" w:fill="FFFFFF"/>
        </w:rPr>
        <w:t>16</w:t>
      </w:r>
      <w:r w:rsidRPr="00205CDC">
        <w:rPr>
          <w:rStyle w:val="longtext"/>
          <w:shd w:val="clear" w:color="auto" w:fill="FFFFFF"/>
        </w:rPr>
        <w:t xml:space="preserve">% in </w:t>
      </w:r>
      <w:r w:rsidR="00D67F09">
        <w:rPr>
          <w:rStyle w:val="longtext"/>
          <w:shd w:val="clear" w:color="auto" w:fill="FFFFFF"/>
        </w:rPr>
        <w:t>August</w:t>
      </w:r>
      <w:r w:rsidRPr="00205CDC">
        <w:rPr>
          <w:rStyle w:val="longtext"/>
          <w:shd w:val="clear" w:color="auto" w:fill="FFFFFF"/>
        </w:rPr>
        <w:t xml:space="preserve">, </w:t>
      </w:r>
      <w:r w:rsidRPr="00205CDC">
        <w:rPr>
          <w:rStyle w:val="longtext"/>
          <w:rFonts w:hint="cs"/>
          <w:shd w:val="clear" w:color="auto" w:fill="FFFFFF"/>
          <w:rtl/>
        </w:rPr>
        <w:t>202</w:t>
      </w:r>
      <w:r w:rsidR="00A84575" w:rsidRPr="00205CDC">
        <w:rPr>
          <w:rStyle w:val="longtext"/>
          <w:shd w:val="clear" w:color="auto" w:fill="FFFFFF"/>
        </w:rPr>
        <w:t>4</w:t>
      </w:r>
      <w:r w:rsidRPr="00205CDC">
        <w:rPr>
          <w:rStyle w:val="longtext"/>
          <w:shd w:val="clear" w:color="auto" w:fill="FFFFFF"/>
        </w:rPr>
        <w:t xml:space="preserve"> compared to </w:t>
      </w:r>
      <w:r w:rsidR="00D67F09">
        <w:rPr>
          <w:rStyle w:val="longtext"/>
          <w:shd w:val="clear" w:color="auto" w:fill="FFFFFF"/>
        </w:rPr>
        <w:t>August</w:t>
      </w:r>
      <w:r w:rsidRPr="00205CDC">
        <w:rPr>
          <w:rStyle w:val="longtext"/>
          <w:shd w:val="clear" w:color="auto" w:fill="FFFFFF"/>
        </w:rPr>
        <w:t>, 202</w:t>
      </w:r>
      <w:r w:rsidR="00A84575" w:rsidRPr="00205CDC">
        <w:rPr>
          <w:rStyle w:val="longtext"/>
          <w:shd w:val="clear" w:color="auto" w:fill="FFFFFF"/>
        </w:rPr>
        <w:t>3</w:t>
      </w:r>
      <w:r w:rsidRPr="00205CDC">
        <w:rPr>
          <w:rStyle w:val="longtext"/>
          <w:shd w:val="clear" w:color="auto" w:fill="FFFFFF"/>
        </w:rPr>
        <w:t xml:space="preserve"> and reached USD </w:t>
      </w:r>
      <w:r w:rsidR="00D67F09">
        <w:rPr>
          <w:rStyle w:val="longtext"/>
          <w:shd w:val="clear" w:color="auto" w:fill="FFFFFF"/>
        </w:rPr>
        <w:t>501.3</w:t>
      </w:r>
      <w:r w:rsidRPr="00205CDC">
        <w:rPr>
          <w:rStyle w:val="longtext"/>
          <w:shd w:val="clear" w:color="auto" w:fill="FFFFFF"/>
        </w:rPr>
        <w:t xml:space="preserve"> Million.</w:t>
      </w:r>
    </w:p>
    <w:p w:rsidR="001137A8" w:rsidRDefault="001137A8" w:rsidP="001137A8">
      <w:pPr>
        <w:bidi w:val="0"/>
        <w:jc w:val="both"/>
        <w:rPr>
          <w:rStyle w:val="longtext"/>
          <w:shd w:val="clear" w:color="auto" w:fill="FFFFFF"/>
        </w:rPr>
      </w:pPr>
    </w:p>
    <w:p w:rsidR="001137A8" w:rsidRDefault="001137A8" w:rsidP="001137A8">
      <w:pPr>
        <w:bidi w:val="0"/>
        <w:jc w:val="both"/>
        <w:rPr>
          <w:rStyle w:val="longtext"/>
          <w:shd w:val="clear" w:color="auto" w:fill="FFFFFF"/>
        </w:rPr>
      </w:pPr>
      <w:r w:rsidRPr="001137A8">
        <w:rPr>
          <w:rStyle w:val="longtext"/>
          <w:b/>
          <w:bCs/>
          <w:shd w:val="clear" w:color="auto" w:fill="FFFFFF"/>
        </w:rPr>
        <w:t>It is worth mentioning that the above figures are currently available only at the aggregate level, while the detailed data will be provided in the fourth quarter of next year</w:t>
      </w:r>
      <w:r>
        <w:rPr>
          <w:rStyle w:val="longtext"/>
          <w:shd w:val="clear" w:color="auto" w:fill="FFFFFF"/>
        </w:rPr>
        <w:t xml:space="preserve">. </w:t>
      </w:r>
    </w:p>
    <w:p w:rsidR="00DB664F" w:rsidRPr="00205CDC" w:rsidRDefault="00DB664F" w:rsidP="00DB664F">
      <w:pPr>
        <w:bidi w:val="0"/>
        <w:jc w:val="both"/>
        <w:rPr>
          <w:rStyle w:val="longtext"/>
          <w:shd w:val="clear" w:color="auto" w:fill="FFFFFF"/>
        </w:rPr>
      </w:pPr>
    </w:p>
    <w:p w:rsidR="00103C09" w:rsidRPr="00205CDC" w:rsidRDefault="00103C09" w:rsidP="00103C09">
      <w:pPr>
        <w:bidi w:val="0"/>
        <w:jc w:val="lowKashida"/>
        <w:rPr>
          <w:b/>
          <w:bCs/>
          <w:sz w:val="26"/>
          <w:szCs w:val="26"/>
        </w:rPr>
      </w:pPr>
    </w:p>
    <w:p w:rsidR="00DB664F" w:rsidRPr="00DB664F" w:rsidRDefault="00DB664F" w:rsidP="00DB664F">
      <w:pPr>
        <w:pStyle w:val="Footer"/>
        <w:bidi w:val="0"/>
      </w:pPr>
      <w:r w:rsidRPr="00DB664F">
        <w:rPr>
          <w:b/>
          <w:bCs/>
        </w:rPr>
        <w:t>(*):</w:t>
      </w:r>
      <w:r w:rsidRPr="00DB664F">
        <w:t xml:space="preserve"> Includes actual data received from official sources.</w:t>
      </w:r>
    </w:p>
    <w:p w:rsidR="008C780C" w:rsidRPr="008A131B" w:rsidRDefault="00DB664F" w:rsidP="00D54C91">
      <w:pPr>
        <w:bidi w:val="0"/>
        <w:jc w:val="lowKashid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sectPr w:rsidR="008C780C" w:rsidRPr="008A131B" w:rsidSect="00DB664F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7F" w:rsidRDefault="00584C7F" w:rsidP="0006016C">
      <w:r>
        <w:separator/>
      </w:r>
    </w:p>
  </w:endnote>
  <w:endnote w:type="continuationSeparator" w:id="0">
    <w:p w:rsidR="00584C7F" w:rsidRDefault="00584C7F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7F" w:rsidRDefault="00584C7F" w:rsidP="0006016C">
      <w:r>
        <w:separator/>
      </w:r>
    </w:p>
  </w:footnote>
  <w:footnote w:type="continuationSeparator" w:id="0">
    <w:p w:rsidR="00584C7F" w:rsidRDefault="00584C7F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DF2332" w:rsidRDefault="00F460D7" w:rsidP="00DF2332">
    <w:pPr>
      <w:pStyle w:val="Header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10AF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0D84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DC7"/>
    <w:rsid w:val="000D57E4"/>
    <w:rsid w:val="000D70EE"/>
    <w:rsid w:val="000D71C0"/>
    <w:rsid w:val="000E140F"/>
    <w:rsid w:val="000E3C9E"/>
    <w:rsid w:val="000E59B0"/>
    <w:rsid w:val="000E5F35"/>
    <w:rsid w:val="000E6159"/>
    <w:rsid w:val="000F115B"/>
    <w:rsid w:val="000F4D5F"/>
    <w:rsid w:val="000F5D6D"/>
    <w:rsid w:val="000F6ED8"/>
    <w:rsid w:val="00102141"/>
    <w:rsid w:val="00102546"/>
    <w:rsid w:val="001028D4"/>
    <w:rsid w:val="00103C09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37A8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9C7"/>
    <w:rsid w:val="00181F2E"/>
    <w:rsid w:val="00185B77"/>
    <w:rsid w:val="001872D3"/>
    <w:rsid w:val="00191D5D"/>
    <w:rsid w:val="00192CFE"/>
    <w:rsid w:val="00195363"/>
    <w:rsid w:val="0019585F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37"/>
    <w:rsid w:val="00205475"/>
    <w:rsid w:val="00205CDC"/>
    <w:rsid w:val="00205FA6"/>
    <w:rsid w:val="00206123"/>
    <w:rsid w:val="00206381"/>
    <w:rsid w:val="00206CE3"/>
    <w:rsid w:val="00206E0B"/>
    <w:rsid w:val="002102DA"/>
    <w:rsid w:val="002106EF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1B88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058C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5E9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01B7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2FBB"/>
    <w:rsid w:val="003333B2"/>
    <w:rsid w:val="0033430F"/>
    <w:rsid w:val="00335095"/>
    <w:rsid w:val="003361F2"/>
    <w:rsid w:val="00340053"/>
    <w:rsid w:val="003430B5"/>
    <w:rsid w:val="00344341"/>
    <w:rsid w:val="00345D3F"/>
    <w:rsid w:val="00347DC2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3DFC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5BD"/>
    <w:rsid w:val="003E3AEB"/>
    <w:rsid w:val="003E433B"/>
    <w:rsid w:val="003E643E"/>
    <w:rsid w:val="003E64F6"/>
    <w:rsid w:val="003E6530"/>
    <w:rsid w:val="003E66D8"/>
    <w:rsid w:val="003E74DA"/>
    <w:rsid w:val="003F0E9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492E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ADD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2C6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2DCF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DB4"/>
    <w:rsid w:val="00516E36"/>
    <w:rsid w:val="005244C7"/>
    <w:rsid w:val="00525022"/>
    <w:rsid w:val="0052578D"/>
    <w:rsid w:val="00525983"/>
    <w:rsid w:val="00527FD8"/>
    <w:rsid w:val="00530E85"/>
    <w:rsid w:val="00531275"/>
    <w:rsid w:val="005328F3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4C7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1925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25E2"/>
    <w:rsid w:val="005E7C0C"/>
    <w:rsid w:val="005F1FA5"/>
    <w:rsid w:val="005F2901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082E"/>
    <w:rsid w:val="0063132D"/>
    <w:rsid w:val="00633984"/>
    <w:rsid w:val="00633D0A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57253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08E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68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1CC8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20A"/>
    <w:rsid w:val="008F57D9"/>
    <w:rsid w:val="008F5D69"/>
    <w:rsid w:val="008F646F"/>
    <w:rsid w:val="008F6D12"/>
    <w:rsid w:val="008F6EBE"/>
    <w:rsid w:val="008F7DA4"/>
    <w:rsid w:val="0090101C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43A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A77FD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529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3B5D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1CB5"/>
    <w:rsid w:val="00A424F5"/>
    <w:rsid w:val="00A42D5E"/>
    <w:rsid w:val="00A4554B"/>
    <w:rsid w:val="00A45AA0"/>
    <w:rsid w:val="00A465D3"/>
    <w:rsid w:val="00A47FDD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29D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4575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3483"/>
    <w:rsid w:val="00AB36B6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5EDC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2FA6"/>
    <w:rsid w:val="00BD40B4"/>
    <w:rsid w:val="00BD5182"/>
    <w:rsid w:val="00BD6079"/>
    <w:rsid w:val="00BD6A9C"/>
    <w:rsid w:val="00BE3409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26E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5676"/>
    <w:rsid w:val="00C95C34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338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4C91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67F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248"/>
    <w:rsid w:val="00DA44D2"/>
    <w:rsid w:val="00DA60B8"/>
    <w:rsid w:val="00DA72D8"/>
    <w:rsid w:val="00DB0298"/>
    <w:rsid w:val="00DB115A"/>
    <w:rsid w:val="00DB2123"/>
    <w:rsid w:val="00DB36D4"/>
    <w:rsid w:val="00DB41A4"/>
    <w:rsid w:val="00DB60AE"/>
    <w:rsid w:val="00DB664F"/>
    <w:rsid w:val="00DC171E"/>
    <w:rsid w:val="00DC1C7D"/>
    <w:rsid w:val="00DC3D43"/>
    <w:rsid w:val="00DC6CC5"/>
    <w:rsid w:val="00DC7214"/>
    <w:rsid w:val="00DD1A16"/>
    <w:rsid w:val="00DD7CD6"/>
    <w:rsid w:val="00DE07AD"/>
    <w:rsid w:val="00DE2880"/>
    <w:rsid w:val="00DE325D"/>
    <w:rsid w:val="00DE42AF"/>
    <w:rsid w:val="00DE4CCE"/>
    <w:rsid w:val="00DE5198"/>
    <w:rsid w:val="00DF2332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6106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3C2F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57556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1E7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  <a:latin typeface="Arial" pitchFamily="34" charset="0"/>
                <a:cs typeface="Arial" pitchFamily="34" charset="0"/>
              </a:rPr>
              <a:t>August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2014-2024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169106029376383E-2"/>
                  <c:y val="4.00425734184802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C8B-40E4-A83E-77CA20ADB355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C8B-40E4-A83E-77CA20ADB35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41852</c:v>
                </c:pt>
                <c:pt idx="1">
                  <c:v>42217</c:v>
                </c:pt>
                <c:pt idx="2">
                  <c:v>42583</c:v>
                </c:pt>
                <c:pt idx="3">
                  <c:v>42948</c:v>
                </c:pt>
                <c:pt idx="4">
                  <c:v>43313</c:v>
                </c:pt>
                <c:pt idx="5">
                  <c:v>43678</c:v>
                </c:pt>
                <c:pt idx="6">
                  <c:v>44044</c:v>
                </c:pt>
                <c:pt idx="7">
                  <c:v>44409</c:v>
                </c:pt>
                <c:pt idx="8">
                  <c:v>44774</c:v>
                </c:pt>
                <c:pt idx="9">
                  <c:v>45139</c:v>
                </c:pt>
                <c:pt idx="10">
                  <c:v>45505</c:v>
                </c:pt>
              </c:numCache>
            </c:numRef>
          </c:cat>
          <c:val>
            <c:numRef>
              <c:f>'صادرات وواردات'!$B$2:$B$12</c:f>
              <c:numCache>
                <c:formatCode>0.0</c:formatCode>
                <c:ptCount val="11"/>
                <c:pt idx="0" formatCode="0">
                  <c:v>407.2</c:v>
                </c:pt>
                <c:pt idx="1">
                  <c:v>428.7</c:v>
                </c:pt>
                <c:pt idx="2" formatCode="#,##0.0">
                  <c:v>445</c:v>
                </c:pt>
                <c:pt idx="3">
                  <c:v>494.7</c:v>
                </c:pt>
                <c:pt idx="4">
                  <c:v>493.6</c:v>
                </c:pt>
                <c:pt idx="5">
                  <c:v>482.4</c:v>
                </c:pt>
                <c:pt idx="6">
                  <c:v>423.2</c:v>
                </c:pt>
                <c:pt idx="7">
                  <c:v>560</c:v>
                </c:pt>
                <c:pt idx="8">
                  <c:v>729.6</c:v>
                </c:pt>
                <c:pt idx="9">
                  <c:v>747.2</c:v>
                </c:pt>
                <c:pt idx="10" formatCode="General">
                  <c:v>638.20000000000005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8B-40E4-A83E-77CA20ADB355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8B-40E4-A83E-77CA20ADB355}"/>
                </c:ext>
              </c:extLst>
            </c:dLbl>
            <c:dLbl>
              <c:idx val="10"/>
              <c:layout>
                <c:manualLayout>
                  <c:x val="0"/>
                  <c:y val="3.381652096637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C8B-40E4-A83E-77CA20ADB3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41852</c:v>
                </c:pt>
                <c:pt idx="1">
                  <c:v>42217</c:v>
                </c:pt>
                <c:pt idx="2">
                  <c:v>42583</c:v>
                </c:pt>
                <c:pt idx="3">
                  <c:v>42948</c:v>
                </c:pt>
                <c:pt idx="4">
                  <c:v>43313</c:v>
                </c:pt>
                <c:pt idx="5">
                  <c:v>43678</c:v>
                </c:pt>
                <c:pt idx="6">
                  <c:v>44044</c:v>
                </c:pt>
                <c:pt idx="7">
                  <c:v>44409</c:v>
                </c:pt>
                <c:pt idx="8">
                  <c:v>44774</c:v>
                </c:pt>
                <c:pt idx="9">
                  <c:v>45139</c:v>
                </c:pt>
                <c:pt idx="10">
                  <c:v>45505</c:v>
                </c:pt>
              </c:numCache>
            </c:numRef>
          </c:cat>
          <c:val>
            <c:numRef>
              <c:f>'صادرات وواردات'!$C$2:$C$12</c:f>
              <c:numCache>
                <c:formatCode>0.0</c:formatCode>
                <c:ptCount val="11"/>
                <c:pt idx="0" formatCode="0">
                  <c:v>70.599999999999994</c:v>
                </c:pt>
                <c:pt idx="1">
                  <c:v>84.1</c:v>
                </c:pt>
                <c:pt idx="2" formatCode="#,##0.0">
                  <c:v>84.3</c:v>
                </c:pt>
                <c:pt idx="3">
                  <c:v>91.7</c:v>
                </c:pt>
                <c:pt idx="4">
                  <c:v>89</c:v>
                </c:pt>
                <c:pt idx="5">
                  <c:v>82.3</c:v>
                </c:pt>
                <c:pt idx="6">
                  <c:v>98.2</c:v>
                </c:pt>
                <c:pt idx="7">
                  <c:v>138.69999999999999</c:v>
                </c:pt>
                <c:pt idx="8">
                  <c:v>154.9</c:v>
                </c:pt>
                <c:pt idx="9">
                  <c:v>148.30000000000001</c:v>
                </c:pt>
                <c:pt idx="10" formatCode="General">
                  <c:v>136.9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C8B-40E4-A83E-77CA20ADB3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41852</c:v>
                      </c:pt>
                      <c:pt idx="1">
                        <c:v>42217</c:v>
                      </c:pt>
                      <c:pt idx="2">
                        <c:v>42583</c:v>
                      </c:pt>
                      <c:pt idx="3">
                        <c:v>42948</c:v>
                      </c:pt>
                      <c:pt idx="4">
                        <c:v>43313</c:v>
                      </c:pt>
                      <c:pt idx="5">
                        <c:v>43678</c:v>
                      </c:pt>
                      <c:pt idx="6">
                        <c:v>44044</c:v>
                      </c:pt>
                      <c:pt idx="7">
                        <c:v>44409</c:v>
                      </c:pt>
                      <c:pt idx="8">
                        <c:v>44774</c:v>
                      </c:pt>
                      <c:pt idx="9">
                        <c:v>45139</c:v>
                      </c:pt>
                      <c:pt idx="10">
                        <c:v>45505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2C8B-40E4-A83E-77CA20ADB355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505"/>
          <c:min val="41852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8C958-C61D-4ADE-B538-22D3B04D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pcbs</cp:lastModifiedBy>
  <cp:revision>2</cp:revision>
  <cp:lastPrinted>2024-10-22T10:29:00Z</cp:lastPrinted>
  <dcterms:created xsi:type="dcterms:W3CDTF">2024-10-22T12:37:00Z</dcterms:created>
  <dcterms:modified xsi:type="dcterms:W3CDTF">2024-10-22T12:37:00Z</dcterms:modified>
</cp:coreProperties>
</file>